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C8F" w:rsidRDefault="00582C8F" w:rsidP="00582C8F">
      <w:pPr>
        <w:jc w:val="center"/>
        <w:rPr>
          <w:rFonts w:ascii="標楷體" w:eastAsia="標楷體" w:hAnsi="標楷體" w:cs="Arial" w:hint="eastAsia"/>
          <w:b/>
          <w:color w:val="000000"/>
          <w:sz w:val="32"/>
          <w:szCs w:val="32"/>
        </w:rPr>
      </w:pPr>
      <w:r>
        <w:rPr>
          <w:rFonts w:ascii="標楷體" w:eastAsia="標楷體" w:hAnsi="標楷體" w:cs="Arial" w:hint="eastAsia"/>
          <w:b/>
          <w:color w:val="000000"/>
          <w:sz w:val="32"/>
          <w:szCs w:val="32"/>
        </w:rPr>
        <w:t>螢向榮星特色課程計畫</w:t>
      </w:r>
    </w:p>
    <w:p w:rsidR="000F565A" w:rsidRDefault="000F565A" w:rsidP="000F565A">
      <w:pPr>
        <w:rPr>
          <w:rFonts w:ascii="標楷體" w:eastAsia="標楷體" w:hAnsi="標楷體" w:cs="Arial" w:hint="eastAsia"/>
          <w:b/>
          <w:color w:val="000000"/>
          <w:sz w:val="32"/>
          <w:szCs w:val="32"/>
        </w:rPr>
      </w:pPr>
      <w:r>
        <w:rPr>
          <w:rFonts w:ascii="標楷體" w:eastAsia="標楷體" w:hAnsi="標楷體" w:cs="Arial" w:hint="eastAsia"/>
          <w:b/>
          <w:color w:val="000000"/>
          <w:sz w:val="32"/>
          <w:szCs w:val="32"/>
        </w:rPr>
        <w:t>(四)四年級</w:t>
      </w:r>
    </w:p>
    <w:p w:rsidR="000F565A" w:rsidRDefault="000F565A" w:rsidP="000F565A">
      <w:pPr>
        <w:rPr>
          <w:rFonts w:ascii="標楷體" w:eastAsia="標楷體" w:hAnsi="標楷體" w:cs="Arial" w:hint="eastAsia"/>
          <w:color w:val="000000"/>
          <w:szCs w:val="24"/>
        </w:rPr>
      </w:pPr>
      <w:r>
        <w:rPr>
          <w:rFonts w:ascii="標楷體" w:eastAsia="標楷體" w:hAnsi="標楷體" w:cs="Arial" w:hint="eastAsia"/>
          <w:color w:val="000000"/>
          <w:szCs w:val="24"/>
        </w:rPr>
        <w:t xml:space="preserve">     1.109</w:t>
      </w:r>
      <w:r w:rsidRPr="00EF240E">
        <w:rPr>
          <w:rFonts w:ascii="標楷體" w:eastAsia="標楷體" w:hAnsi="標楷體" w:cs="Arial" w:hint="eastAsia"/>
          <w:color w:val="000000"/>
          <w:szCs w:val="24"/>
        </w:rPr>
        <w:t>學年度第1學期</w:t>
      </w:r>
    </w:p>
    <w:p w:rsidR="000F565A" w:rsidRDefault="000F565A" w:rsidP="000F565A">
      <w:pPr>
        <w:rPr>
          <w:rFonts w:ascii="新細明體" w:hAnsi="新細明體"/>
          <w:b/>
          <w:color w:val="000000"/>
          <w:sz w:val="28"/>
          <w:szCs w:val="28"/>
        </w:rPr>
      </w:pPr>
      <w:r>
        <w:rPr>
          <w:rFonts w:ascii="新細明體" w:hAnsi="新細明體" w:hint="eastAsia"/>
          <w:b/>
          <w:color w:val="000000"/>
          <w:sz w:val="28"/>
          <w:szCs w:val="28"/>
        </w:rPr>
        <w:t>A.</w:t>
      </w:r>
      <w:r w:rsidRPr="00845A7D">
        <w:rPr>
          <w:rFonts w:ascii="新細明體" w:hAnsi="新細明體" w:hint="eastAsia"/>
          <w:b/>
          <w:color w:val="000000"/>
          <w:sz w:val="28"/>
          <w:szCs w:val="28"/>
        </w:rPr>
        <w:t>設計理念說明</w:t>
      </w:r>
    </w:p>
    <w:p w:rsidR="000F565A" w:rsidRPr="00432924" w:rsidRDefault="000F565A" w:rsidP="000F565A">
      <w:pPr>
        <w:autoSpaceDE w:val="0"/>
        <w:autoSpaceDN w:val="0"/>
        <w:adjustRightInd w:val="0"/>
        <w:ind w:rightChars="-82" w:right="-197" w:firstLineChars="200" w:firstLine="480"/>
        <w:rPr>
          <w:rFonts w:ascii="標楷體" w:eastAsia="標楷體" w:cs="標楷體"/>
          <w:color w:val="000000"/>
          <w:kern w:val="0"/>
          <w:szCs w:val="24"/>
        </w:rPr>
      </w:pPr>
      <w:r w:rsidRPr="00432924">
        <w:rPr>
          <w:rFonts w:ascii="標楷體" w:eastAsia="標楷體" w:cs="標楷體" w:hint="eastAsia"/>
          <w:color w:val="000000"/>
          <w:kern w:val="0"/>
          <w:szCs w:val="24"/>
          <w:u w:val="single"/>
        </w:rPr>
        <w:t>榮星公園</w:t>
      </w:r>
      <w:r w:rsidRPr="00432924">
        <w:rPr>
          <w:rFonts w:ascii="標楷體" w:eastAsia="標楷體" w:cs="標楷體" w:hint="eastAsia"/>
          <w:color w:val="000000"/>
          <w:kern w:val="0"/>
          <w:szCs w:val="24"/>
        </w:rPr>
        <w:t>是</w:t>
      </w:r>
      <w:r w:rsidRPr="00432924">
        <w:rPr>
          <w:rFonts w:ascii="標楷體" w:eastAsia="標楷體" w:cs="標楷體" w:hint="eastAsia"/>
          <w:color w:val="000000"/>
          <w:kern w:val="0"/>
          <w:szCs w:val="24"/>
          <w:u w:val="single"/>
        </w:rPr>
        <w:t>臺北市</w:t>
      </w:r>
      <w:r w:rsidRPr="00432924">
        <w:rPr>
          <w:rFonts w:ascii="標楷體" w:eastAsia="標楷體" w:cs="標楷體" w:hint="eastAsia"/>
          <w:color w:val="000000"/>
          <w:kern w:val="0"/>
          <w:szCs w:val="24"/>
        </w:rPr>
        <w:t>中心少有的大型綠地，除了提供社區居民平日遊憩休閒的好去處之外，以</w:t>
      </w:r>
      <w:r w:rsidRPr="00432924">
        <w:rPr>
          <w:rFonts w:ascii="標楷體" w:eastAsia="標楷體" w:cs="標楷體" w:hint="eastAsia"/>
          <w:color w:val="000000"/>
          <w:kern w:val="0"/>
          <w:szCs w:val="24"/>
          <w:u w:val="single"/>
        </w:rPr>
        <w:t>榮星公園</w:t>
      </w:r>
      <w:r w:rsidRPr="00432924">
        <w:rPr>
          <w:rFonts w:ascii="標楷體" w:eastAsia="標楷體" w:cs="標楷體" w:hint="eastAsia"/>
          <w:color w:val="000000"/>
          <w:kern w:val="0"/>
          <w:szCs w:val="24"/>
        </w:rPr>
        <w:t>為核心，圍繞著公園擴散出去的廣大地區融合豐富的社區資源和文化氣息，是</w:t>
      </w:r>
      <w:r w:rsidRPr="00432924">
        <w:rPr>
          <w:rFonts w:ascii="標楷體" w:eastAsia="標楷體" w:cs="標楷體" w:hint="eastAsia"/>
          <w:color w:val="000000"/>
          <w:kern w:val="0"/>
          <w:szCs w:val="24"/>
          <w:u w:val="single"/>
        </w:rPr>
        <w:t>五常國小</w:t>
      </w:r>
      <w:r w:rsidRPr="00432924">
        <w:rPr>
          <w:rFonts w:ascii="標楷體" w:eastAsia="標楷體" w:cs="標楷體" w:hint="eastAsia"/>
          <w:color w:val="000000"/>
          <w:kern w:val="0"/>
          <w:szCs w:val="24"/>
        </w:rPr>
        <w:t>的學生家長們平日活動最頻繁的生活空間。然而，師長們在課堂上卻常發現孩子們似乎並未如我們所認知的熟悉社區的一草一木，常常一問三不知。原因可能出自於家長過於忙碌，無法帶孩子外出從事休閒活動；抑或是家長可能比較常直接開車帶孩子前往他處旅遊，而忽略了就近利用社區的資源，至為可惜。</w:t>
      </w:r>
    </w:p>
    <w:p w:rsidR="000F565A" w:rsidRPr="00432924" w:rsidRDefault="000F565A" w:rsidP="000F565A">
      <w:pPr>
        <w:ind w:left="2" w:rightChars="-82" w:right="-197" w:firstLineChars="62" w:firstLine="149"/>
        <w:rPr>
          <w:rFonts w:ascii="新細明體" w:hAnsi="新細明體" w:hint="eastAsia"/>
          <w:szCs w:val="24"/>
        </w:rPr>
      </w:pPr>
      <w:r w:rsidRPr="00432924">
        <w:rPr>
          <w:rFonts w:ascii="標楷體" w:eastAsia="標楷體" w:cs="標楷體" w:hint="eastAsia"/>
          <w:color w:val="000000"/>
          <w:kern w:val="0"/>
          <w:szCs w:val="24"/>
        </w:rPr>
        <w:t xml:space="preserve">   因此，配合四年級社會領域課程對</w:t>
      </w:r>
      <w:r w:rsidRPr="00432924">
        <w:rPr>
          <w:rFonts w:ascii="標楷體" w:eastAsia="標楷體" w:hAnsi="標楷體" w:cs="標楷體" w:hint="eastAsia"/>
          <w:color w:val="000000"/>
          <w:kern w:val="0"/>
          <w:szCs w:val="24"/>
        </w:rPr>
        <w:t>「家鄉產業」的介紹，</w:t>
      </w:r>
      <w:r w:rsidRPr="00432924">
        <w:rPr>
          <w:rFonts w:ascii="標楷體" w:eastAsia="標楷體" w:hAnsi="標楷體" w:cs="標楷體" w:hint="eastAsia"/>
          <w:b/>
          <w:color w:val="000000"/>
          <w:kern w:val="0"/>
          <w:szCs w:val="24"/>
        </w:rPr>
        <w:t>我們安排學生前往社區內知名的「濱江市場」，實地透過觀察和與市場攤商的互動，了解家鄉居民大多從事「服務業」的樣態以及他們工作的點點滴滴</w:t>
      </w:r>
      <w:r w:rsidRPr="00432924">
        <w:rPr>
          <w:rFonts w:ascii="標楷體" w:eastAsia="標楷體" w:hAnsi="標楷體" w:cs="標楷體" w:hint="eastAsia"/>
          <w:color w:val="000000"/>
          <w:kern w:val="0"/>
          <w:szCs w:val="24"/>
        </w:rPr>
        <w:t>。除此之外，配合四年級社會課程對「家鄉的名勝古蹟」的介紹，以及綜合活動課程中「戶外新體驗」的教學，</w:t>
      </w:r>
      <w:r w:rsidRPr="00432924">
        <w:rPr>
          <w:rFonts w:ascii="標楷體" w:eastAsia="標楷體" w:hAnsi="標楷體" w:cs="標楷體" w:hint="eastAsia"/>
          <w:b/>
          <w:color w:val="000000"/>
          <w:kern w:val="0"/>
          <w:szCs w:val="24"/>
        </w:rPr>
        <w:t>我們安排學生探訪鄰近社區，位於花博園區內，現存</w:t>
      </w:r>
      <w:r w:rsidRPr="00432924">
        <w:rPr>
          <w:rFonts w:ascii="標楷體" w:eastAsia="標楷體" w:hAnsi="標楷體" w:cs="標楷體" w:hint="eastAsia"/>
          <w:b/>
          <w:color w:val="000000"/>
          <w:kern w:val="0"/>
          <w:szCs w:val="24"/>
          <w:u w:val="single"/>
        </w:rPr>
        <w:t>臺北市</w:t>
      </w:r>
      <w:r w:rsidRPr="00432924">
        <w:rPr>
          <w:rFonts w:ascii="標楷體" w:eastAsia="標楷體" w:hAnsi="標楷體" w:cs="標楷體" w:hint="eastAsia"/>
          <w:b/>
          <w:color w:val="000000"/>
          <w:kern w:val="0"/>
          <w:szCs w:val="24"/>
        </w:rPr>
        <w:t>最古老的</w:t>
      </w:r>
      <w:r w:rsidRPr="00432924">
        <w:rPr>
          <w:rFonts w:ascii="標楷體" w:eastAsia="標楷體" w:hAnsi="標楷體" w:cs="標楷體" w:hint="eastAsia"/>
          <w:b/>
          <w:color w:val="000000"/>
          <w:kern w:val="0"/>
          <w:szCs w:val="24"/>
          <w:u w:val="single"/>
        </w:rPr>
        <w:t>閩南</w:t>
      </w:r>
      <w:r w:rsidRPr="00432924">
        <w:rPr>
          <w:rFonts w:ascii="標楷體" w:eastAsia="標楷體" w:hAnsi="標楷體" w:cs="標楷體" w:hint="eastAsia"/>
          <w:b/>
          <w:color w:val="000000"/>
          <w:kern w:val="0"/>
          <w:szCs w:val="24"/>
        </w:rPr>
        <w:t>式建築～「</w:t>
      </w:r>
      <w:r w:rsidRPr="00432924">
        <w:rPr>
          <w:rFonts w:ascii="標楷體" w:eastAsia="標楷體" w:hAnsi="標楷體" w:cs="標楷體" w:hint="eastAsia"/>
          <w:b/>
          <w:color w:val="000000"/>
          <w:kern w:val="0"/>
          <w:szCs w:val="24"/>
          <w:u w:val="single"/>
        </w:rPr>
        <w:t>林安泰古厝</w:t>
      </w:r>
      <w:r w:rsidRPr="00432924">
        <w:rPr>
          <w:rFonts w:ascii="標楷體" w:eastAsia="標楷體" w:hAnsi="標楷體" w:cs="標楷體" w:hint="eastAsia"/>
          <w:b/>
          <w:color w:val="000000"/>
          <w:kern w:val="0"/>
          <w:szCs w:val="24"/>
        </w:rPr>
        <w:t>」</w:t>
      </w:r>
      <w:r w:rsidRPr="00432924">
        <w:rPr>
          <w:rFonts w:ascii="標楷體" w:eastAsia="標楷體" w:hAnsi="標楷體" w:cs="標楷體" w:hint="eastAsia"/>
          <w:color w:val="000000"/>
          <w:kern w:val="0"/>
          <w:szCs w:val="24"/>
        </w:rPr>
        <w:t>。透過專業的導覽，</w:t>
      </w:r>
      <w:r w:rsidRPr="00432924">
        <w:rPr>
          <w:rFonts w:ascii="標楷體" w:eastAsia="標楷體" w:hAnsi="標楷體" w:cs="標楷體" w:hint="eastAsia"/>
          <w:b/>
          <w:color w:val="000000"/>
          <w:kern w:val="0"/>
          <w:szCs w:val="24"/>
        </w:rPr>
        <w:t>除了讓學生了解</w:t>
      </w:r>
      <w:r w:rsidRPr="00432924">
        <w:rPr>
          <w:rFonts w:ascii="標楷體" w:eastAsia="標楷體" w:hAnsi="標楷體" w:cs="標楷體" w:hint="eastAsia"/>
          <w:b/>
          <w:color w:val="000000"/>
          <w:kern w:val="0"/>
          <w:szCs w:val="24"/>
          <w:u w:val="single"/>
        </w:rPr>
        <w:t>林安泰古厝</w:t>
      </w:r>
      <w:r w:rsidRPr="00432924">
        <w:rPr>
          <w:rFonts w:ascii="標楷體" w:eastAsia="標楷體" w:hAnsi="標楷體" w:cs="標楷體" w:hint="eastAsia"/>
          <w:b/>
          <w:color w:val="000000"/>
          <w:kern w:val="0"/>
          <w:szCs w:val="24"/>
        </w:rPr>
        <w:t>的沿革及認識古代文物之外，亦會在參觀之餘，請學生在古厝空地或是對面的</w:t>
      </w:r>
      <w:r w:rsidRPr="00432924">
        <w:rPr>
          <w:rFonts w:ascii="標楷體" w:eastAsia="標楷體" w:hAnsi="標楷體" w:cs="標楷體" w:hint="eastAsia"/>
          <w:b/>
          <w:color w:val="000000"/>
          <w:kern w:val="0"/>
          <w:szCs w:val="24"/>
          <w:u w:val="single"/>
        </w:rPr>
        <w:t>新生公園</w:t>
      </w:r>
      <w:r w:rsidRPr="00432924">
        <w:rPr>
          <w:rFonts w:ascii="標楷體" w:eastAsia="標楷體" w:hAnsi="標楷體" w:cs="標楷體" w:hint="eastAsia"/>
          <w:b/>
          <w:color w:val="000000"/>
          <w:kern w:val="0"/>
          <w:szCs w:val="24"/>
        </w:rPr>
        <w:t>就近觀察飛機的降落航線以及鄰近的建築狀況（禁建管制區的建築高度），為下學期的參觀地點～「</w:t>
      </w:r>
      <w:r w:rsidRPr="00432924">
        <w:rPr>
          <w:rFonts w:ascii="標楷體" w:eastAsia="標楷體" w:hAnsi="標楷體" w:cs="標楷體" w:hint="eastAsia"/>
          <w:b/>
          <w:color w:val="000000"/>
          <w:kern w:val="0"/>
          <w:szCs w:val="24"/>
          <w:u w:val="single"/>
        </w:rPr>
        <w:t>松山機場</w:t>
      </w:r>
      <w:r w:rsidRPr="00432924">
        <w:rPr>
          <w:rFonts w:ascii="標楷體" w:eastAsia="標楷體" w:hAnsi="標楷體" w:cs="標楷體" w:hint="eastAsia"/>
          <w:b/>
          <w:color w:val="000000"/>
          <w:kern w:val="0"/>
          <w:szCs w:val="24"/>
        </w:rPr>
        <w:t>」埋下伏筆。</w:t>
      </w:r>
    </w:p>
    <w:p w:rsidR="000F565A" w:rsidRPr="00432924" w:rsidRDefault="000F565A" w:rsidP="000F565A">
      <w:pPr>
        <w:rPr>
          <w:rFonts w:ascii="新細明體" w:hAnsi="新細明體" w:hint="eastAsia"/>
          <w:b/>
          <w:color w:val="000000"/>
          <w:sz w:val="28"/>
          <w:szCs w:val="28"/>
        </w:rPr>
      </w:pPr>
    </w:p>
    <w:p w:rsidR="000F565A" w:rsidRDefault="000F565A" w:rsidP="000F565A">
      <w:pPr>
        <w:rPr>
          <w:rFonts w:ascii="新細明體" w:hAnsi="新細明體"/>
          <w:b/>
          <w:color w:val="000000"/>
          <w:sz w:val="28"/>
          <w:szCs w:val="28"/>
        </w:rPr>
      </w:pPr>
      <w:r>
        <w:rPr>
          <w:rFonts w:ascii="新細明體" w:hAnsi="新細明體" w:hint="eastAsia"/>
          <w:b/>
          <w:color w:val="000000"/>
          <w:sz w:val="28"/>
          <w:szCs w:val="28"/>
        </w:rPr>
        <w:t>B.</w:t>
      </w:r>
      <w:r w:rsidRPr="00845A7D">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0F565A" w:rsidRPr="00432924"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rPr>
                <w:rFonts w:eastAsia="標楷體" w:hint="eastAsia"/>
                <w:sz w:val="28"/>
                <w:szCs w:val="28"/>
              </w:rPr>
            </w:pPr>
            <w:r w:rsidRPr="00432924">
              <w:rPr>
                <w:rFonts w:eastAsia="標楷體" w:hint="eastAsia"/>
                <w:b/>
                <w:bCs/>
                <w:sz w:val="28"/>
                <w:szCs w:val="28"/>
              </w:rPr>
              <w:lastRenderedPageBreak/>
              <w:t>___</w:t>
            </w:r>
            <w:r w:rsidRPr="00432924">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ind w:left="18"/>
              <w:rPr>
                <w:rFonts w:eastAsia="標楷體" w:hint="eastAsia"/>
                <w:sz w:val="28"/>
                <w:szCs w:val="28"/>
              </w:rPr>
            </w:pPr>
            <w:r w:rsidRPr="00432924">
              <w:rPr>
                <w:rFonts w:eastAsia="標楷體" w:hint="eastAsia"/>
                <w:sz w:val="28"/>
                <w:szCs w:val="28"/>
              </w:rPr>
              <w:t xml:space="preserve">_  </w:t>
            </w:r>
            <w:r w:rsidRPr="00432924">
              <w:rPr>
                <w:rFonts w:eastAsia="標楷體" w:hint="eastAsia"/>
                <w:sz w:val="28"/>
                <w:szCs w:val="28"/>
              </w:rPr>
              <w:t>四</w:t>
            </w:r>
            <w:r w:rsidRPr="00432924">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rPr>
                <w:rFonts w:eastAsia="標楷體" w:hint="eastAsia"/>
                <w:b/>
                <w:bCs/>
                <w:sz w:val="28"/>
                <w:szCs w:val="28"/>
              </w:rPr>
            </w:pPr>
            <w:r w:rsidRPr="00432924">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both"/>
              <w:rPr>
                <w:rFonts w:eastAsia="標楷體" w:hint="eastAsia"/>
                <w:sz w:val="28"/>
                <w:szCs w:val="28"/>
              </w:rPr>
            </w:pPr>
          </w:p>
        </w:tc>
      </w:tr>
      <w:tr w:rsidR="000F565A" w:rsidRPr="00432924"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eastAsia="標楷體" w:hint="eastAsia"/>
                <w:b/>
                <w:bCs/>
                <w:sz w:val="28"/>
                <w:szCs w:val="28"/>
              </w:rPr>
            </w:pPr>
            <w:r w:rsidRPr="00432924">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both"/>
              <w:rPr>
                <w:rFonts w:eastAsia="標楷體" w:hint="eastAsia"/>
                <w:sz w:val="28"/>
                <w:szCs w:val="28"/>
              </w:rPr>
            </w:pPr>
            <w:r w:rsidRPr="00432924">
              <w:rPr>
                <w:rFonts w:eastAsia="標楷體" w:hint="eastAsia"/>
                <w:sz w:val="28"/>
                <w:szCs w:val="28"/>
              </w:rPr>
              <w:t>跨領域主題統整</w:t>
            </w:r>
            <w:r w:rsidRPr="00432924">
              <w:rPr>
                <w:rFonts w:eastAsia="標楷體" w:hint="eastAsia"/>
                <w:sz w:val="28"/>
                <w:szCs w:val="28"/>
              </w:rPr>
              <w:t xml:space="preserve"> (</w:t>
            </w:r>
            <w:r w:rsidRPr="00432924">
              <w:rPr>
                <w:rFonts w:eastAsia="標楷體" w:hint="eastAsia"/>
                <w:sz w:val="28"/>
                <w:szCs w:val="28"/>
              </w:rPr>
              <w:t>學校特色</w:t>
            </w:r>
            <w:r w:rsidRPr="00432924">
              <w:rPr>
                <w:rFonts w:eastAsia="標楷體" w:hint="eastAsia"/>
                <w:sz w:val="28"/>
                <w:szCs w:val="28"/>
              </w:rPr>
              <w:t>-</w:t>
            </w:r>
            <w:r w:rsidRPr="00432924">
              <w:rPr>
                <w:rFonts w:eastAsia="標楷體" w:hint="eastAsia"/>
                <w:sz w:val="28"/>
                <w:szCs w:val="28"/>
              </w:rPr>
              <w:t>螢向榮星</w:t>
            </w:r>
            <w:r w:rsidRPr="00432924">
              <w:rPr>
                <w:rFonts w:eastAsia="標楷體" w:hint="eastAsia"/>
                <w:sz w:val="28"/>
                <w:szCs w:val="28"/>
              </w:rPr>
              <w:t>)</w:t>
            </w:r>
          </w:p>
        </w:tc>
      </w:tr>
      <w:tr w:rsidR="000F565A" w:rsidRPr="00432924"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eastAsia="標楷體" w:hint="eastAsia"/>
                <w:sz w:val="28"/>
                <w:szCs w:val="28"/>
              </w:rPr>
            </w:pPr>
            <w:r w:rsidRPr="00432924">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both"/>
              <w:rPr>
                <w:rFonts w:eastAsia="標楷體" w:hint="eastAsia"/>
                <w:sz w:val="22"/>
                <w:szCs w:val="24"/>
              </w:rPr>
            </w:pPr>
            <w:r w:rsidRPr="00432924">
              <w:rPr>
                <w:rFonts w:eastAsia="標楷體" w:hint="eastAsia"/>
                <w:szCs w:val="28"/>
              </w:rPr>
              <w:t>鄭永豐、潘守滋、曾秋婷、廖素麗、吳清嵐、張淑琴</w:t>
            </w:r>
          </w:p>
        </w:tc>
      </w:tr>
      <w:tr w:rsidR="000F565A" w:rsidRPr="00432924"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180" w:lineRule="exact"/>
              <w:jc w:val="center"/>
              <w:rPr>
                <w:rFonts w:ascii="華康中黑體" w:eastAsia="標楷體" w:hint="eastAsia"/>
                <w:szCs w:val="24"/>
              </w:rPr>
            </w:pPr>
            <w:r w:rsidRPr="00432924">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240" w:lineRule="exact"/>
              <w:jc w:val="center"/>
              <w:rPr>
                <w:rFonts w:ascii="華康中黑體" w:eastAsia="標楷體"/>
                <w:szCs w:val="24"/>
              </w:rPr>
            </w:pPr>
            <w:r w:rsidRPr="00432924">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180" w:lineRule="exact"/>
              <w:jc w:val="center"/>
              <w:rPr>
                <w:rFonts w:ascii="華康中黑體" w:eastAsia="標楷體"/>
                <w:szCs w:val="24"/>
              </w:rPr>
            </w:pPr>
            <w:r w:rsidRPr="00432924">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220" w:lineRule="exact"/>
              <w:jc w:val="center"/>
              <w:rPr>
                <w:rFonts w:ascii="華康中黑體" w:eastAsia="標楷體" w:hint="eastAsia"/>
                <w:szCs w:val="24"/>
              </w:rPr>
            </w:pPr>
            <w:r w:rsidRPr="00432924">
              <w:rPr>
                <w:rFonts w:ascii="華康中黑體" w:eastAsia="標楷體" w:hint="eastAsia"/>
                <w:szCs w:val="24"/>
              </w:rPr>
              <w:t>主</w:t>
            </w:r>
          </w:p>
          <w:p w:rsidR="000F565A" w:rsidRPr="00432924" w:rsidRDefault="000F565A" w:rsidP="0085572E">
            <w:pPr>
              <w:adjustRightInd w:val="0"/>
              <w:snapToGrid w:val="0"/>
              <w:spacing w:line="220" w:lineRule="exact"/>
              <w:jc w:val="center"/>
              <w:rPr>
                <w:rFonts w:ascii="華康中黑體" w:eastAsia="標楷體" w:hint="eastAsia"/>
                <w:szCs w:val="24"/>
              </w:rPr>
            </w:pPr>
          </w:p>
          <w:p w:rsidR="000F565A" w:rsidRPr="00432924" w:rsidRDefault="000F565A" w:rsidP="0085572E">
            <w:pPr>
              <w:adjustRightInd w:val="0"/>
              <w:snapToGrid w:val="0"/>
              <w:spacing w:line="220" w:lineRule="exact"/>
              <w:jc w:val="center"/>
              <w:rPr>
                <w:rFonts w:ascii="華康中黑體" w:eastAsia="標楷體" w:hint="eastAsia"/>
                <w:szCs w:val="24"/>
              </w:rPr>
            </w:pPr>
            <w:r w:rsidRPr="00432924">
              <w:rPr>
                <w:rFonts w:ascii="華康中黑體" w:eastAsia="標楷體" w:hint="eastAsia"/>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pacing w:val="-14"/>
                <w:w w:val="90"/>
                <w:szCs w:val="24"/>
              </w:rPr>
            </w:pPr>
            <w:r w:rsidRPr="00432924">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統整</w:t>
            </w:r>
          </w:p>
          <w:p w:rsidR="000F565A" w:rsidRPr="00432924" w:rsidRDefault="000F565A" w:rsidP="0085572E">
            <w:pPr>
              <w:snapToGrid w:val="0"/>
              <w:spacing w:line="240" w:lineRule="exact"/>
              <w:jc w:val="center"/>
              <w:rPr>
                <w:rFonts w:eastAsia="標楷體" w:hint="eastAsia"/>
                <w:spacing w:val="-14"/>
                <w:w w:val="90"/>
                <w:szCs w:val="24"/>
              </w:rPr>
            </w:pPr>
            <w:r w:rsidRPr="00432924">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對應之</w:t>
            </w:r>
            <w:r w:rsidRPr="00432924">
              <w:rPr>
                <w:rFonts w:eastAsia="標楷體" w:hint="eastAsia"/>
                <w:color w:val="FF0000"/>
                <w:szCs w:val="24"/>
              </w:rPr>
              <w:t>核心素養</w:t>
            </w:r>
          </w:p>
        </w:tc>
        <w:tc>
          <w:tcPr>
            <w:tcW w:w="851"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w w:val="90"/>
                <w:szCs w:val="24"/>
              </w:rPr>
            </w:pPr>
            <w:r w:rsidRPr="00432924">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評量</w:t>
            </w:r>
          </w:p>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社區資源</w:t>
            </w:r>
          </w:p>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運</w:t>
            </w:r>
            <w:r w:rsidRPr="00432924">
              <w:rPr>
                <w:rFonts w:eastAsia="標楷體" w:hint="eastAsia"/>
                <w:szCs w:val="24"/>
              </w:rPr>
              <w:t xml:space="preserve">    </w:t>
            </w:r>
            <w:r w:rsidRPr="00432924">
              <w:rPr>
                <w:rFonts w:eastAsia="標楷體" w:hint="eastAsia"/>
                <w:szCs w:val="24"/>
              </w:rPr>
              <w:t>用</w:t>
            </w:r>
          </w:p>
        </w:tc>
      </w:tr>
      <w:tr w:rsidR="000F565A" w:rsidRPr="00432924" w:rsidTr="0085572E">
        <w:tblPrEx>
          <w:tblCellMar>
            <w:top w:w="0" w:type="dxa"/>
            <w:bottom w:w="0" w:type="dxa"/>
          </w:tblCellMar>
        </w:tblPrEx>
        <w:trPr>
          <w:cantSplit/>
          <w:trHeight w:val="683"/>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r w:rsidRPr="00432924">
              <w:rPr>
                <w:rFonts w:eastAsia="標楷體" w:hint="eastAsia"/>
                <w:szCs w:val="24"/>
              </w:rPr>
              <w:t>9</w:t>
            </w:r>
          </w:p>
          <w:p w:rsidR="000F565A" w:rsidRPr="00432924" w:rsidRDefault="000F565A" w:rsidP="0085572E">
            <w:pPr>
              <w:jc w:val="center"/>
              <w:rPr>
                <w:rFonts w:eastAsia="標楷體"/>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after="40" w:line="240" w:lineRule="exact"/>
              <w:jc w:val="center"/>
              <w:rPr>
                <w:rFonts w:ascii="新細明體" w:hAnsi="新細明體" w:hint="eastAsia"/>
                <w:color w:val="FF0000"/>
                <w:sz w:val="20"/>
                <w:szCs w:val="24"/>
              </w:rPr>
            </w:pPr>
            <w:r w:rsidRPr="00432924">
              <w:rPr>
                <w:rFonts w:ascii="新細明體" w:hAnsi="新細明體" w:hint="eastAsia"/>
                <w:color w:val="FF0000"/>
                <w:sz w:val="20"/>
                <w:szCs w:val="24"/>
              </w:rPr>
              <w:t>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08/30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09/05</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09/06</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09/12</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876"/>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09/13</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09/19</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09/20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09/26</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18"/>
          <w:tblHeader/>
          <w:jc w:val="center"/>
        </w:trPr>
        <w:tc>
          <w:tcPr>
            <w:tcW w:w="359" w:type="dxa"/>
            <w:vMerge/>
            <w:tcBorders>
              <w:left w:val="single" w:sz="4" w:space="0" w:color="auto"/>
              <w:bottom w:val="nil"/>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五</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09/27</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10/03</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24"/>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szCs w:val="24"/>
              </w:rPr>
            </w:pPr>
            <w:r w:rsidRPr="00432924">
              <w:rPr>
                <w:rFonts w:eastAsia="標楷體" w:hint="eastAsia"/>
                <w:szCs w:val="24"/>
              </w:rPr>
              <w:t>10</w:t>
            </w:r>
          </w:p>
          <w:p w:rsidR="000F565A" w:rsidRPr="00432924" w:rsidRDefault="000F565A" w:rsidP="0085572E">
            <w:pPr>
              <w:jc w:val="center"/>
              <w:rPr>
                <w:rFonts w:eastAsia="標楷體" w:hint="eastAsia"/>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10/04</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10/10</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03"/>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10/11</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10/17</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08"/>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10/18</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10/24</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0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jc w:val="center"/>
              <w:rPr>
                <w:rFonts w:ascii="新細明體" w:hAnsi="新細明體" w:hint="eastAsia"/>
                <w:color w:val="FF0000"/>
                <w:szCs w:val="24"/>
              </w:rPr>
            </w:pPr>
            <w:r w:rsidRPr="00432924">
              <w:rPr>
                <w:rFonts w:ascii="新細明體" w:hAnsi="新細明體"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10/25</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10/31</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55"/>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r w:rsidRPr="00432924">
              <w:rPr>
                <w:rFonts w:eastAsia="標楷體" w:hint="eastAsia"/>
                <w:szCs w:val="24"/>
              </w:rPr>
              <w:t>11</w:t>
            </w: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11/01</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11/07</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671"/>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8~</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11/14</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11/15</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11/21</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11/22</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11/28</w:t>
            </w:r>
          </w:p>
        </w:tc>
        <w:tc>
          <w:tcPr>
            <w:tcW w:w="851" w:type="dxa"/>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11/29</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12/05</w:t>
            </w:r>
          </w:p>
        </w:tc>
        <w:tc>
          <w:tcPr>
            <w:tcW w:w="851" w:type="dxa"/>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before="120"/>
              <w:jc w:val="center"/>
              <w:rPr>
                <w:rFonts w:eastAsia="標楷體" w:hint="eastAsia"/>
                <w:szCs w:val="24"/>
              </w:rPr>
            </w:pPr>
            <w:r w:rsidRPr="00432924">
              <w:rPr>
                <w:rFonts w:eastAsia="標楷體" w:hint="eastAsia"/>
                <w:szCs w:val="24"/>
              </w:rPr>
              <w:lastRenderedPageBreak/>
              <w:t>12</w:t>
            </w:r>
          </w:p>
          <w:p w:rsidR="000F565A" w:rsidRPr="00432924" w:rsidRDefault="000F565A" w:rsidP="0085572E">
            <w:pPr>
              <w:jc w:val="center"/>
              <w:rPr>
                <w:rFonts w:eastAsia="標楷體" w:hint="eastAsia"/>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十五</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12/06</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標楷體" w:eastAsia="標楷體" w:hAnsi="標楷體" w:hint="eastAsia"/>
                <w:sz w:val="22"/>
                <w:szCs w:val="24"/>
              </w:rPr>
            </w:pPr>
            <w:r w:rsidRPr="00432924">
              <w:rPr>
                <w:rFonts w:ascii="新細明體" w:hAnsi="新細明體" w:hint="eastAsia"/>
                <w:sz w:val="22"/>
                <w:szCs w:val="24"/>
              </w:rPr>
              <w:t>12/12</w:t>
            </w:r>
          </w:p>
        </w:tc>
        <w:tc>
          <w:tcPr>
            <w:tcW w:w="851" w:type="dxa"/>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12/13</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12/19</w:t>
            </w:r>
          </w:p>
        </w:tc>
        <w:tc>
          <w:tcPr>
            <w:tcW w:w="851" w:type="dxa"/>
            <w:vMerge w:val="restart"/>
            <w:tcBorders>
              <w:left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標楷體" w:eastAsia="標楷體" w:hAnsi="標楷體" w:cs="Arial"/>
                <w:sz w:val="22"/>
                <w:szCs w:val="24"/>
              </w:rPr>
            </w:pPr>
            <w:r w:rsidRPr="00432924">
              <w:rPr>
                <w:rFonts w:ascii="標楷體" w:eastAsia="標楷體" w:hAnsi="標楷體" w:cs="Arial" w:hint="eastAsia"/>
                <w:sz w:val="22"/>
                <w:szCs w:val="24"/>
              </w:rPr>
              <w:t>走跳台灣～</w:t>
            </w:r>
          </w:p>
          <w:p w:rsidR="000F565A" w:rsidRPr="00432924" w:rsidRDefault="000F565A" w:rsidP="0085572E">
            <w:pPr>
              <w:spacing w:line="240" w:lineRule="exact"/>
              <w:jc w:val="both"/>
              <w:rPr>
                <w:rFonts w:ascii="華康中黑體" w:eastAsia="標楷體" w:hint="eastAsia"/>
                <w:sz w:val="18"/>
                <w:szCs w:val="24"/>
              </w:rPr>
            </w:pPr>
            <w:r w:rsidRPr="00432924">
              <w:rPr>
                <w:rFonts w:ascii="標楷體" w:eastAsia="標楷體" w:hAnsi="標楷體" w:cs="Arial" w:hint="eastAsia"/>
                <w:sz w:val="22"/>
                <w:szCs w:val="24"/>
              </w:rPr>
              <w:t>鄉土情真善美(上)</w:t>
            </w:r>
          </w:p>
        </w:tc>
        <w:tc>
          <w:tcPr>
            <w:tcW w:w="1378"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華康中黑體" w:eastAsia="標楷體" w:hint="eastAsia"/>
                <w:szCs w:val="18"/>
              </w:rPr>
            </w:pPr>
            <w:r w:rsidRPr="00432924">
              <w:rPr>
                <w:rFonts w:ascii="標楷體" w:eastAsia="標楷體" w:hAnsi="標楷體" w:hint="eastAsia"/>
              </w:rPr>
              <w:t>市井小民的日常~探訪濱江市場</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標楷體" w:eastAsia="標楷體" w:hAnsi="標楷體"/>
                <w:color w:val="000000"/>
                <w:szCs w:val="24"/>
              </w:rPr>
            </w:pPr>
            <w:r w:rsidRPr="00432924">
              <w:rPr>
                <w:rFonts w:ascii="標楷體" w:eastAsia="標楷體" w:hAnsi="標楷體" w:hint="eastAsia"/>
                <w:color w:val="000000"/>
                <w:szCs w:val="24"/>
              </w:rPr>
              <w:t>社會</w:t>
            </w: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r w:rsidRPr="00432924">
              <w:rPr>
                <w:rFonts w:ascii="標楷體" w:eastAsia="標楷體" w:hAnsi="標楷體" w:hint="eastAsia"/>
                <w:color w:val="000000"/>
                <w:szCs w:val="24"/>
              </w:rPr>
              <w:t>綜合活動</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實地參觀紀錄</w:t>
            </w:r>
          </w:p>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口頭討論發表</w:t>
            </w:r>
          </w:p>
          <w:p w:rsidR="000F565A" w:rsidRPr="00432924" w:rsidRDefault="000F565A" w:rsidP="0085572E">
            <w:pPr>
              <w:adjustRightInd w:val="0"/>
              <w:snapToGrid w:val="0"/>
              <w:spacing w:line="240" w:lineRule="exact"/>
              <w:ind w:leftChars="-1" w:right="60" w:hangingChars="1" w:hanging="2"/>
              <w:textAlignment w:val="center"/>
              <w:rPr>
                <w:rFonts w:ascii="華康中黑體" w:eastAsia="標楷體" w:hint="eastAsia"/>
              </w:rPr>
            </w:pPr>
            <w:r w:rsidRPr="00432924">
              <w:rPr>
                <w:rFonts w:ascii="華康中黑體" w:eastAsia="標楷體" w:hint="eastAsia"/>
              </w:rPr>
              <w:t xml:space="preserve"> </w:t>
            </w:r>
            <w:r w:rsidRPr="00432924">
              <w:rPr>
                <w:rFonts w:ascii="華康中黑體" w:eastAsia="標楷體" w:hint="eastAsia"/>
              </w:rPr>
              <w:t>實作</w:t>
            </w:r>
          </w:p>
        </w:tc>
        <w:tc>
          <w:tcPr>
            <w:tcW w:w="1396"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rPr>
            </w:pPr>
            <w:r w:rsidRPr="00432924">
              <w:rPr>
                <w:rFonts w:ascii="華康中黑體" w:eastAsia="標楷體" w:hint="eastAsia"/>
              </w:rPr>
              <w:t>濱江市場</w:t>
            </w: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社區家長</w:t>
            </w: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12/20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12/26</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華康中黑體" w:eastAsia="標楷體" w:hint="eastAsia"/>
                <w:sz w:val="18"/>
                <w:szCs w:val="18"/>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p>
        </w:tc>
        <w:tc>
          <w:tcPr>
            <w:tcW w:w="1396"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p>
        </w:tc>
      </w:tr>
      <w:tr w:rsidR="000F565A" w:rsidRPr="00432924" w:rsidTr="0085572E">
        <w:tblPrEx>
          <w:tblCellMar>
            <w:top w:w="0" w:type="dxa"/>
            <w:bottom w:w="0" w:type="dxa"/>
          </w:tblCellMar>
        </w:tblPrEx>
        <w:trPr>
          <w:cantSplit/>
          <w:trHeight w:val="730"/>
          <w:tblHeader/>
          <w:jc w:val="center"/>
        </w:trPr>
        <w:tc>
          <w:tcPr>
            <w:tcW w:w="359" w:type="dxa"/>
            <w:vMerge/>
            <w:tcBorders>
              <w:left w:val="single" w:sz="4" w:space="0" w:color="auto"/>
              <w:bottom w:val="nil"/>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12/27</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01/02</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before="120"/>
              <w:jc w:val="center"/>
              <w:rPr>
                <w:rFonts w:eastAsia="標楷體" w:hint="eastAsia"/>
                <w:szCs w:val="24"/>
              </w:rPr>
            </w:pPr>
            <w:r w:rsidRPr="00432924">
              <w:rPr>
                <w:rFonts w:eastAsia="標楷體" w:hint="eastAsia"/>
                <w:szCs w:val="24"/>
              </w:rPr>
              <w:t>1</w:t>
            </w:r>
          </w:p>
          <w:p w:rsidR="000F565A" w:rsidRPr="00432924" w:rsidRDefault="000F565A" w:rsidP="0085572E">
            <w:pPr>
              <w:jc w:val="center"/>
              <w:rPr>
                <w:rFonts w:eastAsia="標楷體" w:hint="eastAsia"/>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01/03</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01/09</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標楷體" w:eastAsia="標楷體" w:hAnsi="標楷體"/>
              </w:rPr>
            </w:pPr>
            <w:r w:rsidRPr="00432924">
              <w:rPr>
                <w:rFonts w:ascii="標楷體" w:eastAsia="標楷體" w:hAnsi="標楷體" w:hint="eastAsia"/>
              </w:rPr>
              <w:t>古蹟風華再現~</w:t>
            </w:r>
          </w:p>
          <w:p w:rsidR="000F565A" w:rsidRPr="00432924" w:rsidRDefault="000F565A" w:rsidP="0085572E">
            <w:pPr>
              <w:jc w:val="both"/>
              <w:rPr>
                <w:rFonts w:ascii="華康中黑體" w:eastAsia="標楷體" w:hint="eastAsia"/>
                <w:sz w:val="18"/>
                <w:szCs w:val="18"/>
              </w:rPr>
            </w:pPr>
            <w:r w:rsidRPr="00432924">
              <w:rPr>
                <w:rFonts w:ascii="標楷體" w:eastAsia="標楷體" w:hAnsi="標楷體" w:hint="eastAsia"/>
              </w:rPr>
              <w:t>林安泰古厝的故事</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標楷體" w:eastAsia="標楷體" w:hAnsi="標楷體"/>
                <w:color w:val="000000"/>
                <w:szCs w:val="24"/>
              </w:rPr>
            </w:pPr>
            <w:r w:rsidRPr="00432924">
              <w:rPr>
                <w:rFonts w:ascii="標楷體" w:eastAsia="標楷體" w:hAnsi="標楷體" w:hint="eastAsia"/>
                <w:color w:val="000000"/>
                <w:szCs w:val="24"/>
              </w:rPr>
              <w:t>社會</w:t>
            </w:r>
          </w:p>
          <w:p w:rsidR="000F565A" w:rsidRPr="00432924" w:rsidRDefault="000F565A" w:rsidP="0085572E">
            <w:pPr>
              <w:adjustRightInd w:val="0"/>
              <w:snapToGrid w:val="0"/>
              <w:spacing w:line="240" w:lineRule="exact"/>
              <w:ind w:left="60" w:right="60"/>
              <w:jc w:val="center"/>
              <w:textAlignment w:val="center"/>
              <w:rPr>
                <w:rFonts w:ascii="標楷體" w:eastAsia="標楷體" w:hAnsi="標楷體"/>
                <w:color w:val="000000"/>
                <w:szCs w:val="24"/>
              </w:rPr>
            </w:pPr>
            <w:r w:rsidRPr="00432924">
              <w:rPr>
                <w:rFonts w:ascii="標楷體" w:eastAsia="標楷體" w:hAnsi="標楷體" w:hint="eastAsia"/>
                <w:color w:val="000000"/>
                <w:szCs w:val="24"/>
              </w:rPr>
              <w:t>綜合活動</w:t>
            </w: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r w:rsidRPr="00432924">
              <w:rPr>
                <w:rFonts w:ascii="標楷體" w:eastAsia="標楷體" w:hAnsi="標楷體" w:hint="eastAsia"/>
                <w:color w:val="000000"/>
                <w:szCs w:val="24"/>
              </w:rPr>
              <w:t>國語</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實地參觀紀錄</w:t>
            </w:r>
          </w:p>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口頭討論發表</w:t>
            </w:r>
          </w:p>
          <w:p w:rsidR="000F565A" w:rsidRPr="00432924" w:rsidRDefault="000F565A" w:rsidP="0085572E">
            <w:pPr>
              <w:adjustRightInd w:val="0"/>
              <w:snapToGrid w:val="0"/>
              <w:spacing w:line="240" w:lineRule="exact"/>
              <w:ind w:left="60" w:right="60"/>
              <w:textAlignment w:val="center"/>
              <w:rPr>
                <w:rFonts w:ascii="華康中黑體" w:eastAsia="標楷體" w:hint="eastAsia"/>
                <w:sz w:val="20"/>
              </w:rPr>
            </w:pPr>
            <w:r w:rsidRPr="00432924">
              <w:rPr>
                <w:rFonts w:ascii="華康中黑體" w:eastAsia="標楷體" w:hint="eastAsia"/>
              </w:rPr>
              <w:t xml:space="preserve"> </w:t>
            </w:r>
            <w:r w:rsidRPr="00432924">
              <w:rPr>
                <w:rFonts w:ascii="華康中黑體" w:eastAsia="標楷體" w:hint="eastAsia"/>
              </w:rPr>
              <w:t>實作</w:t>
            </w:r>
          </w:p>
        </w:tc>
        <w:tc>
          <w:tcPr>
            <w:tcW w:w="1396"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textAlignment w:val="center"/>
              <w:rPr>
                <w:rFonts w:ascii="華康中黑體" w:eastAsia="標楷體"/>
              </w:rPr>
            </w:pPr>
            <w:r w:rsidRPr="00432924">
              <w:rPr>
                <w:rFonts w:ascii="華康中黑體" w:eastAsia="標楷體" w:hint="eastAsia"/>
              </w:rPr>
              <w:t>林安泰古厝民俗文物館</w:t>
            </w:r>
          </w:p>
          <w:p w:rsidR="000F565A" w:rsidRPr="00432924" w:rsidRDefault="000F565A" w:rsidP="0085572E">
            <w:pPr>
              <w:adjustRightInd w:val="0"/>
              <w:snapToGrid w:val="0"/>
              <w:spacing w:line="240" w:lineRule="exact"/>
              <w:ind w:left="60" w:right="60"/>
              <w:textAlignment w:val="center"/>
              <w:rPr>
                <w:rFonts w:ascii="華康中黑體" w:eastAsia="標楷體" w:hint="eastAsia"/>
              </w:rPr>
            </w:pPr>
          </w:p>
          <w:p w:rsidR="000F565A" w:rsidRPr="00432924" w:rsidRDefault="000F565A" w:rsidP="0085572E">
            <w:pPr>
              <w:adjustRightInd w:val="0"/>
              <w:snapToGrid w:val="0"/>
              <w:spacing w:line="240" w:lineRule="exact"/>
              <w:ind w:left="60" w:right="60"/>
              <w:textAlignment w:val="center"/>
              <w:rPr>
                <w:rFonts w:ascii="華康中黑體" w:eastAsia="標楷體" w:hint="eastAsia"/>
                <w:sz w:val="18"/>
                <w:szCs w:val="18"/>
              </w:rPr>
            </w:pPr>
            <w:r w:rsidRPr="00432924">
              <w:rPr>
                <w:rFonts w:ascii="華康中黑體" w:eastAsia="標楷體" w:hint="eastAsia"/>
              </w:rPr>
              <w:t>社區家長</w:t>
            </w: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color w:val="FF0000"/>
                <w:szCs w:val="24"/>
              </w:rPr>
            </w:pPr>
            <w:r w:rsidRPr="00432924">
              <w:rPr>
                <w:rFonts w:hint="eastAsia"/>
                <w:color w:val="FF0000"/>
                <w:szCs w:val="24"/>
              </w:rPr>
              <w:t>二十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01/10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01/16</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jc w:val="center"/>
              <w:rPr>
                <w:rFonts w:ascii="新細明體" w:hAnsi="新細明體" w:hint="eastAsia"/>
                <w:color w:val="FF0000"/>
                <w:sz w:val="20"/>
                <w:szCs w:val="24"/>
              </w:rPr>
            </w:pPr>
            <w:r w:rsidRPr="00432924">
              <w:rPr>
                <w:rFonts w:ascii="新細明體" w:hAnsi="新細明體"/>
                <w:color w:val="FF0000"/>
                <w:sz w:val="20"/>
                <w:szCs w:val="24"/>
              </w:rPr>
              <w:t>廿一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01/17</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bl>
    <w:p w:rsidR="000F565A" w:rsidRDefault="000F565A" w:rsidP="000F565A">
      <w:pPr>
        <w:rPr>
          <w:rFonts w:ascii="新細明體" w:hAnsi="新細明體"/>
          <w:b/>
          <w:color w:val="000000"/>
          <w:sz w:val="28"/>
          <w:szCs w:val="28"/>
        </w:rPr>
      </w:pPr>
      <w:r>
        <w:rPr>
          <w:rFonts w:ascii="新細明體" w:hAnsi="新細明體" w:hint="eastAsia"/>
          <w:b/>
          <w:color w:val="000000"/>
          <w:sz w:val="28"/>
          <w:szCs w:val="28"/>
        </w:rPr>
        <w:t>C.</w:t>
      </w:r>
      <w:r w:rsidRPr="00845A7D">
        <w:rPr>
          <w:rFonts w:ascii="標楷體" w:eastAsia="標楷體" w:hAnsi="標楷體" w:hint="eastAsia"/>
          <w:b/>
          <w:color w:val="000000"/>
          <w:sz w:val="28"/>
          <w:szCs w:val="28"/>
        </w:rPr>
        <w:t>｢</w:t>
      </w:r>
      <w:r w:rsidRPr="00845A7D">
        <w:rPr>
          <w:rFonts w:ascii="新細明體" w:hAnsi="新細明體" w:hint="eastAsia"/>
          <w:b/>
          <w:color w:val="000000"/>
          <w:sz w:val="28"/>
          <w:szCs w:val="28"/>
        </w:rPr>
        <w:t>主題</w:t>
      </w:r>
      <w:r w:rsidRPr="00845A7D">
        <w:rPr>
          <w:rFonts w:ascii="標楷體" w:eastAsia="標楷體" w:hAnsi="標楷體" w:hint="eastAsia"/>
          <w:b/>
          <w:color w:val="000000"/>
          <w:sz w:val="28"/>
          <w:szCs w:val="28"/>
        </w:rPr>
        <w:t>」</w:t>
      </w:r>
      <w:r w:rsidRPr="00845A7D">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0F565A" w:rsidRPr="00432924" w:rsidTr="0085572E">
        <w:trPr>
          <w:trHeight w:val="396"/>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領域/科目</w:t>
            </w:r>
          </w:p>
        </w:tc>
        <w:tc>
          <w:tcPr>
            <w:tcW w:w="2028" w:type="dxa"/>
            <w:shd w:val="clear" w:color="auto" w:fill="auto"/>
            <w:vAlign w:val="center"/>
          </w:tcPr>
          <w:p w:rsidR="000F565A" w:rsidRPr="00432924" w:rsidRDefault="000F565A" w:rsidP="0085572E">
            <w:pPr>
              <w:rPr>
                <w:rFonts w:ascii="標楷體" w:eastAsia="標楷體" w:hAnsi="標楷體"/>
                <w:szCs w:val="24"/>
              </w:rPr>
            </w:pPr>
            <w:r w:rsidRPr="00432924">
              <w:rPr>
                <w:rFonts w:ascii="標楷體" w:eastAsia="標楷體" w:hAnsi="標楷體" w:hint="eastAsia"/>
                <w:szCs w:val="24"/>
              </w:rPr>
              <w:t>螢向榮星</w:t>
            </w:r>
          </w:p>
        </w:tc>
        <w:tc>
          <w:tcPr>
            <w:tcW w:w="1222" w:type="dxa"/>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設計者</w:t>
            </w:r>
          </w:p>
        </w:tc>
        <w:tc>
          <w:tcPr>
            <w:tcW w:w="3838" w:type="dxa"/>
            <w:gridSpan w:val="3"/>
            <w:shd w:val="clear" w:color="auto" w:fill="auto"/>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 xml:space="preserve">四年級全體教師 </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學習階段</w:t>
            </w:r>
          </w:p>
        </w:tc>
        <w:tc>
          <w:tcPr>
            <w:tcW w:w="2028" w:type="dxa"/>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第二學習階段(中年級)</w:t>
            </w:r>
          </w:p>
        </w:tc>
        <w:tc>
          <w:tcPr>
            <w:tcW w:w="1222" w:type="dxa"/>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教學年級</w:t>
            </w:r>
          </w:p>
        </w:tc>
        <w:tc>
          <w:tcPr>
            <w:tcW w:w="3838" w:type="dxa"/>
            <w:gridSpan w:val="3"/>
            <w:shd w:val="clear" w:color="auto" w:fill="auto"/>
            <w:vAlign w:val="center"/>
          </w:tcPr>
          <w:p w:rsidR="000F565A" w:rsidRPr="00432924" w:rsidRDefault="000F565A" w:rsidP="0085572E">
            <w:pPr>
              <w:jc w:val="center"/>
              <w:rPr>
                <w:rFonts w:ascii="標楷體" w:eastAsia="標楷體" w:hAnsi="標楷體" w:hint="eastAsia"/>
              </w:rPr>
            </w:pPr>
            <w:r w:rsidRPr="00432924">
              <w:rPr>
                <w:rFonts w:ascii="標楷體" w:eastAsia="標楷體" w:hAnsi="標楷體" w:hint="eastAsia"/>
              </w:rPr>
              <w:t>四年級</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單元名稱</w:t>
            </w:r>
          </w:p>
        </w:tc>
        <w:tc>
          <w:tcPr>
            <w:tcW w:w="7088" w:type="dxa"/>
            <w:gridSpan w:val="5"/>
            <w:shd w:val="clear" w:color="auto" w:fill="auto"/>
            <w:vAlign w:val="center"/>
          </w:tcPr>
          <w:p w:rsidR="000F565A" w:rsidRPr="00432924" w:rsidRDefault="000F565A" w:rsidP="0085572E">
            <w:pPr>
              <w:spacing w:line="240" w:lineRule="exact"/>
              <w:jc w:val="both"/>
              <w:rPr>
                <w:rFonts w:ascii="標楷體" w:eastAsia="標楷體" w:hAnsi="標楷體"/>
              </w:rPr>
            </w:pPr>
            <w:r w:rsidRPr="00432924">
              <w:rPr>
                <w:rFonts w:ascii="標楷體" w:eastAsia="標楷體" w:hAnsi="標楷體" w:hint="eastAsia"/>
              </w:rPr>
              <w:t>市井小民的日常~探訪濱江市場</w:t>
            </w:r>
          </w:p>
        </w:tc>
      </w:tr>
      <w:tr w:rsidR="000F565A" w:rsidRPr="00432924" w:rsidTr="0085572E">
        <w:trPr>
          <w:jc w:val="center"/>
        </w:trPr>
        <w:tc>
          <w:tcPr>
            <w:tcW w:w="3006" w:type="dxa"/>
            <w:gridSpan w:val="3"/>
            <w:tcBorders>
              <w:bottom w:val="double" w:sz="4" w:space="0" w:color="auto"/>
            </w:tcBorders>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總節數</w:t>
            </w:r>
          </w:p>
        </w:tc>
        <w:tc>
          <w:tcPr>
            <w:tcW w:w="7088" w:type="dxa"/>
            <w:gridSpan w:val="5"/>
            <w:tcBorders>
              <w:bottom w:val="double" w:sz="4" w:space="0" w:color="auto"/>
            </w:tcBorders>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共4節，160分鐘</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學習目標、核心素養、學習重點(含學習表現與學習內容)對應情形</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學習目標</w:t>
            </w:r>
          </w:p>
        </w:tc>
        <w:tc>
          <w:tcPr>
            <w:tcW w:w="8491" w:type="dxa"/>
            <w:gridSpan w:val="6"/>
            <w:tcBorders>
              <w:top w:val="single" w:sz="4" w:space="0" w:color="auto"/>
              <w:bottom w:val="single" w:sz="4" w:space="0" w:color="auto"/>
            </w:tcBorders>
            <w:shd w:val="clear" w:color="auto" w:fill="FFFFFF"/>
            <w:vAlign w:val="center"/>
          </w:tcPr>
          <w:p w:rsidR="000F565A" w:rsidRPr="00432924" w:rsidRDefault="000F565A" w:rsidP="000F565A">
            <w:pPr>
              <w:numPr>
                <w:ilvl w:val="0"/>
                <w:numId w:val="13"/>
              </w:numPr>
              <w:ind w:left="-108" w:firstLine="567"/>
              <w:rPr>
                <w:rFonts w:ascii="標楷體" w:eastAsia="標楷體" w:hAnsi="標楷體" w:hint="eastAsia"/>
              </w:rPr>
            </w:pPr>
            <w:r w:rsidRPr="00432924">
              <w:rPr>
                <w:rFonts w:ascii="標楷體" w:eastAsia="標楷體" w:hAnsi="標楷體" w:hint="eastAsia"/>
              </w:rPr>
              <w:t>能說出濱江市場攤商及工作人員的產業類別為服務業。</w:t>
            </w:r>
          </w:p>
          <w:p w:rsidR="000F565A" w:rsidRPr="00432924" w:rsidRDefault="000F565A" w:rsidP="000F565A">
            <w:pPr>
              <w:numPr>
                <w:ilvl w:val="0"/>
                <w:numId w:val="13"/>
              </w:numPr>
              <w:ind w:left="-108" w:firstLine="567"/>
              <w:rPr>
                <w:rFonts w:ascii="標楷體" w:eastAsia="標楷體" w:hAnsi="標楷體"/>
              </w:rPr>
            </w:pPr>
            <w:r w:rsidRPr="00432924">
              <w:rPr>
                <w:rFonts w:ascii="標楷體" w:eastAsia="標楷體" w:hAnsi="標楷體" w:hint="eastAsia"/>
              </w:rPr>
              <w:t>能觀察並歸納濱江市場販賣的商品種類及推銷方式。</w:t>
            </w:r>
          </w:p>
          <w:p w:rsidR="000F565A" w:rsidRPr="00432924" w:rsidRDefault="000F565A" w:rsidP="000F565A">
            <w:pPr>
              <w:numPr>
                <w:ilvl w:val="0"/>
                <w:numId w:val="13"/>
              </w:numPr>
              <w:ind w:left="-108" w:firstLine="567"/>
              <w:rPr>
                <w:rFonts w:ascii="標楷體" w:eastAsia="標楷體" w:hAnsi="標楷體" w:hint="eastAsia"/>
                <w:color w:val="BFBFBF"/>
              </w:rPr>
            </w:pPr>
            <w:r w:rsidRPr="00432924">
              <w:rPr>
                <w:rFonts w:ascii="標楷體" w:eastAsia="標楷體" w:hAnsi="標楷體" w:hint="eastAsia"/>
              </w:rPr>
              <w:t>能明白濱江市場對社區居民日常生活的重要性。</w:t>
            </w:r>
          </w:p>
        </w:tc>
      </w:tr>
      <w:tr w:rsidR="000F565A" w:rsidRPr="00432924" w:rsidTr="0085572E">
        <w:trPr>
          <w:trHeight w:val="134"/>
          <w:jc w:val="center"/>
        </w:trPr>
        <w:tc>
          <w:tcPr>
            <w:tcW w:w="1603" w:type="dxa"/>
            <w:gridSpan w:val="2"/>
            <w:vMerge w:val="restart"/>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核心素養</w:t>
            </w: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總綱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A2系統思考與解決問題</w:t>
            </w:r>
          </w:p>
          <w:p w:rsidR="000F565A" w:rsidRPr="00432924" w:rsidRDefault="000F565A" w:rsidP="0085572E">
            <w:pPr>
              <w:rPr>
                <w:rFonts w:ascii="標楷體" w:eastAsia="標楷體" w:hAnsi="標楷體" w:hint="eastAsia"/>
                <w:szCs w:val="24"/>
              </w:rPr>
            </w:pPr>
            <w:r w:rsidRPr="00432924">
              <w:rPr>
                <w:rFonts w:ascii="標楷體" w:eastAsia="標楷體" w:hAnsi="標楷體" w:cs="新細明體" w:hint="eastAsia"/>
                <w:kern w:val="0"/>
                <w:szCs w:val="24"/>
              </w:rPr>
              <w:t>B1符號運用與溝通表達</w:t>
            </w:r>
          </w:p>
          <w:p w:rsidR="000F565A" w:rsidRPr="00432924" w:rsidRDefault="000F565A" w:rsidP="0085572E">
            <w:pPr>
              <w:rPr>
                <w:rFonts w:ascii="標楷體" w:eastAsia="標楷體" w:hAnsi="標楷體" w:hint="eastAsia"/>
                <w:szCs w:val="24"/>
              </w:rPr>
            </w:pPr>
            <w:r w:rsidRPr="00432924">
              <w:rPr>
                <w:rFonts w:ascii="標楷體" w:eastAsia="標楷體" w:hAnsi="標楷體" w:cs="新細明體" w:hint="eastAsia"/>
                <w:kern w:val="0"/>
                <w:szCs w:val="24"/>
              </w:rPr>
              <w:t>C1道德實踐與公民意識</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領域課綱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社-E-A2敏覺居住地方的社會、自然與人文環境變遷，關注生活問題及其影響，並思考解決方法。</w:t>
            </w:r>
          </w:p>
          <w:p w:rsidR="000F565A" w:rsidRPr="00432924" w:rsidRDefault="000F565A" w:rsidP="0085572E">
            <w:pPr>
              <w:widowControl/>
              <w:jc w:val="both"/>
              <w:rPr>
                <w:rFonts w:ascii="標楷體" w:eastAsia="標楷體" w:hAnsi="標楷體" w:hint="eastAsia"/>
                <w:color w:val="C0504D"/>
                <w:szCs w:val="24"/>
              </w:rPr>
            </w:pPr>
            <w:r w:rsidRPr="00432924">
              <w:rPr>
                <w:rFonts w:ascii="標楷體" w:eastAsia="標楷體" w:hAnsi="標楷體" w:cs="新細明體" w:hint="eastAsia"/>
                <w:kern w:val="0"/>
                <w:szCs w:val="24"/>
              </w:rPr>
              <w:t>社-E-B1透過語言、文字及圖像等表徵符號，理解人類生活的豐富面貌，並能運用多樣的表徵符號解釋相關訊息，達成溝通的目的，促進相互間的理解。</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跨領域</w:t>
            </w:r>
          </w:p>
          <w:p w:rsidR="000F565A" w:rsidRPr="00432924" w:rsidRDefault="000F565A" w:rsidP="0085572E">
            <w:pPr>
              <w:jc w:val="center"/>
              <w:rPr>
                <w:rFonts w:ascii="新細明體" w:hAnsi="新細明體" w:hint="eastAsia"/>
                <w:b/>
              </w:rPr>
            </w:pPr>
            <w:r w:rsidRPr="00432924">
              <w:rPr>
                <w:rFonts w:ascii="新細明體" w:hAnsi="新細明體" w:hint="eastAsia"/>
                <w:b/>
              </w:rPr>
              <w:t>課  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綜-E-A2 探索學習方法，培養思考能力與自律負責的態度，並透過體驗與實踐解決日常生活問題。</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綜-E-B1覺察自己的人際溝通方式，學習合宜1的互動與溝通技巧，培養同理心，並應用於日常生活。</w:t>
            </w:r>
          </w:p>
          <w:p w:rsidR="000F565A" w:rsidRPr="00432924" w:rsidRDefault="000F565A" w:rsidP="0085572E">
            <w:pPr>
              <w:widowControl/>
              <w:jc w:val="both"/>
              <w:rPr>
                <w:rFonts w:ascii="標楷體" w:eastAsia="標楷體" w:hAnsi="標楷體" w:hint="eastAsia"/>
                <w:color w:val="C00000"/>
                <w:szCs w:val="24"/>
              </w:rPr>
            </w:pPr>
            <w:r w:rsidRPr="00432924">
              <w:rPr>
                <w:rFonts w:ascii="標楷體" w:eastAsia="標楷體" w:hAnsi="標楷體" w:cs="新細明體" w:hint="eastAsia"/>
                <w:kern w:val="0"/>
                <w:szCs w:val="24"/>
              </w:rPr>
              <w:lastRenderedPageBreak/>
              <w:t>綜-E-C1關懷生態環境與周遭人事物，體驗服務歷程與樂趣，理解並遵守道德規範，培養公民意識。</w:t>
            </w:r>
          </w:p>
        </w:tc>
      </w:tr>
      <w:tr w:rsidR="000F565A" w:rsidRPr="00432924" w:rsidTr="0085572E">
        <w:trPr>
          <w:jc w:val="center"/>
        </w:trPr>
        <w:tc>
          <w:tcPr>
            <w:tcW w:w="1603" w:type="dxa"/>
            <w:gridSpan w:val="2"/>
            <w:vMerge w:val="restart"/>
            <w:tcBorders>
              <w:top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lastRenderedPageBreak/>
              <w:t>學習/教學</w:t>
            </w:r>
          </w:p>
          <w:p w:rsidR="000F565A" w:rsidRPr="00432924" w:rsidRDefault="000F565A" w:rsidP="0085572E">
            <w:pPr>
              <w:jc w:val="center"/>
              <w:rPr>
                <w:rFonts w:ascii="新細明體" w:hAnsi="新細明體"/>
                <w:b/>
              </w:rPr>
            </w:pPr>
            <w:r w:rsidRPr="00432924">
              <w:rPr>
                <w:rFonts w:ascii="新細明體" w:hAnsi="新細明體" w:hint="eastAsia"/>
                <w:b/>
              </w:rPr>
              <w:t>重    點</w:t>
            </w: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學習內容</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Aa-Ⅱ-2 不同群體（可包括年齡、性別、族群、階層、職業、區域或身心特質等）應受到理解、尊重與保護，並避免偏見。</w:t>
            </w:r>
          </w:p>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kern w:val="0"/>
                <w:szCs w:val="24"/>
              </w:rPr>
              <w:t>Ad-Ⅱ-1 個人透過參與各行各業的經濟活動，與他人形成分工合作的關係。</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Ac-II-1 工作的意義。</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Ac-II-2 各種工作的甘苦。</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Ac-II-3 各行業對社會的貢獻</w:t>
            </w:r>
          </w:p>
          <w:p w:rsidR="000F565A" w:rsidRPr="00432924" w:rsidRDefault="000F565A" w:rsidP="0085572E">
            <w:pPr>
              <w:widowControl/>
              <w:jc w:val="both"/>
              <w:rPr>
                <w:rFonts w:ascii="新細明體" w:hAnsi="新細明體" w:hint="eastAsia"/>
              </w:rPr>
            </w:pPr>
            <w:r w:rsidRPr="00432924">
              <w:rPr>
                <w:rFonts w:ascii="標楷體" w:eastAsia="標楷體" w:hAnsi="標楷體" w:cs="新細明體" w:hint="eastAsia"/>
                <w:kern w:val="0"/>
                <w:szCs w:val="24"/>
              </w:rPr>
              <w:t>Ba-II-3 人際溝通的態度與技巧</w:t>
            </w:r>
            <w:r w:rsidRPr="00432924">
              <w:rPr>
                <w:rFonts w:ascii="新細明體" w:hAnsi="新細明體" w:cs="新細明體" w:hint="eastAsia"/>
                <w:kern w:val="0"/>
                <w:sz w:val="20"/>
              </w:rPr>
              <w:t>。</w:t>
            </w:r>
          </w:p>
        </w:tc>
      </w:tr>
      <w:tr w:rsidR="000F565A" w:rsidRPr="00432924" w:rsidTr="0085572E">
        <w:trPr>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學習表現</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1a-II-1 辨別社會生活中的事實與意見。</w:t>
            </w:r>
          </w:p>
          <w:p w:rsidR="000F565A" w:rsidRPr="00432924" w:rsidRDefault="000F565A" w:rsidP="0085572E">
            <w:pPr>
              <w:widowControl/>
              <w:jc w:val="both"/>
              <w:rPr>
                <w:rFonts w:ascii="標楷體" w:eastAsia="標楷體" w:hAnsi="標楷體" w:cs="新細明體" w:hint="eastAsia"/>
                <w:kern w:val="0"/>
                <w:szCs w:val="24"/>
              </w:rPr>
            </w:pPr>
            <w:r w:rsidRPr="00432924">
              <w:rPr>
                <w:rFonts w:ascii="標楷體" w:eastAsia="標楷體" w:hAnsi="標楷體" w:cs="新細明體" w:hint="eastAsia"/>
                <w:kern w:val="0"/>
                <w:szCs w:val="24"/>
              </w:rPr>
              <w:t>1b-II-1 解釋社會事物與環境之間的關係</w:t>
            </w:r>
          </w:p>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kern w:val="0"/>
                <w:szCs w:val="24"/>
              </w:rPr>
              <w:t>2b-II-2 感受與欣賞不同文化的特色。</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1c-II-1 覺察工作的意義與重要性。</w:t>
            </w:r>
          </w:p>
          <w:p w:rsidR="000F565A" w:rsidRPr="00432924" w:rsidRDefault="000F565A" w:rsidP="0085572E">
            <w:pPr>
              <w:widowControl/>
              <w:jc w:val="both"/>
              <w:rPr>
                <w:rFonts w:ascii="標楷體" w:eastAsia="標楷體" w:hAnsi="標楷體" w:hint="eastAsia"/>
                <w:color w:val="BFBFBF"/>
              </w:rPr>
            </w:pPr>
            <w:r w:rsidRPr="00432924">
              <w:rPr>
                <w:rFonts w:ascii="標楷體" w:eastAsia="標楷體" w:hAnsi="標楷體" w:cs="新細明體" w:hint="eastAsia"/>
                <w:kern w:val="0"/>
                <w:szCs w:val="24"/>
              </w:rPr>
              <w:t>2a-II-1 覺察自己的人際溝通方式，展現合宜的互動與溝通態度和技巧。</w:t>
            </w:r>
          </w:p>
        </w:tc>
      </w:tr>
      <w:tr w:rsidR="000F565A" w:rsidRPr="00432924" w:rsidTr="0085572E">
        <w:trPr>
          <w:trHeight w:val="707"/>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學習領域</w:t>
            </w:r>
          </w:p>
        </w:tc>
        <w:tc>
          <w:tcPr>
            <w:tcW w:w="8491" w:type="dxa"/>
            <w:gridSpan w:val="6"/>
            <w:shd w:val="clear" w:color="auto" w:fill="auto"/>
            <w:vAlign w:val="center"/>
          </w:tcPr>
          <w:p w:rsidR="000F565A" w:rsidRPr="00432924" w:rsidRDefault="000F565A" w:rsidP="0085572E">
            <w:pPr>
              <w:jc w:val="both"/>
              <w:rPr>
                <w:rFonts w:ascii="標楷體" w:eastAsia="標楷體" w:hAnsi="標楷體" w:hint="eastAsia"/>
                <w:color w:val="000000"/>
                <w:szCs w:val="24"/>
              </w:rPr>
            </w:pPr>
            <w:r w:rsidRPr="00432924">
              <w:rPr>
                <w:rFonts w:ascii="標楷體" w:eastAsia="標楷體" w:hAnsi="標楷體" w:hint="eastAsia"/>
                <w:color w:val="000000"/>
                <w:szCs w:val="24"/>
              </w:rPr>
              <w:t>□國語文　　□本土語文/新住民語文　□英語文　□數學　□生活　■社會</w:t>
            </w:r>
          </w:p>
          <w:p w:rsidR="000F565A" w:rsidRPr="00432924" w:rsidRDefault="000F565A" w:rsidP="0085572E">
            <w:pPr>
              <w:jc w:val="both"/>
              <w:rPr>
                <w:rFonts w:ascii="標楷體" w:eastAsia="標楷體" w:hAnsi="標楷體" w:hint="eastAsia"/>
                <w:color w:val="000000"/>
              </w:rPr>
            </w:pPr>
            <w:r w:rsidRPr="00432924">
              <w:rPr>
                <w:rFonts w:ascii="標楷體" w:eastAsia="標楷體" w:hAnsi="標楷體" w:hint="eastAsia"/>
                <w:color w:val="000000"/>
              </w:rPr>
              <w:t>□</w:t>
            </w:r>
            <w:r w:rsidRPr="00432924">
              <w:rPr>
                <w:rFonts w:ascii="標楷體" w:eastAsia="標楷體" w:hAnsi="標楷體" w:hint="eastAsia"/>
                <w:color w:val="000000"/>
                <w:szCs w:val="24"/>
              </w:rPr>
              <w:t>自然科技　□藝術　■綜合活動　□健康與體育　□彈性課程</w:t>
            </w:r>
          </w:p>
        </w:tc>
      </w:tr>
      <w:tr w:rsidR="000F565A" w:rsidRPr="00432924" w:rsidTr="0085572E">
        <w:trPr>
          <w:trHeight w:val="707"/>
          <w:jc w:val="center"/>
        </w:trPr>
        <w:tc>
          <w:tcPr>
            <w:tcW w:w="1603" w:type="dxa"/>
            <w:gridSpan w:val="2"/>
            <w:vMerge w:val="restart"/>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議題融入</w:t>
            </w:r>
          </w:p>
        </w:tc>
        <w:tc>
          <w:tcPr>
            <w:tcW w:w="8491" w:type="dxa"/>
            <w:gridSpan w:val="6"/>
            <w:shd w:val="clear" w:color="auto" w:fill="auto"/>
            <w:vAlign w:val="center"/>
          </w:tcPr>
          <w:p w:rsidR="000F565A" w:rsidRPr="00432924" w:rsidRDefault="000F565A" w:rsidP="0085572E">
            <w:pPr>
              <w:numPr>
                <w:ilvl w:val="0"/>
                <w:numId w:val="1"/>
              </w:numPr>
              <w:jc w:val="both"/>
              <w:rPr>
                <w:rFonts w:ascii="標楷體" w:eastAsia="標楷體" w:hAnsi="標楷體"/>
                <w:color w:val="000000"/>
              </w:rPr>
            </w:pPr>
            <w:r w:rsidRPr="00432924">
              <w:rPr>
                <w:rFonts w:ascii="標楷體" w:eastAsia="標楷體" w:hAnsi="標楷體" w:hint="eastAsia"/>
                <w:color w:val="000000"/>
              </w:rPr>
              <w:t>以總綱十九項議題為考量、並落實議題核心精神，列出將融入的議題實質內容。</w:t>
            </w:r>
          </w:p>
        </w:tc>
      </w:tr>
      <w:tr w:rsidR="000F565A" w:rsidRPr="00432924" w:rsidTr="0085572E">
        <w:trPr>
          <w:trHeight w:val="2190"/>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b/>
              </w:rPr>
            </w:pPr>
          </w:p>
        </w:tc>
        <w:tc>
          <w:tcPr>
            <w:tcW w:w="8491" w:type="dxa"/>
            <w:gridSpan w:val="6"/>
            <w:shd w:val="clear" w:color="auto" w:fill="auto"/>
            <w:vAlign w:val="center"/>
          </w:tcPr>
          <w:p w:rsidR="000F565A" w:rsidRPr="00432924" w:rsidRDefault="000F565A" w:rsidP="0085572E">
            <w:pPr>
              <w:jc w:val="both"/>
              <w:rPr>
                <w:rFonts w:ascii="標楷體" w:eastAsia="標楷體" w:hAnsi="標楷體"/>
                <w:color w:val="FF0000"/>
              </w:rPr>
            </w:pPr>
            <w:r w:rsidRPr="00432924">
              <w:rPr>
                <w:rFonts w:ascii="標楷體" w:eastAsia="標楷體" w:hAnsi="標楷體" w:hint="eastAsia"/>
                <w:color w:val="000000"/>
              </w:rPr>
              <w:t>□性別平等教育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□人權教育　</w:t>
            </w:r>
            <w:r w:rsidRPr="00432924">
              <w:rPr>
                <w:rFonts w:ascii="標楷體" w:eastAsia="標楷體" w:hAnsi="標楷體" w:hint="eastAsia"/>
                <w:color w:val="000000"/>
                <w:szCs w:val="24"/>
              </w:rPr>
              <w:t>■</w:t>
            </w:r>
            <w:r w:rsidRPr="00432924">
              <w:rPr>
                <w:rFonts w:ascii="標楷體" w:eastAsia="標楷體" w:hAnsi="標楷體" w:hint="eastAsia"/>
                <w:color w:val="000000"/>
              </w:rPr>
              <w:t>環境教育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□海洋教育</w:t>
            </w:r>
            <w:r w:rsidRPr="00432924">
              <w:rPr>
                <w:rFonts w:ascii="標楷體" w:eastAsia="標楷體" w:hAnsi="標楷體" w:hint="eastAsia"/>
                <w:color w:val="FF0000"/>
              </w:rPr>
              <w:t>(新增-保護海洋)</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品德</w:t>
            </w:r>
            <w:r w:rsidRPr="00432924">
              <w:rPr>
                <w:rFonts w:ascii="標楷體" w:eastAsia="標楷體" w:hAnsi="標楷體" w:hint="eastAsia"/>
                <w:szCs w:val="24"/>
              </w:rPr>
              <w:t>教育　□</w:t>
            </w:r>
            <w:r w:rsidRPr="00432924">
              <w:rPr>
                <w:rFonts w:ascii="標楷體" w:eastAsia="標楷體" w:hAnsi="標楷體"/>
                <w:szCs w:val="24"/>
              </w:rPr>
              <w:t>生命</w:t>
            </w:r>
            <w:r w:rsidRPr="00432924">
              <w:rPr>
                <w:rFonts w:ascii="標楷體" w:eastAsia="標楷體" w:hAnsi="標楷體" w:hint="eastAsia"/>
                <w:szCs w:val="24"/>
              </w:rPr>
              <w:t>教育　□</w:t>
            </w:r>
            <w:r w:rsidRPr="00432924">
              <w:rPr>
                <w:rFonts w:ascii="標楷體" w:eastAsia="標楷體" w:hAnsi="標楷體"/>
                <w:szCs w:val="24"/>
              </w:rPr>
              <w:t>法治</w:t>
            </w:r>
            <w:r w:rsidRPr="00432924">
              <w:rPr>
                <w:rFonts w:ascii="標楷體" w:eastAsia="標楷體" w:hAnsi="標楷體" w:hint="eastAsia"/>
                <w:szCs w:val="24"/>
              </w:rPr>
              <w:t>教育　□</w:t>
            </w:r>
            <w:r w:rsidRPr="00432924">
              <w:rPr>
                <w:rFonts w:ascii="標楷體" w:eastAsia="標楷體" w:hAnsi="標楷體"/>
                <w:szCs w:val="24"/>
              </w:rPr>
              <w:t>科技</w:t>
            </w:r>
            <w:r w:rsidRPr="00432924">
              <w:rPr>
                <w:rFonts w:ascii="標楷體" w:eastAsia="標楷體" w:hAnsi="標楷體" w:hint="eastAsia"/>
                <w:szCs w:val="24"/>
              </w:rPr>
              <w:t>教育 □</w:t>
            </w:r>
            <w:r w:rsidRPr="00432924">
              <w:rPr>
                <w:rFonts w:ascii="標楷體" w:eastAsia="標楷體" w:hAnsi="標楷體"/>
                <w:szCs w:val="24"/>
              </w:rPr>
              <w:t>防災</w:t>
            </w:r>
            <w:r w:rsidRPr="00432924">
              <w:rPr>
                <w:rFonts w:ascii="標楷體" w:eastAsia="標楷體" w:hAnsi="標楷體" w:hint="eastAsia"/>
                <w:szCs w:val="24"/>
              </w:rPr>
              <w:t>教育</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資訊</w:t>
            </w:r>
            <w:r w:rsidRPr="00432924">
              <w:rPr>
                <w:rFonts w:ascii="標楷體" w:eastAsia="標楷體" w:hAnsi="標楷體" w:hint="eastAsia"/>
                <w:szCs w:val="24"/>
              </w:rPr>
              <w:t>教育　□</w:t>
            </w:r>
            <w:r w:rsidRPr="00432924">
              <w:rPr>
                <w:rFonts w:ascii="標楷體" w:eastAsia="標楷體" w:hAnsi="標楷體"/>
                <w:szCs w:val="24"/>
              </w:rPr>
              <w:t>能源</w:t>
            </w:r>
            <w:r w:rsidRPr="00432924">
              <w:rPr>
                <w:rFonts w:ascii="標楷體" w:eastAsia="標楷體" w:hAnsi="標楷體" w:hint="eastAsia"/>
                <w:szCs w:val="24"/>
              </w:rPr>
              <w:t>教育　□</w:t>
            </w:r>
            <w:r w:rsidRPr="00432924">
              <w:rPr>
                <w:rFonts w:ascii="標楷體" w:eastAsia="標楷體" w:hAnsi="標楷體"/>
                <w:szCs w:val="24"/>
              </w:rPr>
              <w:t>安全</w:t>
            </w:r>
            <w:r w:rsidRPr="00432924">
              <w:rPr>
                <w:rFonts w:ascii="標楷體" w:eastAsia="標楷體" w:hAnsi="標楷體" w:hint="eastAsia"/>
                <w:szCs w:val="24"/>
              </w:rPr>
              <w:t>教育</w:t>
            </w:r>
            <w:r w:rsidRPr="00432924">
              <w:rPr>
                <w:rFonts w:ascii="標楷體" w:eastAsia="標楷體" w:hAnsi="標楷體" w:hint="eastAsia"/>
                <w:color w:val="FF0000"/>
                <w:szCs w:val="24"/>
              </w:rPr>
              <w:t>(新增-交通安全)</w:t>
            </w:r>
            <w:r w:rsidRPr="00432924">
              <w:rPr>
                <w:rFonts w:ascii="標楷體" w:eastAsia="標楷體" w:hAnsi="標楷體" w:hint="eastAsia"/>
                <w:szCs w:val="24"/>
              </w:rPr>
              <w:t xml:space="preserve">　 </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color w:val="000000"/>
                <w:szCs w:val="24"/>
              </w:rPr>
              <w:t>■</w:t>
            </w:r>
            <w:r w:rsidRPr="00432924">
              <w:rPr>
                <w:rFonts w:ascii="標楷體" w:eastAsia="標楷體" w:hAnsi="標楷體"/>
                <w:szCs w:val="24"/>
              </w:rPr>
              <w:t>家庭教育</w:t>
            </w:r>
            <w:r w:rsidRPr="00432924">
              <w:rPr>
                <w:rFonts w:ascii="標楷體" w:eastAsia="標楷體" w:hAnsi="標楷體" w:hint="eastAsia"/>
                <w:szCs w:val="24"/>
              </w:rPr>
              <w:t xml:space="preserve">　</w:t>
            </w:r>
            <w:r w:rsidRPr="00432924">
              <w:rPr>
                <w:rFonts w:ascii="標楷體" w:eastAsia="標楷體" w:hAnsi="標楷體" w:hint="eastAsia"/>
                <w:color w:val="000000"/>
                <w:szCs w:val="24"/>
              </w:rPr>
              <w:t>■</w:t>
            </w:r>
            <w:r w:rsidRPr="00432924">
              <w:rPr>
                <w:rFonts w:ascii="標楷體" w:eastAsia="標楷體" w:hAnsi="標楷體"/>
                <w:szCs w:val="24"/>
              </w:rPr>
              <w:t>生涯規劃</w:t>
            </w:r>
            <w:r w:rsidRPr="00432924">
              <w:rPr>
                <w:rFonts w:ascii="標楷體" w:eastAsia="標楷體" w:hAnsi="標楷體" w:hint="eastAsia"/>
                <w:szCs w:val="24"/>
              </w:rPr>
              <w:t xml:space="preserve">　□</w:t>
            </w:r>
            <w:r w:rsidRPr="00432924">
              <w:rPr>
                <w:rFonts w:ascii="標楷體" w:eastAsia="標楷體" w:hAnsi="標楷體"/>
                <w:szCs w:val="24"/>
              </w:rPr>
              <w:t>多元文化</w:t>
            </w:r>
            <w:r w:rsidRPr="00432924">
              <w:rPr>
                <w:rFonts w:ascii="標楷體" w:eastAsia="標楷體" w:hAnsi="標楷體" w:hint="eastAsia"/>
                <w:szCs w:val="24"/>
              </w:rPr>
              <w:t xml:space="preserve">　□</w:t>
            </w:r>
            <w:r w:rsidRPr="00432924">
              <w:rPr>
                <w:rFonts w:ascii="標楷體" w:eastAsia="標楷體" w:hAnsi="標楷體"/>
                <w:szCs w:val="24"/>
              </w:rPr>
              <w:t>閱讀素養</w:t>
            </w:r>
          </w:p>
          <w:p w:rsidR="000F565A" w:rsidRPr="00432924" w:rsidRDefault="000F565A" w:rsidP="0085572E">
            <w:pPr>
              <w:jc w:val="both"/>
              <w:rPr>
                <w:rFonts w:ascii="標楷體" w:eastAsia="標楷體" w:hAnsi="標楷體" w:hint="eastAsia"/>
                <w:color w:val="BFBFBF"/>
              </w:rPr>
            </w:pPr>
            <w:r w:rsidRPr="00432924">
              <w:rPr>
                <w:rFonts w:ascii="標楷體" w:eastAsia="標楷體" w:hAnsi="標楷體" w:hint="eastAsia"/>
                <w:szCs w:val="24"/>
              </w:rPr>
              <w:t>□</w:t>
            </w:r>
            <w:r w:rsidRPr="00432924">
              <w:rPr>
                <w:rFonts w:ascii="標楷體" w:eastAsia="標楷體" w:hAnsi="標楷體"/>
                <w:szCs w:val="24"/>
              </w:rPr>
              <w:t>戶外教育</w:t>
            </w:r>
            <w:r w:rsidRPr="00432924">
              <w:rPr>
                <w:rFonts w:ascii="標楷體" w:eastAsia="標楷體" w:hAnsi="標楷體" w:hint="eastAsia"/>
                <w:szCs w:val="24"/>
              </w:rPr>
              <w:t xml:space="preserve">　□</w:t>
            </w:r>
            <w:r w:rsidRPr="00432924">
              <w:rPr>
                <w:rFonts w:ascii="標楷體" w:eastAsia="標楷體" w:hAnsi="標楷體"/>
                <w:szCs w:val="24"/>
              </w:rPr>
              <w:t>國際教育</w:t>
            </w:r>
            <w:r w:rsidRPr="00432924">
              <w:rPr>
                <w:rFonts w:ascii="標楷體" w:eastAsia="標楷體" w:hAnsi="標楷體" w:hint="eastAsia"/>
                <w:szCs w:val="24"/>
              </w:rPr>
              <w:t xml:space="preserve">　□</w:t>
            </w:r>
            <w:r w:rsidRPr="00432924">
              <w:rPr>
                <w:rFonts w:ascii="標楷體" w:eastAsia="標楷體" w:hAnsi="標楷體"/>
                <w:szCs w:val="24"/>
              </w:rPr>
              <w:t>原住民族教育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□全民國防教育　</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教材來源</w:t>
            </w:r>
          </w:p>
        </w:tc>
        <w:tc>
          <w:tcPr>
            <w:tcW w:w="8491" w:type="dxa"/>
            <w:gridSpan w:val="6"/>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教師自編</w:t>
            </w:r>
          </w:p>
          <w:p w:rsidR="000F565A" w:rsidRPr="00432924" w:rsidRDefault="000F565A" w:rsidP="0085572E">
            <w:pPr>
              <w:rPr>
                <w:rFonts w:ascii="標楷體" w:eastAsia="標楷體" w:hAnsi="標楷體"/>
              </w:rPr>
            </w:pPr>
            <w:r w:rsidRPr="00432924">
              <w:rPr>
                <w:rFonts w:ascii="標楷體" w:eastAsia="標楷體" w:hAnsi="標楷體" w:hint="eastAsia"/>
              </w:rPr>
              <w:t>□改選編自＿＿＿＿出版社＿＿＿＿＿版本</w:t>
            </w:r>
          </w:p>
        </w:tc>
      </w:tr>
      <w:tr w:rsidR="000F565A" w:rsidRPr="00432924" w:rsidTr="0085572E">
        <w:trPr>
          <w:jc w:val="center"/>
        </w:trPr>
        <w:tc>
          <w:tcPr>
            <w:tcW w:w="1603" w:type="dxa"/>
            <w:gridSpan w:val="2"/>
            <w:tcBorders>
              <w:bottom w:val="doub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教學設備</w:t>
            </w:r>
          </w:p>
          <w:p w:rsidR="000F565A" w:rsidRPr="00432924" w:rsidRDefault="000F565A" w:rsidP="0085572E">
            <w:pPr>
              <w:jc w:val="center"/>
              <w:rPr>
                <w:rFonts w:ascii="新細明體" w:hAnsi="新細明體"/>
                <w:b/>
              </w:rPr>
            </w:pPr>
            <w:r w:rsidRPr="00432924">
              <w:rPr>
                <w:rFonts w:ascii="新細明體" w:hAnsi="新細明體" w:hint="eastAsia"/>
                <w:b/>
              </w:rPr>
              <w:t>教學資源</w:t>
            </w:r>
          </w:p>
        </w:tc>
        <w:tc>
          <w:tcPr>
            <w:tcW w:w="8491" w:type="dxa"/>
            <w:gridSpan w:val="6"/>
            <w:tcBorders>
              <w:bottom w:val="double" w:sz="4" w:space="0" w:color="auto"/>
            </w:tcBorders>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電腦　　</w:t>
            </w:r>
            <w:r w:rsidRPr="00432924">
              <w:rPr>
                <w:rFonts w:ascii="標楷體" w:eastAsia="標楷體" w:hAnsi="標楷體" w:hint="eastAsia"/>
                <w:color w:val="000000"/>
                <w:szCs w:val="24"/>
              </w:rPr>
              <w:t>■</w:t>
            </w:r>
            <w:r w:rsidRPr="00432924">
              <w:rPr>
                <w:rFonts w:ascii="標楷體" w:eastAsia="標楷體" w:hAnsi="標楷體" w:hint="eastAsia"/>
              </w:rPr>
              <w:t xml:space="preserve">數位相機 □平板電腦　□手機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網際網路連接配備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印表機　□單槍投影機 □實物投影機 □攝影機　□視訊會議設備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麥克風　□VR/AR   □雷射雕刻機　□3D掃描器 □3D印表機　</w:t>
            </w:r>
            <w:r w:rsidRPr="00432924">
              <w:rPr>
                <w:rFonts w:ascii="標楷體" w:eastAsia="標楷體" w:hAnsi="標楷體" w:hint="eastAsia"/>
              </w:rPr>
              <w:cr/>
              <w:t xml:space="preserve">□資料庫或試算表軟體 □桌上排版軟體　</w:t>
            </w:r>
            <w:r w:rsidRPr="00432924">
              <w:rPr>
                <w:rFonts w:ascii="標楷體" w:eastAsia="標楷體" w:hAnsi="標楷體" w:hint="eastAsia"/>
                <w:color w:val="000000"/>
                <w:szCs w:val="24"/>
              </w:rPr>
              <w:t>■</w:t>
            </w:r>
            <w:r w:rsidRPr="00432924">
              <w:rPr>
                <w:rFonts w:ascii="標楷體" w:eastAsia="標楷體" w:hAnsi="標楷體" w:hint="eastAsia"/>
              </w:rPr>
              <w:t>多媒體電子簡報</w:t>
            </w:r>
          </w:p>
          <w:p w:rsidR="000F565A" w:rsidRPr="00432924" w:rsidRDefault="000F565A" w:rsidP="0085572E">
            <w:pPr>
              <w:rPr>
                <w:rFonts w:ascii="標楷體" w:eastAsia="標楷體" w:hAnsi="標楷體" w:hint="eastAsia"/>
              </w:rPr>
            </w:pPr>
            <w:r w:rsidRPr="00432924">
              <w:rPr>
                <w:rFonts w:ascii="標楷體" w:eastAsia="標楷體" w:hAnsi="標楷體" w:hint="eastAsia"/>
              </w:rPr>
              <w:t xml:space="preserve">□影像處理軟體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網際網路瀏覽器 </w:t>
            </w:r>
            <w:r w:rsidRPr="00432924">
              <w:rPr>
                <w:rFonts w:ascii="標楷體" w:eastAsia="標楷體" w:hAnsi="標楷體" w:hint="eastAsia"/>
                <w:color w:val="000000"/>
                <w:szCs w:val="24"/>
              </w:rPr>
              <w:t>■</w:t>
            </w:r>
            <w:r w:rsidRPr="00432924">
              <w:rPr>
                <w:rFonts w:ascii="標楷體" w:eastAsia="標楷體" w:hAnsi="標楷體" w:hint="eastAsia"/>
              </w:rPr>
              <w:t xml:space="preserve">多媒體播放軟體 </w:t>
            </w:r>
          </w:p>
          <w:p w:rsidR="000F565A" w:rsidRPr="00432924" w:rsidRDefault="000F565A" w:rsidP="0085572E">
            <w:pPr>
              <w:rPr>
                <w:rFonts w:ascii="新細明體" w:hAnsi="新細明體"/>
              </w:rPr>
            </w:pPr>
            <w:r w:rsidRPr="00432924">
              <w:rPr>
                <w:rFonts w:ascii="標楷體" w:eastAsia="標楷體" w:hAnsi="標楷體" w:hint="eastAsia"/>
              </w:rPr>
              <w:t xml:space="preserve">□網頁編輯軟體 </w:t>
            </w:r>
            <w:r w:rsidRPr="00432924">
              <w:rPr>
                <w:rFonts w:ascii="標楷體" w:eastAsia="標楷體" w:hAnsi="標楷體" w:hint="eastAsia"/>
                <w:color w:val="000000"/>
                <w:szCs w:val="24"/>
              </w:rPr>
              <w:t>■</w:t>
            </w:r>
            <w:r w:rsidRPr="00432924">
              <w:rPr>
                <w:rFonts w:ascii="標楷體" w:eastAsia="標楷體" w:hAnsi="標楷體" w:hint="eastAsia"/>
              </w:rPr>
              <w:t>文書處理軟體　□其他: _______________</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lastRenderedPageBreak/>
              <w:t>教學活動設計</w:t>
            </w:r>
          </w:p>
        </w:tc>
      </w:tr>
      <w:tr w:rsidR="000F565A" w:rsidRPr="00432924" w:rsidTr="0085572E">
        <w:trPr>
          <w:jc w:val="center"/>
        </w:trPr>
        <w:tc>
          <w:tcPr>
            <w:tcW w:w="1297"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w:t>
            </w:r>
          </w:p>
        </w:tc>
        <w:tc>
          <w:tcPr>
            <w:tcW w:w="5812" w:type="dxa"/>
            <w:gridSpan w:val="5"/>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教學活動內容及實施方式</w:t>
            </w:r>
          </w:p>
        </w:tc>
        <w:tc>
          <w:tcPr>
            <w:tcW w:w="970"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時間</w:t>
            </w:r>
          </w:p>
        </w:tc>
        <w:tc>
          <w:tcPr>
            <w:tcW w:w="2015"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資源與評量</w:t>
            </w:r>
          </w:p>
        </w:tc>
      </w:tr>
      <w:tr w:rsidR="000F565A" w:rsidRPr="00432924" w:rsidTr="0085572E">
        <w:trPr>
          <w:jc w:val="center"/>
        </w:trPr>
        <w:tc>
          <w:tcPr>
            <w:tcW w:w="1297" w:type="dxa"/>
            <w:shd w:val="clear" w:color="auto" w:fill="auto"/>
            <w:vAlign w:val="center"/>
          </w:tcPr>
          <w:p w:rsidR="000F565A" w:rsidRPr="00432924" w:rsidRDefault="000F565A" w:rsidP="0085572E">
            <w:pPr>
              <w:ind w:leftChars="-5" w:hangingChars="5" w:hanging="12"/>
              <w:jc w:val="both"/>
              <w:rPr>
                <w:rFonts w:ascii="標楷體" w:eastAsia="標楷體" w:hAnsi="標楷體"/>
              </w:rPr>
            </w:pPr>
            <w:r w:rsidRPr="00432924">
              <w:rPr>
                <w:rFonts w:ascii="標楷體" w:eastAsia="標楷體" w:hAnsi="標楷體" w:hint="eastAsia"/>
              </w:rPr>
              <w:t>市井小民的日常~</w:t>
            </w:r>
          </w:p>
          <w:p w:rsidR="000F565A" w:rsidRPr="00432924" w:rsidRDefault="000F565A" w:rsidP="0085572E">
            <w:pPr>
              <w:ind w:leftChars="-5" w:hangingChars="5" w:hanging="12"/>
              <w:jc w:val="both"/>
              <w:rPr>
                <w:rFonts w:ascii="新細明體" w:hAnsi="新細明體"/>
                <w:color w:val="BFBFBF"/>
                <w:u w:val="single"/>
              </w:rPr>
            </w:pPr>
            <w:r w:rsidRPr="00432924">
              <w:rPr>
                <w:rFonts w:ascii="標楷體" w:eastAsia="標楷體" w:hAnsi="標楷體" w:hint="eastAsia"/>
              </w:rPr>
              <w:t>探訪濱江市場</w:t>
            </w:r>
          </w:p>
          <w:p w:rsidR="000F565A" w:rsidRPr="00432924" w:rsidRDefault="000F565A" w:rsidP="0085572E">
            <w:pPr>
              <w:ind w:left="480"/>
              <w:jc w:val="both"/>
              <w:rPr>
                <w:rFonts w:ascii="新細明體" w:hAnsi="新細明體"/>
                <w:color w:val="BFBFBF"/>
                <w:u w:val="single"/>
              </w:rPr>
            </w:pPr>
          </w:p>
          <w:p w:rsidR="000F565A" w:rsidRPr="00432924" w:rsidRDefault="000F565A" w:rsidP="0085572E">
            <w:pPr>
              <w:ind w:left="480"/>
              <w:jc w:val="both"/>
              <w:rPr>
                <w:rFonts w:ascii="新細明體" w:hAnsi="新細明體"/>
                <w:color w:val="BFBFBF"/>
                <w:u w:val="single"/>
              </w:rPr>
            </w:pPr>
          </w:p>
          <w:p w:rsidR="000F565A" w:rsidRPr="00432924" w:rsidRDefault="000F565A" w:rsidP="0085572E">
            <w:pPr>
              <w:jc w:val="both"/>
              <w:rPr>
                <w:rFonts w:ascii="新細明體" w:hAnsi="新細明體"/>
                <w:color w:val="BFBFBF"/>
                <w:u w:val="single"/>
              </w:rPr>
            </w:pPr>
          </w:p>
        </w:tc>
        <w:tc>
          <w:tcPr>
            <w:tcW w:w="5812" w:type="dxa"/>
            <w:gridSpan w:val="5"/>
            <w:shd w:val="clear" w:color="auto" w:fill="auto"/>
            <w:vAlign w:val="center"/>
          </w:tcPr>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一、準備活動：</w:t>
            </w: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 xml:space="preserve">  　　複習之前學過家鄉居民的產業類別，說明臺北市居民多為服務業的現況及原因。</w:t>
            </w: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szCs w:val="24"/>
                <w:lang w:val="zh-TW" w:bidi="zh-TW"/>
              </w:rPr>
            </w:pPr>
          </w:p>
          <w:p w:rsidR="000F565A" w:rsidRPr="00432924" w:rsidRDefault="000F565A" w:rsidP="0085572E">
            <w:pPr>
              <w:shd w:val="clear" w:color="auto" w:fill="FFFFFF"/>
              <w:autoSpaceDE w:val="0"/>
              <w:autoSpaceDN w:val="0"/>
              <w:spacing w:before="2" w:line="240" w:lineRule="exact"/>
              <w:ind w:leftChars="-1" w:left="-2" w:right="102" w:firstLineChars="24" w:firstLine="58"/>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(截至107上半年度為止~臺北市服務業人口佔80.89%，工業人口佔18.19%，農林漁牧業人口佔0.16%。資料來源:臺北市政府主計處)</w:t>
            </w:r>
          </w:p>
          <w:p w:rsidR="000F565A" w:rsidRPr="00432924" w:rsidRDefault="000F565A" w:rsidP="0085572E">
            <w:pPr>
              <w:shd w:val="clear" w:color="auto" w:fill="FFFFFF"/>
              <w:autoSpaceDE w:val="0"/>
              <w:autoSpaceDN w:val="0"/>
              <w:spacing w:before="2" w:line="240" w:lineRule="exact"/>
              <w:ind w:leftChars="-1" w:left="-2" w:right="102" w:firstLineChars="24" w:firstLine="58"/>
              <w:jc w:val="both"/>
              <w:rPr>
                <w:rFonts w:ascii="標楷體" w:eastAsia="標楷體" w:hAnsi="標楷體" w:cs="微軟正黑體" w:hint="eastAsia"/>
                <w:kern w:val="0"/>
                <w:szCs w:val="24"/>
                <w:lang w:val="zh-TW" w:bidi="zh-TW"/>
              </w:rPr>
            </w:pP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二、發展活動：</w:t>
            </w: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（一）、</w:t>
            </w:r>
            <w:r w:rsidRPr="00432924">
              <w:rPr>
                <w:rFonts w:ascii="標楷體" w:eastAsia="標楷體" w:hAnsi="標楷體" w:hint="eastAsia"/>
                <w:b/>
                <w:bCs/>
                <w:szCs w:val="24"/>
                <w:bdr w:val="single" w:sz="4" w:space="0" w:color="auto"/>
              </w:rPr>
              <w:t>社區居民產業面面觀</w:t>
            </w:r>
            <w:r w:rsidRPr="00432924">
              <w:rPr>
                <w:rFonts w:ascii="標楷體" w:eastAsia="標楷體" w:hAnsi="標楷體" w:hint="eastAsia"/>
                <w:bCs/>
                <w:szCs w:val="24"/>
              </w:rPr>
              <w:t>：</w:t>
            </w:r>
          </w:p>
          <w:p w:rsidR="000F565A" w:rsidRPr="00432924" w:rsidRDefault="000F565A" w:rsidP="000F565A">
            <w:pPr>
              <w:numPr>
                <w:ilvl w:val="0"/>
                <w:numId w:val="2"/>
              </w:numPr>
              <w:spacing w:line="240" w:lineRule="exact"/>
              <w:jc w:val="both"/>
              <w:rPr>
                <w:rFonts w:ascii="標楷體" w:eastAsia="標楷體" w:hAnsi="標楷體"/>
                <w:bCs/>
                <w:szCs w:val="24"/>
              </w:rPr>
            </w:pPr>
            <w:r w:rsidRPr="00432924">
              <w:rPr>
                <w:rFonts w:ascii="標楷體" w:eastAsia="標楷體" w:hAnsi="標楷體" w:hint="eastAsia"/>
                <w:bCs/>
                <w:szCs w:val="24"/>
              </w:rPr>
              <w:t>請學生分享自己在社區中最常看到哪些服務業？</w:t>
            </w:r>
          </w:p>
          <w:p w:rsidR="000F565A" w:rsidRPr="00432924" w:rsidRDefault="000F565A" w:rsidP="000F565A">
            <w:pPr>
              <w:numPr>
                <w:ilvl w:val="0"/>
                <w:numId w:val="2"/>
              </w:numPr>
              <w:spacing w:line="240" w:lineRule="exact"/>
              <w:jc w:val="both"/>
              <w:rPr>
                <w:rFonts w:ascii="標楷體" w:eastAsia="標楷體" w:hAnsi="標楷體"/>
                <w:bCs/>
                <w:szCs w:val="24"/>
              </w:rPr>
            </w:pPr>
            <w:r w:rsidRPr="00432924">
              <w:rPr>
                <w:rFonts w:ascii="標楷體" w:eastAsia="標楷體" w:hAnsi="標楷體" w:hint="eastAsia"/>
                <w:bCs/>
                <w:szCs w:val="24"/>
              </w:rPr>
              <w:t>這些居民為我們的生活提供了哪些服務？</w:t>
            </w:r>
          </w:p>
          <w:p w:rsidR="000F565A" w:rsidRPr="00432924" w:rsidRDefault="000F565A" w:rsidP="000F565A">
            <w:pPr>
              <w:numPr>
                <w:ilvl w:val="0"/>
                <w:numId w:val="2"/>
              </w:numPr>
              <w:spacing w:line="240" w:lineRule="exact"/>
              <w:jc w:val="both"/>
              <w:rPr>
                <w:rFonts w:ascii="標楷體" w:eastAsia="標楷體" w:hAnsi="標楷體"/>
                <w:bCs/>
                <w:szCs w:val="24"/>
              </w:rPr>
            </w:pPr>
            <w:r w:rsidRPr="00432924">
              <w:rPr>
                <w:rFonts w:ascii="標楷體" w:eastAsia="標楷體" w:hAnsi="標楷體" w:hint="eastAsia"/>
                <w:bCs/>
                <w:szCs w:val="24"/>
              </w:rPr>
              <w:t>如果社區中沒有這些從事服務業的居民，我們的生活會有哪些改變（不便）？</w:t>
            </w:r>
          </w:p>
          <w:p w:rsidR="000F565A" w:rsidRPr="00432924" w:rsidRDefault="000F565A" w:rsidP="0085572E">
            <w:pPr>
              <w:spacing w:line="240" w:lineRule="exact"/>
              <w:ind w:left="921"/>
              <w:jc w:val="both"/>
              <w:rPr>
                <w:rFonts w:ascii="標楷體" w:eastAsia="標楷體" w:hAnsi="標楷體" w:hint="eastAsia"/>
                <w:bCs/>
                <w:szCs w:val="24"/>
              </w:rPr>
            </w:pP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（二）、</w:t>
            </w:r>
            <w:r w:rsidRPr="00432924">
              <w:rPr>
                <w:rFonts w:ascii="標楷體" w:eastAsia="標楷體" w:hAnsi="標楷體" w:hint="eastAsia"/>
                <w:b/>
                <w:bCs/>
                <w:szCs w:val="24"/>
                <w:bdr w:val="single" w:sz="4" w:space="0" w:color="auto"/>
              </w:rPr>
              <w:t>探訪濱江市場</w:t>
            </w:r>
            <w:r w:rsidRPr="00432924">
              <w:rPr>
                <w:rFonts w:ascii="標楷體" w:eastAsia="標楷體" w:hAnsi="標楷體" w:hint="eastAsia"/>
                <w:bCs/>
                <w:szCs w:val="24"/>
              </w:rPr>
              <w:t>：</w:t>
            </w:r>
          </w:p>
          <w:p w:rsidR="000F565A" w:rsidRPr="00432924" w:rsidRDefault="000F565A" w:rsidP="000F565A">
            <w:pPr>
              <w:numPr>
                <w:ilvl w:val="0"/>
                <w:numId w:val="4"/>
              </w:numPr>
              <w:spacing w:line="240" w:lineRule="exact"/>
              <w:ind w:hanging="884"/>
              <w:jc w:val="both"/>
              <w:rPr>
                <w:rFonts w:ascii="標楷體" w:eastAsia="標楷體" w:hAnsi="標楷體"/>
                <w:bCs/>
                <w:szCs w:val="24"/>
              </w:rPr>
            </w:pPr>
            <w:r w:rsidRPr="00432924">
              <w:rPr>
                <w:rFonts w:ascii="標楷體" w:eastAsia="標楷體" w:hAnsi="標楷體" w:hint="eastAsia"/>
                <w:bCs/>
                <w:szCs w:val="24"/>
              </w:rPr>
              <w:t>簡單介紹濱江市場的位置和功能。</w:t>
            </w:r>
          </w:p>
          <w:p w:rsidR="000F565A" w:rsidRPr="00432924" w:rsidRDefault="000F565A" w:rsidP="000F565A">
            <w:pPr>
              <w:numPr>
                <w:ilvl w:val="0"/>
                <w:numId w:val="4"/>
              </w:numPr>
              <w:spacing w:line="240" w:lineRule="exact"/>
              <w:ind w:hanging="884"/>
              <w:jc w:val="both"/>
              <w:rPr>
                <w:rFonts w:ascii="標楷體" w:eastAsia="標楷體" w:hAnsi="標楷體"/>
                <w:bCs/>
                <w:szCs w:val="24"/>
              </w:rPr>
            </w:pPr>
            <w:r w:rsidRPr="00432924">
              <w:rPr>
                <w:rFonts w:ascii="標楷體" w:eastAsia="標楷體" w:hAnsi="標楷體" w:hint="eastAsia"/>
                <w:bCs/>
                <w:szCs w:val="24"/>
              </w:rPr>
              <w:t>請學生分享自己與家人前往濱江市場採買的經驗。</w:t>
            </w:r>
          </w:p>
          <w:p w:rsidR="000F565A" w:rsidRPr="00432924" w:rsidRDefault="000F565A" w:rsidP="000F565A">
            <w:pPr>
              <w:numPr>
                <w:ilvl w:val="0"/>
                <w:numId w:val="4"/>
              </w:numPr>
              <w:spacing w:line="240" w:lineRule="exact"/>
              <w:ind w:hanging="884"/>
              <w:jc w:val="both"/>
              <w:rPr>
                <w:rFonts w:ascii="標楷體" w:eastAsia="標楷體" w:hAnsi="標楷體"/>
                <w:bCs/>
                <w:szCs w:val="24"/>
              </w:rPr>
            </w:pPr>
            <w:r w:rsidRPr="00432924">
              <w:rPr>
                <w:rFonts w:ascii="標楷體" w:eastAsia="標楷體" w:hAnsi="標楷體" w:hint="eastAsia"/>
                <w:bCs/>
                <w:szCs w:val="24"/>
              </w:rPr>
              <w:t>探訪任務～請學生留意並觀察此次探訪的重點：</w:t>
            </w:r>
          </w:p>
          <w:p w:rsidR="000F565A" w:rsidRPr="00432924" w:rsidRDefault="000F565A" w:rsidP="0085572E">
            <w:pPr>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Ａ、濱江市場內販賣了哪些商品？</w:t>
            </w:r>
          </w:p>
          <w:p w:rsidR="000F565A" w:rsidRPr="00432924" w:rsidRDefault="000F565A" w:rsidP="0085572E">
            <w:pPr>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Ｂ、若是將這些商品加以分類，大致有哪幾類？</w:t>
            </w:r>
          </w:p>
          <w:p w:rsidR="000F565A" w:rsidRPr="00432924" w:rsidRDefault="000F565A" w:rsidP="0085572E">
            <w:pPr>
              <w:spacing w:line="240" w:lineRule="exact"/>
              <w:ind w:left="1140" w:hangingChars="475" w:hanging="1140"/>
              <w:jc w:val="both"/>
              <w:rPr>
                <w:rFonts w:ascii="標楷體" w:eastAsia="標楷體" w:hAnsi="標楷體"/>
                <w:bCs/>
                <w:szCs w:val="24"/>
              </w:rPr>
            </w:pPr>
            <w:r w:rsidRPr="00432924">
              <w:rPr>
                <w:rFonts w:ascii="標楷體" w:eastAsia="標楷體" w:hAnsi="標楷體" w:hint="eastAsia"/>
                <w:bCs/>
                <w:szCs w:val="24"/>
              </w:rPr>
              <w:t xml:space="preserve">　　　Ｃ、濱江市場裡的攤商用哪些方式來推廣、促銷他們的商品？</w:t>
            </w:r>
          </w:p>
          <w:p w:rsidR="000F565A" w:rsidRPr="00432924" w:rsidRDefault="000F565A" w:rsidP="0085572E">
            <w:pPr>
              <w:spacing w:line="240" w:lineRule="exact"/>
              <w:ind w:left="1140" w:hangingChars="475" w:hanging="1140"/>
              <w:jc w:val="both"/>
              <w:rPr>
                <w:rFonts w:ascii="標楷體" w:eastAsia="標楷體" w:hAnsi="標楷體"/>
                <w:bCs/>
                <w:szCs w:val="24"/>
              </w:rPr>
            </w:pPr>
            <w:r w:rsidRPr="00432924">
              <w:rPr>
                <w:rFonts w:ascii="標楷體" w:eastAsia="標楷體" w:hAnsi="標楷體" w:hint="eastAsia"/>
                <w:bCs/>
                <w:szCs w:val="24"/>
              </w:rPr>
              <w:t xml:space="preserve">　　　Ｄ、在這些廣告或促銷手法中，你覺得哪一種最能打動你、最有效？</w:t>
            </w:r>
          </w:p>
          <w:p w:rsidR="000F565A" w:rsidRPr="00432924" w:rsidRDefault="000F565A" w:rsidP="000F565A">
            <w:pPr>
              <w:numPr>
                <w:ilvl w:val="0"/>
                <w:numId w:val="2"/>
              </w:numPr>
              <w:spacing w:line="240" w:lineRule="exact"/>
              <w:jc w:val="both"/>
              <w:rPr>
                <w:rFonts w:ascii="標楷體" w:eastAsia="標楷體" w:hAnsi="標楷體"/>
                <w:bCs/>
                <w:szCs w:val="24"/>
              </w:rPr>
            </w:pPr>
            <w:r w:rsidRPr="00432924">
              <w:rPr>
                <w:rFonts w:ascii="標楷體" w:eastAsia="標楷體" w:hAnsi="標楷體" w:hint="eastAsia"/>
                <w:bCs/>
                <w:szCs w:val="24"/>
              </w:rPr>
              <w:t>實地帶領學生前往參觀。</w:t>
            </w:r>
          </w:p>
          <w:p w:rsidR="000F565A" w:rsidRPr="00432924" w:rsidRDefault="000F565A" w:rsidP="0085572E">
            <w:pPr>
              <w:spacing w:line="240" w:lineRule="exact"/>
              <w:ind w:left="1920"/>
              <w:jc w:val="both"/>
              <w:rPr>
                <w:rFonts w:ascii="標楷體" w:eastAsia="標楷體" w:hAnsi="標楷體" w:hint="eastAsia"/>
                <w:bCs/>
                <w:szCs w:val="24"/>
              </w:rPr>
            </w:pPr>
          </w:p>
          <w:p w:rsidR="000F565A" w:rsidRPr="00432924" w:rsidRDefault="000F565A" w:rsidP="0085572E">
            <w:pPr>
              <w:spacing w:line="240" w:lineRule="exact"/>
              <w:ind w:leftChars="-10" w:hangingChars="10" w:hanging="24"/>
              <w:jc w:val="both"/>
              <w:rPr>
                <w:rFonts w:ascii="標楷體" w:eastAsia="標楷體" w:hAnsi="標楷體"/>
                <w:bCs/>
                <w:szCs w:val="24"/>
              </w:rPr>
            </w:pPr>
            <w:r w:rsidRPr="00432924">
              <w:rPr>
                <w:rFonts w:ascii="標楷體" w:eastAsia="標楷體" w:hAnsi="標楷體" w:hint="eastAsia"/>
                <w:bCs/>
                <w:szCs w:val="24"/>
              </w:rPr>
              <w:t xml:space="preserve">  （三）、</w:t>
            </w:r>
            <w:r w:rsidRPr="00432924">
              <w:rPr>
                <w:rFonts w:ascii="標楷體" w:eastAsia="標楷體" w:hAnsi="標楷體" w:hint="eastAsia"/>
                <w:b/>
                <w:bCs/>
                <w:szCs w:val="24"/>
                <w:bdr w:val="single" w:sz="4" w:space="0" w:color="auto"/>
              </w:rPr>
              <w:t>回饋與分享</w:t>
            </w:r>
            <w:r w:rsidRPr="00432924">
              <w:rPr>
                <w:rFonts w:ascii="標楷體" w:eastAsia="標楷體" w:hAnsi="標楷體" w:hint="eastAsia"/>
                <w:bCs/>
                <w:szCs w:val="24"/>
              </w:rPr>
              <w:t>：</w:t>
            </w:r>
          </w:p>
          <w:p w:rsidR="000F565A" w:rsidRPr="00432924" w:rsidRDefault="000F565A" w:rsidP="000F565A">
            <w:pPr>
              <w:numPr>
                <w:ilvl w:val="0"/>
                <w:numId w:val="8"/>
              </w:numPr>
              <w:spacing w:line="240" w:lineRule="exact"/>
              <w:ind w:left="902" w:hanging="454"/>
              <w:jc w:val="both"/>
              <w:rPr>
                <w:rFonts w:ascii="標楷體" w:eastAsia="標楷體" w:hAnsi="標楷體"/>
                <w:bCs/>
                <w:szCs w:val="24"/>
              </w:rPr>
            </w:pPr>
            <w:r w:rsidRPr="00432924">
              <w:rPr>
                <w:rFonts w:ascii="標楷體" w:eastAsia="標楷體" w:hAnsi="標楷體" w:hint="eastAsia"/>
                <w:bCs/>
                <w:szCs w:val="24"/>
              </w:rPr>
              <w:t>學生根據行前的探訪任務一一分享自己的觀察結果與心得。</w:t>
            </w:r>
          </w:p>
          <w:p w:rsidR="000F565A" w:rsidRPr="00432924" w:rsidRDefault="000F565A" w:rsidP="000F565A">
            <w:pPr>
              <w:numPr>
                <w:ilvl w:val="0"/>
                <w:numId w:val="8"/>
              </w:numPr>
              <w:spacing w:line="240" w:lineRule="exact"/>
              <w:ind w:hanging="884"/>
              <w:jc w:val="both"/>
              <w:rPr>
                <w:rFonts w:ascii="標楷體" w:eastAsia="標楷體" w:hAnsi="標楷體"/>
                <w:bCs/>
                <w:szCs w:val="24"/>
              </w:rPr>
            </w:pPr>
            <w:r w:rsidRPr="00432924">
              <w:rPr>
                <w:rFonts w:ascii="標楷體" w:eastAsia="標楷體" w:hAnsi="標楷體" w:hint="eastAsia"/>
                <w:bCs/>
                <w:szCs w:val="24"/>
              </w:rPr>
              <w:t>分組討論：</w:t>
            </w:r>
          </w:p>
          <w:p w:rsidR="000F565A" w:rsidRPr="00432924" w:rsidRDefault="000F565A" w:rsidP="0085572E">
            <w:pPr>
              <w:spacing w:line="240" w:lineRule="exact"/>
              <w:ind w:left="921"/>
              <w:jc w:val="both"/>
              <w:rPr>
                <w:rFonts w:ascii="標楷體" w:eastAsia="標楷體" w:hAnsi="標楷體"/>
                <w:bCs/>
                <w:szCs w:val="24"/>
              </w:rPr>
            </w:pPr>
            <w:r w:rsidRPr="00432924">
              <w:rPr>
                <w:rFonts w:ascii="標楷體" w:eastAsia="標楷體" w:hAnsi="標楷體" w:hint="eastAsia"/>
                <w:bCs/>
                <w:szCs w:val="24"/>
              </w:rPr>
              <w:t>Ａ、請學生將市場內販賣的商品加以分類。</w:t>
            </w:r>
          </w:p>
          <w:p w:rsidR="000F565A" w:rsidRPr="00432924" w:rsidRDefault="000F565A" w:rsidP="0085572E">
            <w:pPr>
              <w:spacing w:line="240" w:lineRule="exact"/>
              <w:ind w:left="904"/>
              <w:jc w:val="both"/>
              <w:rPr>
                <w:rFonts w:ascii="標楷體" w:eastAsia="標楷體" w:hAnsi="標楷體"/>
                <w:bCs/>
                <w:szCs w:val="24"/>
              </w:rPr>
            </w:pPr>
            <w:r w:rsidRPr="00432924">
              <w:rPr>
                <w:rFonts w:ascii="標楷體" w:eastAsia="標楷體" w:hAnsi="標楷體" w:hint="eastAsia"/>
                <w:bCs/>
                <w:szCs w:val="24"/>
              </w:rPr>
              <w:t>Ｂ、全班共同歸納～發現裡面販賣的多為新鮮蔬果或肉類等食材，與一般露天傳統市場販賣的東西並不完全相同。</w:t>
            </w:r>
          </w:p>
          <w:p w:rsidR="000F565A" w:rsidRPr="00432924" w:rsidRDefault="000F565A" w:rsidP="0085572E">
            <w:pPr>
              <w:spacing w:line="240" w:lineRule="exact"/>
              <w:ind w:left="904"/>
              <w:jc w:val="both"/>
              <w:rPr>
                <w:rFonts w:ascii="標楷體" w:eastAsia="標楷體" w:hAnsi="標楷體"/>
                <w:bCs/>
                <w:szCs w:val="24"/>
              </w:rPr>
            </w:pPr>
            <w:r w:rsidRPr="00432924">
              <w:rPr>
                <w:rFonts w:ascii="標楷體" w:eastAsia="標楷體" w:hAnsi="標楷體" w:hint="eastAsia"/>
                <w:bCs/>
                <w:szCs w:val="24"/>
              </w:rPr>
              <w:t>Ｃ、請學生討論市場內攤商的推銷或叫賣方式，再共同提出一種最有效的方式，作為下學期園遊會設攤的參考。</w:t>
            </w:r>
          </w:p>
          <w:p w:rsidR="000F565A" w:rsidRPr="00432924" w:rsidRDefault="000F565A" w:rsidP="0085572E">
            <w:pPr>
              <w:spacing w:line="240" w:lineRule="exact"/>
              <w:ind w:left="904"/>
              <w:jc w:val="both"/>
              <w:rPr>
                <w:rFonts w:ascii="標楷體" w:eastAsia="標楷體" w:hAnsi="標楷體" w:hint="eastAsia"/>
                <w:bCs/>
                <w:szCs w:val="24"/>
              </w:rPr>
            </w:pP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三、綜合活動：</w:t>
            </w:r>
          </w:p>
          <w:p w:rsidR="000F565A" w:rsidRPr="00432924" w:rsidRDefault="000F565A" w:rsidP="000F565A">
            <w:pPr>
              <w:numPr>
                <w:ilvl w:val="0"/>
                <w:numId w:val="3"/>
              </w:numPr>
              <w:spacing w:line="240" w:lineRule="exact"/>
              <w:jc w:val="both"/>
              <w:rPr>
                <w:rFonts w:ascii="標楷體" w:eastAsia="標楷體" w:hAnsi="標楷體"/>
                <w:bCs/>
                <w:szCs w:val="24"/>
              </w:rPr>
            </w:pPr>
            <w:r w:rsidRPr="00432924">
              <w:rPr>
                <w:rFonts w:ascii="標楷體" w:eastAsia="標楷體" w:hAnsi="標楷體" w:hint="eastAsia"/>
                <w:bCs/>
                <w:szCs w:val="24"/>
              </w:rPr>
              <w:t>請學生分享並思考濱江市場的重要性～如果我們社區少了這個乾淨、方便的市場，生活會有何改變？</w:t>
            </w:r>
          </w:p>
          <w:p w:rsidR="000F565A" w:rsidRPr="00432924" w:rsidRDefault="000F565A" w:rsidP="000F565A">
            <w:pPr>
              <w:numPr>
                <w:ilvl w:val="0"/>
                <w:numId w:val="3"/>
              </w:numPr>
              <w:jc w:val="both"/>
              <w:rPr>
                <w:rFonts w:ascii="新細明體" w:hAnsi="新細明體"/>
                <w:color w:val="BFBFBF"/>
                <w:szCs w:val="24"/>
                <w:u w:val="single"/>
              </w:rPr>
            </w:pPr>
            <w:r w:rsidRPr="00432924">
              <w:rPr>
                <w:rFonts w:ascii="標楷體" w:eastAsia="標楷體" w:hAnsi="標楷體" w:hint="eastAsia"/>
                <w:bCs/>
                <w:szCs w:val="24"/>
              </w:rPr>
              <w:t>請學生完成學習單。</w:t>
            </w:r>
          </w:p>
        </w:tc>
        <w:tc>
          <w:tcPr>
            <w:tcW w:w="970" w:type="dxa"/>
            <w:shd w:val="clear" w:color="auto" w:fill="auto"/>
            <w:vAlign w:val="center"/>
          </w:tcPr>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5分鐘</w:t>
            </w: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5分鐘</w:t>
            </w: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100分鐘</w:t>
            </w: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40分鐘</w:t>
            </w: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r w:rsidRPr="00432924">
              <w:rPr>
                <w:rFonts w:ascii="標楷體" w:eastAsia="標楷體" w:hAnsi="標楷體" w:cs="微軟正黑體" w:hint="eastAsia"/>
                <w:kern w:val="0"/>
                <w:szCs w:val="24"/>
                <w:lang w:val="zh-TW" w:bidi="zh-TW"/>
              </w:rPr>
              <w:t>10分鐘</w:t>
            </w:r>
          </w:p>
        </w:tc>
        <w:tc>
          <w:tcPr>
            <w:tcW w:w="2015" w:type="dxa"/>
            <w:shd w:val="clear" w:color="auto" w:fill="auto"/>
            <w:vAlign w:val="center"/>
          </w:tcPr>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社會課本</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濱江市場</w:t>
            </w:r>
          </w:p>
          <w:p w:rsidR="000F565A" w:rsidRPr="00432924" w:rsidRDefault="000F565A" w:rsidP="0085572E">
            <w:pPr>
              <w:jc w:val="both"/>
              <w:rPr>
                <w:rFonts w:ascii="標楷體" w:eastAsia="標楷體" w:hAnsi="標楷體" w:cs="微軟正黑體" w:hint="eastAsia"/>
                <w:kern w:val="0"/>
                <w:szCs w:val="24"/>
                <w:lang w:val="zh-TW" w:bidi="zh-TW"/>
              </w:rPr>
            </w:pPr>
            <w:r w:rsidRPr="00432924">
              <w:rPr>
                <w:rFonts w:ascii="標楷體" w:eastAsia="標楷體" w:hAnsi="標楷體" w:cs="微軟正黑體" w:hint="eastAsia"/>
                <w:kern w:val="0"/>
                <w:szCs w:val="24"/>
                <w:lang w:val="zh-TW" w:bidi="zh-TW"/>
              </w:rPr>
              <w:t>社區家長</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仔細參觀與紀錄</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口頭發表與討論</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學習單</w:t>
            </w:r>
          </w:p>
          <w:p w:rsidR="000F565A" w:rsidRPr="00432924" w:rsidRDefault="000F565A" w:rsidP="0085572E">
            <w:pPr>
              <w:jc w:val="both"/>
              <w:rPr>
                <w:rFonts w:ascii="新細明體" w:hAnsi="新細明體" w:hint="eastAsia"/>
                <w:szCs w:val="24"/>
              </w:rPr>
            </w:pP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rPr>
            </w:pPr>
            <w:r w:rsidRPr="00432924">
              <w:rPr>
                <w:rFonts w:ascii="新細明體" w:hAnsi="新細明體" w:hint="eastAsia"/>
              </w:rPr>
              <w:t>Internet資源</w:t>
            </w: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hint="eastAsia"/>
              </w:rPr>
            </w:pPr>
            <w:r w:rsidRPr="00432924">
              <w:rPr>
                <w:rFonts w:ascii="新細明體" w:hAnsi="新細明體" w:hint="eastAsia"/>
              </w:rPr>
              <w:t>書面參考資料</w:t>
            </w:r>
          </w:p>
          <w:p w:rsidR="000F565A" w:rsidRPr="00432924" w:rsidRDefault="000F565A" w:rsidP="0085572E">
            <w:pPr>
              <w:jc w:val="both"/>
              <w:rPr>
                <w:rFonts w:ascii="新細明體" w:hAnsi="新細明體" w:hint="eastAsia"/>
              </w:rPr>
            </w:pPr>
            <w:r w:rsidRPr="00432924">
              <w:rPr>
                <w:rFonts w:ascii="新細明體" w:hAnsi="新細明體" w:hint="eastAsia"/>
                <w:color w:val="BFBFBF"/>
                <w:u w:val="single"/>
              </w:rPr>
              <w:t>若有參考資料請列出。</w:t>
            </w:r>
          </w:p>
        </w:tc>
      </w:tr>
    </w:tbl>
    <w:p w:rsidR="000F565A" w:rsidRPr="00432924" w:rsidRDefault="000F565A" w:rsidP="000F565A">
      <w:pPr>
        <w:rPr>
          <w:rFonts w:ascii="Calibri" w:hAnsi="Calibri" w:hint="eastAsia"/>
        </w:rPr>
      </w:pP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0F565A" w:rsidRPr="00432924" w:rsidTr="0085572E">
        <w:trPr>
          <w:trHeight w:val="396"/>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lastRenderedPageBreak/>
              <w:t>領域/科目</w:t>
            </w:r>
          </w:p>
        </w:tc>
        <w:tc>
          <w:tcPr>
            <w:tcW w:w="2028" w:type="dxa"/>
            <w:shd w:val="clear" w:color="auto" w:fill="auto"/>
            <w:vAlign w:val="center"/>
          </w:tcPr>
          <w:p w:rsidR="000F565A" w:rsidRPr="00432924" w:rsidRDefault="000F565A" w:rsidP="0085572E">
            <w:pPr>
              <w:rPr>
                <w:rFonts w:ascii="標楷體" w:eastAsia="標楷體" w:hAnsi="標楷體"/>
                <w:szCs w:val="24"/>
              </w:rPr>
            </w:pPr>
            <w:r w:rsidRPr="00432924">
              <w:rPr>
                <w:rFonts w:ascii="標楷體" w:eastAsia="標楷體" w:hAnsi="標楷體" w:hint="eastAsia"/>
                <w:szCs w:val="24"/>
              </w:rPr>
              <w:t>螢向榮星</w:t>
            </w:r>
          </w:p>
        </w:tc>
        <w:tc>
          <w:tcPr>
            <w:tcW w:w="1222" w:type="dxa"/>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設計者</w:t>
            </w:r>
          </w:p>
        </w:tc>
        <w:tc>
          <w:tcPr>
            <w:tcW w:w="3838" w:type="dxa"/>
            <w:gridSpan w:val="3"/>
            <w:shd w:val="clear" w:color="auto" w:fill="auto"/>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 xml:space="preserve">四年級全體教師 </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學習階段</w:t>
            </w:r>
          </w:p>
        </w:tc>
        <w:tc>
          <w:tcPr>
            <w:tcW w:w="2028" w:type="dxa"/>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第二學習階段(中年級)</w:t>
            </w:r>
          </w:p>
        </w:tc>
        <w:tc>
          <w:tcPr>
            <w:tcW w:w="1222" w:type="dxa"/>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教學年級</w:t>
            </w:r>
          </w:p>
        </w:tc>
        <w:tc>
          <w:tcPr>
            <w:tcW w:w="3838" w:type="dxa"/>
            <w:gridSpan w:val="3"/>
            <w:shd w:val="clear" w:color="auto" w:fill="auto"/>
            <w:vAlign w:val="center"/>
          </w:tcPr>
          <w:p w:rsidR="000F565A" w:rsidRPr="00432924" w:rsidRDefault="000F565A" w:rsidP="0085572E">
            <w:pPr>
              <w:jc w:val="center"/>
              <w:rPr>
                <w:rFonts w:ascii="標楷體" w:eastAsia="標楷體" w:hAnsi="標楷體" w:hint="eastAsia"/>
              </w:rPr>
            </w:pPr>
            <w:r w:rsidRPr="00432924">
              <w:rPr>
                <w:rFonts w:ascii="標楷體" w:eastAsia="標楷體" w:hAnsi="標楷體" w:hint="eastAsia"/>
              </w:rPr>
              <w:t>四年級</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單元名稱</w:t>
            </w:r>
          </w:p>
        </w:tc>
        <w:tc>
          <w:tcPr>
            <w:tcW w:w="7088" w:type="dxa"/>
            <w:gridSpan w:val="5"/>
            <w:shd w:val="clear" w:color="auto" w:fill="auto"/>
            <w:vAlign w:val="center"/>
          </w:tcPr>
          <w:p w:rsidR="000F565A" w:rsidRPr="00432924" w:rsidRDefault="000F565A" w:rsidP="0085572E">
            <w:pPr>
              <w:spacing w:line="240" w:lineRule="exact"/>
              <w:jc w:val="both"/>
              <w:rPr>
                <w:rFonts w:ascii="標楷體" w:eastAsia="標楷體" w:hAnsi="標楷體"/>
              </w:rPr>
            </w:pPr>
            <w:r w:rsidRPr="00432924">
              <w:rPr>
                <w:rFonts w:ascii="標楷體" w:eastAsia="標楷體" w:hAnsi="標楷體" w:hint="eastAsia"/>
              </w:rPr>
              <w:t>古蹟風華再現~林安泰古厝的故事</w:t>
            </w:r>
          </w:p>
        </w:tc>
      </w:tr>
      <w:tr w:rsidR="000F565A" w:rsidRPr="00432924" w:rsidTr="0085572E">
        <w:trPr>
          <w:jc w:val="center"/>
        </w:trPr>
        <w:tc>
          <w:tcPr>
            <w:tcW w:w="3006" w:type="dxa"/>
            <w:gridSpan w:val="3"/>
            <w:tcBorders>
              <w:bottom w:val="double" w:sz="4" w:space="0" w:color="auto"/>
            </w:tcBorders>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總節數</w:t>
            </w:r>
          </w:p>
        </w:tc>
        <w:tc>
          <w:tcPr>
            <w:tcW w:w="7088" w:type="dxa"/>
            <w:gridSpan w:val="5"/>
            <w:tcBorders>
              <w:bottom w:val="double" w:sz="4" w:space="0" w:color="auto"/>
            </w:tcBorders>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共4節，160分鐘</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學習目標、核心素養、學習重點(含學習表現與學習內容)對應情形</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學習目標</w:t>
            </w:r>
          </w:p>
        </w:tc>
        <w:tc>
          <w:tcPr>
            <w:tcW w:w="8491" w:type="dxa"/>
            <w:gridSpan w:val="6"/>
            <w:tcBorders>
              <w:top w:val="single" w:sz="4" w:space="0" w:color="auto"/>
              <w:bottom w:val="single" w:sz="4" w:space="0" w:color="auto"/>
            </w:tcBorders>
            <w:shd w:val="clear" w:color="auto" w:fill="FFFFFF"/>
            <w:vAlign w:val="center"/>
          </w:tcPr>
          <w:p w:rsidR="000F565A" w:rsidRPr="00432924" w:rsidRDefault="000F565A" w:rsidP="000F565A">
            <w:pPr>
              <w:numPr>
                <w:ilvl w:val="0"/>
                <w:numId w:val="14"/>
              </w:numPr>
              <w:ind w:left="391" w:hanging="391"/>
              <w:rPr>
                <w:rFonts w:ascii="標楷體" w:eastAsia="標楷體" w:hAnsi="標楷體"/>
              </w:rPr>
            </w:pPr>
            <w:r w:rsidRPr="00432924">
              <w:rPr>
                <w:rFonts w:ascii="標楷體" w:eastAsia="標楷體" w:hAnsi="標楷體" w:hint="eastAsia"/>
              </w:rPr>
              <w:t>能認識林安泰古厝的建築之美及歷史價值。</w:t>
            </w:r>
            <w:r w:rsidRPr="00432924">
              <w:rPr>
                <w:rFonts w:ascii="標楷體" w:eastAsia="標楷體" w:hAnsi="標楷體"/>
              </w:rPr>
              <w:t xml:space="preserve"> </w:t>
            </w:r>
          </w:p>
          <w:p w:rsidR="000F565A" w:rsidRPr="00432924" w:rsidRDefault="000F565A" w:rsidP="000F565A">
            <w:pPr>
              <w:numPr>
                <w:ilvl w:val="0"/>
                <w:numId w:val="14"/>
              </w:numPr>
              <w:ind w:left="391" w:hanging="391"/>
              <w:rPr>
                <w:rFonts w:ascii="標楷體" w:eastAsia="標楷體" w:hAnsi="標楷體" w:hint="eastAsia"/>
                <w:color w:val="BFBFBF"/>
              </w:rPr>
            </w:pPr>
            <w:r w:rsidRPr="00432924">
              <w:rPr>
                <w:rFonts w:ascii="標楷體" w:eastAsia="標楷體" w:hAnsi="標楷體" w:hint="eastAsia"/>
              </w:rPr>
              <w:t>能分享自己參觀林安泰古厝的心得與感想。</w:t>
            </w:r>
          </w:p>
        </w:tc>
      </w:tr>
      <w:tr w:rsidR="000F565A" w:rsidRPr="00432924" w:rsidTr="0085572E">
        <w:trPr>
          <w:trHeight w:val="134"/>
          <w:jc w:val="center"/>
        </w:trPr>
        <w:tc>
          <w:tcPr>
            <w:tcW w:w="1603" w:type="dxa"/>
            <w:gridSpan w:val="2"/>
            <w:vMerge w:val="restart"/>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核心素養</w:t>
            </w: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總綱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A2系統思考與解決問題</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B3藝術涵養與美感素養</w:t>
            </w:r>
          </w:p>
          <w:p w:rsidR="000F565A" w:rsidRPr="00432924" w:rsidRDefault="000F565A" w:rsidP="0085572E">
            <w:pPr>
              <w:rPr>
                <w:rFonts w:ascii="標楷體" w:eastAsia="標楷體" w:hAnsi="標楷體" w:hint="eastAsia"/>
                <w:szCs w:val="24"/>
              </w:rPr>
            </w:pPr>
            <w:r w:rsidRPr="00432924">
              <w:rPr>
                <w:rFonts w:ascii="標楷體" w:eastAsia="標楷體" w:hAnsi="標楷體" w:cs="新細明體" w:hint="eastAsia"/>
                <w:kern w:val="0"/>
                <w:szCs w:val="24"/>
              </w:rPr>
              <w:t>C3多元文化與國際理解</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領域課綱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社-E-A2敏覺居住地方的社會、自然與人文環境變遷，關注生活問題及其影響，並思考解決方法。</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社-E-B3</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體驗生活中自然、族群與文化之美，欣賞多元豐富的環境與文化內涵。</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社-E-C3</w:t>
            </w:r>
          </w:p>
          <w:p w:rsidR="000F565A" w:rsidRPr="00432924" w:rsidRDefault="000F565A" w:rsidP="0085572E">
            <w:pPr>
              <w:widowControl/>
              <w:jc w:val="both"/>
              <w:rPr>
                <w:rFonts w:ascii="標楷體" w:eastAsia="標楷體" w:hAnsi="標楷體" w:hint="eastAsia"/>
                <w:color w:val="C0504D"/>
                <w:szCs w:val="24"/>
              </w:rPr>
            </w:pPr>
            <w:r w:rsidRPr="00432924">
              <w:rPr>
                <w:rFonts w:ascii="標楷體" w:eastAsia="標楷體" w:hAnsi="標楷體" w:cs="新細明體" w:hint="eastAsia"/>
                <w:kern w:val="0"/>
                <w:szCs w:val="24"/>
              </w:rPr>
              <w:t>了解自我文化，尊重與欣賞多元文化，關心本土及全球議題。</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跨領域</w:t>
            </w:r>
          </w:p>
          <w:p w:rsidR="000F565A" w:rsidRPr="00432924" w:rsidRDefault="000F565A" w:rsidP="0085572E">
            <w:pPr>
              <w:jc w:val="center"/>
              <w:rPr>
                <w:rFonts w:ascii="新細明體" w:hAnsi="新細明體" w:hint="eastAsia"/>
                <w:b/>
              </w:rPr>
            </w:pPr>
            <w:r w:rsidRPr="00432924">
              <w:rPr>
                <w:rFonts w:ascii="新細明體" w:hAnsi="新細明體" w:hint="eastAsia"/>
                <w:b/>
              </w:rPr>
              <w:t>課  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國語</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國-E-B3</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運用多重感官感受文藝之美，體驗生活中的美感事物，並發展藝文創作與欣賞的基本素養。</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綜-E-B1</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覺察自己的人際溝通方式，學習合宜的互動與溝通技巧，培養同理心，並應用於日常生活。</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綜-E-B3</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覺察生活美感的多樣性，培養生活環境中的美感體驗，增進生活的豐富性與創意表現。</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綜-E-C3</w:t>
            </w:r>
          </w:p>
          <w:p w:rsidR="000F565A" w:rsidRPr="00432924" w:rsidRDefault="000F565A" w:rsidP="0085572E">
            <w:pPr>
              <w:widowControl/>
              <w:jc w:val="both"/>
              <w:rPr>
                <w:rFonts w:ascii="標楷體" w:eastAsia="標楷體" w:hAnsi="標楷體" w:hint="eastAsia"/>
                <w:color w:val="C00000"/>
                <w:szCs w:val="24"/>
              </w:rPr>
            </w:pPr>
            <w:r w:rsidRPr="00432924">
              <w:rPr>
                <w:rFonts w:ascii="標楷體" w:eastAsia="標楷體" w:hAnsi="標楷體" w:cs="新細明體" w:hint="eastAsia"/>
                <w:kern w:val="0"/>
                <w:szCs w:val="24"/>
              </w:rPr>
              <w:t>體驗與欣賞在地文化，尊重關懷不同族群，理解並包容文化的多元性。</w:t>
            </w:r>
          </w:p>
        </w:tc>
      </w:tr>
      <w:tr w:rsidR="000F565A" w:rsidRPr="00432924" w:rsidTr="0085572E">
        <w:trPr>
          <w:jc w:val="center"/>
        </w:trPr>
        <w:tc>
          <w:tcPr>
            <w:tcW w:w="1603" w:type="dxa"/>
            <w:gridSpan w:val="2"/>
            <w:vMerge w:val="restart"/>
            <w:tcBorders>
              <w:top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學習/教學</w:t>
            </w:r>
          </w:p>
          <w:p w:rsidR="000F565A" w:rsidRPr="00432924" w:rsidRDefault="000F565A" w:rsidP="0085572E">
            <w:pPr>
              <w:jc w:val="center"/>
              <w:rPr>
                <w:rFonts w:ascii="新細明體" w:hAnsi="新細明體"/>
                <w:b/>
              </w:rPr>
            </w:pPr>
            <w:r w:rsidRPr="00432924">
              <w:rPr>
                <w:rFonts w:ascii="新細明體" w:hAnsi="新細明體" w:hint="eastAsia"/>
                <w:b/>
              </w:rPr>
              <w:t>重    點</w:t>
            </w: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學習內容</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Ab-Ⅱ-1 居民的生活方式與空間利用，和其居住地方的自然、人文環境相互影響。</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Ab-Ⅱ-2 自然環境會影響經濟的發展，經濟的發展也會改變自然環境。</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Bb-Ⅱ-1 居民的生活空間與生活方式具有地區性的差異。</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lastRenderedPageBreak/>
              <w:t>Bc-Ⅱ-1 各個族群有不同的命名方式、節慶與風俗習慣。</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Ca-Ⅱ-1 居住地方的環境隨著社會與經濟的發展而改變。</w:t>
            </w:r>
          </w:p>
          <w:p w:rsidR="000F565A" w:rsidRPr="00432924" w:rsidRDefault="000F565A" w:rsidP="0085572E">
            <w:pPr>
              <w:widowControl/>
              <w:jc w:val="both"/>
              <w:rPr>
                <w:rFonts w:ascii="標楷體" w:eastAsia="標楷體" w:hAnsi="標楷體" w:cs="新細明體" w:hint="eastAsia"/>
                <w:kern w:val="0"/>
                <w:szCs w:val="24"/>
              </w:rPr>
            </w:pPr>
            <w:r w:rsidRPr="00432924">
              <w:rPr>
                <w:rFonts w:ascii="標楷體" w:eastAsia="標楷體" w:hAnsi="標楷體" w:cs="新細明體" w:hint="eastAsia"/>
                <w:kern w:val="0"/>
                <w:szCs w:val="24"/>
              </w:rPr>
              <w:t>Cb-Ⅱ-1 居住地方不同時代的重要人物、事件與文物古蹟，可以反映當地的歷史變遷。</w:t>
            </w:r>
          </w:p>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Bd-II-2 生活美感的體察與感知。</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Cc-II-1 文化活動的參與。</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Cc-II-2 文化與生活的關係及省思。</w:t>
            </w:r>
          </w:p>
          <w:p w:rsidR="000F565A" w:rsidRPr="00432924" w:rsidRDefault="000F565A" w:rsidP="0085572E">
            <w:pPr>
              <w:widowControl/>
              <w:rPr>
                <w:rFonts w:ascii="標楷體" w:eastAsia="標楷體" w:hAnsi="標楷體" w:cs="新細明體" w:hint="eastAsia"/>
                <w:kern w:val="0"/>
                <w:szCs w:val="24"/>
              </w:rPr>
            </w:pPr>
            <w:r w:rsidRPr="00432924">
              <w:rPr>
                <w:rFonts w:ascii="標楷體" w:eastAsia="標楷體" w:hAnsi="標楷體" w:cs="新細明體" w:hint="eastAsia"/>
                <w:kern w:val="0"/>
                <w:szCs w:val="24"/>
              </w:rPr>
              <w:t>Cc-II-3 對自己文化的認同與肯定。</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國語</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Bb-I-2 人際交流的情感。</w:t>
            </w:r>
          </w:p>
          <w:p w:rsidR="000F565A" w:rsidRPr="00432924" w:rsidRDefault="000F565A" w:rsidP="0085572E">
            <w:pPr>
              <w:widowControl/>
              <w:rPr>
                <w:rFonts w:ascii="新細明體" w:hAnsi="新細明體" w:hint="eastAsia"/>
              </w:rPr>
            </w:pPr>
            <w:r w:rsidRPr="00432924">
              <w:rPr>
                <w:rFonts w:ascii="標楷體" w:eastAsia="標楷體" w:hAnsi="標楷體" w:cs="新細明體" w:hint="eastAsia"/>
                <w:kern w:val="0"/>
                <w:szCs w:val="24"/>
              </w:rPr>
              <w:t>Bb-I-3 對物或自然的感受。</w:t>
            </w:r>
          </w:p>
        </w:tc>
      </w:tr>
      <w:tr w:rsidR="000F565A" w:rsidRPr="00432924" w:rsidTr="0085572E">
        <w:trPr>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學習表現</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1a-II-3 舉例說明社會事物與環境的互動、差異或變遷現象。</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1b-II-1 解釋社會事物與環境之間的關係。</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2b-II-1 體認人們對生活事物與環境有不同的感受，並加以尊重。</w:t>
            </w:r>
          </w:p>
          <w:p w:rsidR="000F565A" w:rsidRPr="00432924" w:rsidRDefault="000F565A" w:rsidP="0085572E">
            <w:pPr>
              <w:widowControl/>
              <w:rPr>
                <w:rFonts w:ascii="標楷體" w:eastAsia="標楷體" w:hAnsi="標楷體" w:cs="新細明體" w:hint="eastAsia"/>
                <w:kern w:val="0"/>
                <w:szCs w:val="24"/>
              </w:rPr>
            </w:pPr>
            <w:r w:rsidRPr="00432924">
              <w:rPr>
                <w:rFonts w:ascii="標楷體" w:eastAsia="標楷體" w:hAnsi="標楷體" w:cs="新細明體" w:hint="eastAsia"/>
                <w:kern w:val="0"/>
                <w:szCs w:val="24"/>
              </w:rPr>
              <w:t>2b-II-2 感受與欣賞不同文化的特色。</w:t>
            </w:r>
          </w:p>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2d-II-1 體察並感知生活中美感的普遍性與多樣性。</w:t>
            </w:r>
          </w:p>
          <w:p w:rsidR="000F565A" w:rsidRPr="00432924" w:rsidRDefault="000F565A" w:rsidP="0085572E">
            <w:pPr>
              <w:widowControl/>
              <w:rPr>
                <w:rFonts w:ascii="標楷體" w:eastAsia="標楷體" w:hAnsi="標楷體" w:cs="新細明體" w:hint="eastAsia"/>
                <w:kern w:val="0"/>
                <w:szCs w:val="24"/>
              </w:rPr>
            </w:pPr>
            <w:r w:rsidRPr="00432924">
              <w:rPr>
                <w:rFonts w:ascii="標楷體" w:eastAsia="標楷體" w:hAnsi="標楷體" w:cs="新細明體" w:hint="eastAsia"/>
                <w:kern w:val="0"/>
                <w:szCs w:val="24"/>
              </w:rPr>
              <w:t>3c-II-1 參與文化活動，體會文化與生活的關係，並認同與肯定自己的文化。</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國語</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2-II-2 運用適當詞語、正確語法表達想法。</w:t>
            </w:r>
          </w:p>
          <w:p w:rsidR="000F565A" w:rsidRPr="00432924" w:rsidRDefault="000F565A" w:rsidP="0085572E">
            <w:pPr>
              <w:widowControl/>
              <w:rPr>
                <w:rFonts w:ascii="標楷體" w:eastAsia="標楷體" w:hAnsi="標楷體" w:hint="eastAsia"/>
                <w:color w:val="BFBFBF"/>
              </w:rPr>
            </w:pPr>
            <w:r w:rsidRPr="00432924">
              <w:rPr>
                <w:rFonts w:ascii="標楷體" w:eastAsia="標楷體" w:hAnsi="標楷體" w:cs="新細明體" w:hint="eastAsia"/>
                <w:kern w:val="0"/>
                <w:szCs w:val="24"/>
              </w:rPr>
              <w:t>6-II-2 培養感受力、想像力等寫作基本能力。</w:t>
            </w:r>
          </w:p>
        </w:tc>
      </w:tr>
      <w:tr w:rsidR="000F565A" w:rsidRPr="00432924" w:rsidTr="0085572E">
        <w:trPr>
          <w:trHeight w:val="707"/>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學習領域</w:t>
            </w:r>
          </w:p>
        </w:tc>
        <w:tc>
          <w:tcPr>
            <w:tcW w:w="8491" w:type="dxa"/>
            <w:gridSpan w:val="6"/>
            <w:shd w:val="clear" w:color="auto" w:fill="auto"/>
            <w:vAlign w:val="center"/>
          </w:tcPr>
          <w:p w:rsidR="000F565A" w:rsidRPr="00432924" w:rsidRDefault="000F565A" w:rsidP="0085572E">
            <w:pPr>
              <w:jc w:val="both"/>
              <w:rPr>
                <w:rFonts w:ascii="標楷體" w:eastAsia="標楷體" w:hAnsi="標楷體" w:hint="eastAsia"/>
                <w:color w:val="000000"/>
                <w:szCs w:val="24"/>
              </w:rPr>
            </w:pPr>
            <w:r w:rsidRPr="00432924">
              <w:rPr>
                <w:rFonts w:ascii="標楷體" w:eastAsia="標楷體" w:hAnsi="標楷體" w:hint="eastAsia"/>
                <w:color w:val="000000"/>
                <w:szCs w:val="24"/>
              </w:rPr>
              <w:t>■國語文　　□本土語文/新住民語文　□英語文　□數學　□生活　■社會</w:t>
            </w:r>
          </w:p>
          <w:p w:rsidR="000F565A" w:rsidRPr="00432924" w:rsidRDefault="000F565A" w:rsidP="0085572E">
            <w:pPr>
              <w:jc w:val="both"/>
              <w:rPr>
                <w:rFonts w:ascii="標楷體" w:eastAsia="標楷體" w:hAnsi="標楷體" w:hint="eastAsia"/>
                <w:color w:val="000000"/>
              </w:rPr>
            </w:pPr>
            <w:r w:rsidRPr="00432924">
              <w:rPr>
                <w:rFonts w:ascii="標楷體" w:eastAsia="標楷體" w:hAnsi="標楷體" w:hint="eastAsia"/>
                <w:color w:val="000000"/>
              </w:rPr>
              <w:t>□</w:t>
            </w:r>
            <w:r w:rsidRPr="00432924">
              <w:rPr>
                <w:rFonts w:ascii="標楷體" w:eastAsia="標楷體" w:hAnsi="標楷體" w:hint="eastAsia"/>
                <w:color w:val="000000"/>
                <w:szCs w:val="24"/>
              </w:rPr>
              <w:t>自然科技　□藝術　■綜合活動　□健康與體育　□彈性課程</w:t>
            </w:r>
          </w:p>
        </w:tc>
      </w:tr>
      <w:tr w:rsidR="000F565A" w:rsidRPr="00432924" w:rsidTr="0085572E">
        <w:trPr>
          <w:trHeight w:val="707"/>
          <w:jc w:val="center"/>
        </w:trPr>
        <w:tc>
          <w:tcPr>
            <w:tcW w:w="1603" w:type="dxa"/>
            <w:gridSpan w:val="2"/>
            <w:vMerge w:val="restart"/>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議題融入</w:t>
            </w:r>
          </w:p>
        </w:tc>
        <w:tc>
          <w:tcPr>
            <w:tcW w:w="8491" w:type="dxa"/>
            <w:gridSpan w:val="6"/>
            <w:shd w:val="clear" w:color="auto" w:fill="auto"/>
            <w:vAlign w:val="center"/>
          </w:tcPr>
          <w:p w:rsidR="000F565A" w:rsidRPr="00432924" w:rsidRDefault="000F565A" w:rsidP="0085572E">
            <w:pPr>
              <w:numPr>
                <w:ilvl w:val="0"/>
                <w:numId w:val="1"/>
              </w:numPr>
              <w:jc w:val="both"/>
              <w:rPr>
                <w:rFonts w:ascii="標楷體" w:eastAsia="標楷體" w:hAnsi="標楷體"/>
                <w:color w:val="000000"/>
              </w:rPr>
            </w:pPr>
            <w:r w:rsidRPr="00432924">
              <w:rPr>
                <w:rFonts w:ascii="標楷體" w:eastAsia="標楷體" w:hAnsi="標楷體" w:hint="eastAsia"/>
                <w:color w:val="000000"/>
              </w:rPr>
              <w:t>以總綱十九項議題為考量、並落實議題核心精神，列出將融入的議題實質內容。</w:t>
            </w:r>
          </w:p>
        </w:tc>
      </w:tr>
      <w:tr w:rsidR="000F565A" w:rsidRPr="00432924" w:rsidTr="0085572E">
        <w:trPr>
          <w:trHeight w:val="2190"/>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b/>
              </w:rPr>
            </w:pPr>
          </w:p>
        </w:tc>
        <w:tc>
          <w:tcPr>
            <w:tcW w:w="8491" w:type="dxa"/>
            <w:gridSpan w:val="6"/>
            <w:shd w:val="clear" w:color="auto" w:fill="auto"/>
            <w:vAlign w:val="center"/>
          </w:tcPr>
          <w:p w:rsidR="000F565A" w:rsidRPr="00432924" w:rsidRDefault="000F565A" w:rsidP="0085572E">
            <w:pPr>
              <w:jc w:val="both"/>
              <w:rPr>
                <w:rFonts w:ascii="標楷體" w:eastAsia="標楷體" w:hAnsi="標楷體"/>
                <w:color w:val="FF0000"/>
              </w:rPr>
            </w:pPr>
            <w:r w:rsidRPr="00432924">
              <w:rPr>
                <w:rFonts w:ascii="標楷體" w:eastAsia="標楷體" w:hAnsi="標楷體" w:hint="eastAsia"/>
                <w:color w:val="000000"/>
              </w:rPr>
              <w:t>□性別平等教育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□人權教育　</w:t>
            </w:r>
            <w:r w:rsidRPr="00432924">
              <w:rPr>
                <w:rFonts w:ascii="標楷體" w:eastAsia="標楷體" w:hAnsi="標楷體" w:hint="eastAsia"/>
                <w:color w:val="000000"/>
                <w:szCs w:val="24"/>
              </w:rPr>
              <w:t>■</w:t>
            </w:r>
            <w:r w:rsidRPr="00432924">
              <w:rPr>
                <w:rFonts w:ascii="標楷體" w:eastAsia="標楷體" w:hAnsi="標楷體" w:hint="eastAsia"/>
                <w:color w:val="000000"/>
              </w:rPr>
              <w:t>環境教育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□海洋教育</w:t>
            </w:r>
            <w:r w:rsidRPr="00432924">
              <w:rPr>
                <w:rFonts w:ascii="標楷體" w:eastAsia="標楷體" w:hAnsi="標楷體" w:hint="eastAsia"/>
                <w:color w:val="FF0000"/>
              </w:rPr>
              <w:t>(新增-保護海洋)</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品德</w:t>
            </w:r>
            <w:r w:rsidRPr="00432924">
              <w:rPr>
                <w:rFonts w:ascii="標楷體" w:eastAsia="標楷體" w:hAnsi="標楷體" w:hint="eastAsia"/>
                <w:szCs w:val="24"/>
              </w:rPr>
              <w:t>教育　□</w:t>
            </w:r>
            <w:r w:rsidRPr="00432924">
              <w:rPr>
                <w:rFonts w:ascii="標楷體" w:eastAsia="標楷體" w:hAnsi="標楷體"/>
                <w:szCs w:val="24"/>
              </w:rPr>
              <w:t>生命</w:t>
            </w:r>
            <w:r w:rsidRPr="00432924">
              <w:rPr>
                <w:rFonts w:ascii="標楷體" w:eastAsia="標楷體" w:hAnsi="標楷體" w:hint="eastAsia"/>
                <w:szCs w:val="24"/>
              </w:rPr>
              <w:t>教育　□</w:t>
            </w:r>
            <w:r w:rsidRPr="00432924">
              <w:rPr>
                <w:rFonts w:ascii="標楷體" w:eastAsia="標楷體" w:hAnsi="標楷體"/>
                <w:szCs w:val="24"/>
              </w:rPr>
              <w:t>法治</w:t>
            </w:r>
            <w:r w:rsidRPr="00432924">
              <w:rPr>
                <w:rFonts w:ascii="標楷體" w:eastAsia="標楷體" w:hAnsi="標楷體" w:hint="eastAsia"/>
                <w:szCs w:val="24"/>
              </w:rPr>
              <w:t>教育　□</w:t>
            </w:r>
            <w:r w:rsidRPr="00432924">
              <w:rPr>
                <w:rFonts w:ascii="標楷體" w:eastAsia="標楷體" w:hAnsi="標楷體"/>
                <w:szCs w:val="24"/>
              </w:rPr>
              <w:t>科技</w:t>
            </w:r>
            <w:r w:rsidRPr="00432924">
              <w:rPr>
                <w:rFonts w:ascii="標楷體" w:eastAsia="標楷體" w:hAnsi="標楷體" w:hint="eastAsia"/>
                <w:szCs w:val="24"/>
              </w:rPr>
              <w:t>教育 □</w:t>
            </w:r>
            <w:r w:rsidRPr="00432924">
              <w:rPr>
                <w:rFonts w:ascii="標楷體" w:eastAsia="標楷體" w:hAnsi="標楷體"/>
                <w:szCs w:val="24"/>
              </w:rPr>
              <w:t>防災</w:t>
            </w:r>
            <w:r w:rsidRPr="00432924">
              <w:rPr>
                <w:rFonts w:ascii="標楷體" w:eastAsia="標楷體" w:hAnsi="標楷體" w:hint="eastAsia"/>
                <w:szCs w:val="24"/>
              </w:rPr>
              <w:t>教育</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color w:val="000000"/>
                <w:szCs w:val="24"/>
              </w:rPr>
              <w:t>■</w:t>
            </w:r>
            <w:r w:rsidRPr="00432924">
              <w:rPr>
                <w:rFonts w:ascii="標楷體" w:eastAsia="標楷體" w:hAnsi="標楷體"/>
                <w:szCs w:val="24"/>
              </w:rPr>
              <w:t>資訊</w:t>
            </w:r>
            <w:r w:rsidRPr="00432924">
              <w:rPr>
                <w:rFonts w:ascii="標楷體" w:eastAsia="標楷體" w:hAnsi="標楷體" w:hint="eastAsia"/>
                <w:szCs w:val="24"/>
              </w:rPr>
              <w:t>教育　□</w:t>
            </w:r>
            <w:r w:rsidRPr="00432924">
              <w:rPr>
                <w:rFonts w:ascii="標楷體" w:eastAsia="標楷體" w:hAnsi="標楷體"/>
                <w:szCs w:val="24"/>
              </w:rPr>
              <w:t>能源</w:t>
            </w:r>
            <w:r w:rsidRPr="00432924">
              <w:rPr>
                <w:rFonts w:ascii="標楷體" w:eastAsia="標楷體" w:hAnsi="標楷體" w:hint="eastAsia"/>
                <w:szCs w:val="24"/>
              </w:rPr>
              <w:t>教育　□</w:t>
            </w:r>
            <w:r w:rsidRPr="00432924">
              <w:rPr>
                <w:rFonts w:ascii="標楷體" w:eastAsia="標楷體" w:hAnsi="標楷體"/>
                <w:szCs w:val="24"/>
              </w:rPr>
              <w:t>安全</w:t>
            </w:r>
            <w:r w:rsidRPr="00432924">
              <w:rPr>
                <w:rFonts w:ascii="標楷體" w:eastAsia="標楷體" w:hAnsi="標楷體" w:hint="eastAsia"/>
                <w:szCs w:val="24"/>
              </w:rPr>
              <w:t>教育</w:t>
            </w:r>
            <w:r w:rsidRPr="00432924">
              <w:rPr>
                <w:rFonts w:ascii="標楷體" w:eastAsia="標楷體" w:hAnsi="標楷體" w:hint="eastAsia"/>
                <w:color w:val="FF0000"/>
                <w:szCs w:val="24"/>
              </w:rPr>
              <w:t>(新增-交通安全)</w:t>
            </w:r>
            <w:r w:rsidRPr="00432924">
              <w:rPr>
                <w:rFonts w:ascii="標楷體" w:eastAsia="標楷體" w:hAnsi="標楷體" w:hint="eastAsia"/>
                <w:szCs w:val="24"/>
              </w:rPr>
              <w:t xml:space="preserve">　 </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家庭教育</w:t>
            </w:r>
            <w:r w:rsidRPr="00432924">
              <w:rPr>
                <w:rFonts w:ascii="標楷體" w:eastAsia="標楷體" w:hAnsi="標楷體" w:hint="eastAsia"/>
                <w:szCs w:val="24"/>
              </w:rPr>
              <w:t xml:space="preserve">　□</w:t>
            </w:r>
            <w:r w:rsidRPr="00432924">
              <w:rPr>
                <w:rFonts w:ascii="標楷體" w:eastAsia="標楷體" w:hAnsi="標楷體"/>
                <w:szCs w:val="24"/>
              </w:rPr>
              <w:t>生涯規劃</w:t>
            </w:r>
            <w:r w:rsidRPr="00432924">
              <w:rPr>
                <w:rFonts w:ascii="標楷體" w:eastAsia="標楷體" w:hAnsi="標楷體" w:hint="eastAsia"/>
                <w:szCs w:val="24"/>
              </w:rPr>
              <w:t xml:space="preserve">　□</w:t>
            </w:r>
            <w:r w:rsidRPr="00432924">
              <w:rPr>
                <w:rFonts w:ascii="標楷體" w:eastAsia="標楷體" w:hAnsi="標楷體"/>
                <w:szCs w:val="24"/>
              </w:rPr>
              <w:t>多元文化</w:t>
            </w:r>
            <w:r w:rsidRPr="00432924">
              <w:rPr>
                <w:rFonts w:ascii="標楷體" w:eastAsia="標楷體" w:hAnsi="標楷體" w:hint="eastAsia"/>
                <w:szCs w:val="24"/>
              </w:rPr>
              <w:t xml:space="preserve">　□</w:t>
            </w:r>
            <w:r w:rsidRPr="00432924">
              <w:rPr>
                <w:rFonts w:ascii="標楷體" w:eastAsia="標楷體" w:hAnsi="標楷體"/>
                <w:szCs w:val="24"/>
              </w:rPr>
              <w:t>閱讀素養</w:t>
            </w:r>
          </w:p>
          <w:p w:rsidR="000F565A" w:rsidRPr="00432924" w:rsidRDefault="000F565A" w:rsidP="0085572E">
            <w:pPr>
              <w:jc w:val="both"/>
              <w:rPr>
                <w:rFonts w:ascii="標楷體" w:eastAsia="標楷體" w:hAnsi="標楷體" w:hint="eastAsia"/>
                <w:color w:val="BFBFBF"/>
              </w:rPr>
            </w:pPr>
            <w:r w:rsidRPr="00432924">
              <w:rPr>
                <w:rFonts w:ascii="標楷體" w:eastAsia="標楷體" w:hAnsi="標楷體" w:hint="eastAsia"/>
                <w:szCs w:val="24"/>
              </w:rPr>
              <w:t>□</w:t>
            </w:r>
            <w:r w:rsidRPr="00432924">
              <w:rPr>
                <w:rFonts w:ascii="標楷體" w:eastAsia="標楷體" w:hAnsi="標楷體"/>
                <w:szCs w:val="24"/>
              </w:rPr>
              <w:t>戶外教育</w:t>
            </w:r>
            <w:r w:rsidRPr="00432924">
              <w:rPr>
                <w:rFonts w:ascii="標楷體" w:eastAsia="標楷體" w:hAnsi="標楷體" w:hint="eastAsia"/>
                <w:szCs w:val="24"/>
              </w:rPr>
              <w:t xml:space="preserve">　□</w:t>
            </w:r>
            <w:r w:rsidRPr="00432924">
              <w:rPr>
                <w:rFonts w:ascii="標楷體" w:eastAsia="標楷體" w:hAnsi="標楷體"/>
                <w:szCs w:val="24"/>
              </w:rPr>
              <w:t>國際教育</w:t>
            </w:r>
            <w:r w:rsidRPr="00432924">
              <w:rPr>
                <w:rFonts w:ascii="標楷體" w:eastAsia="標楷體" w:hAnsi="標楷體" w:hint="eastAsia"/>
                <w:szCs w:val="24"/>
              </w:rPr>
              <w:t xml:space="preserve">　□</w:t>
            </w:r>
            <w:r w:rsidRPr="00432924">
              <w:rPr>
                <w:rFonts w:ascii="標楷體" w:eastAsia="標楷體" w:hAnsi="標楷體"/>
                <w:szCs w:val="24"/>
              </w:rPr>
              <w:t>原住民族教育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□全民國防教育　</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教材來源</w:t>
            </w:r>
          </w:p>
        </w:tc>
        <w:tc>
          <w:tcPr>
            <w:tcW w:w="8491" w:type="dxa"/>
            <w:gridSpan w:val="6"/>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教師自編</w:t>
            </w:r>
          </w:p>
          <w:p w:rsidR="000F565A" w:rsidRPr="00432924" w:rsidRDefault="000F565A" w:rsidP="0085572E">
            <w:pPr>
              <w:rPr>
                <w:rFonts w:ascii="標楷體" w:eastAsia="標楷體" w:hAnsi="標楷體"/>
              </w:rPr>
            </w:pPr>
            <w:r w:rsidRPr="00432924">
              <w:rPr>
                <w:rFonts w:ascii="標楷體" w:eastAsia="標楷體" w:hAnsi="標楷體" w:hint="eastAsia"/>
              </w:rPr>
              <w:t>□改選編自＿＿＿＿出版社＿＿＿＿＿版本</w:t>
            </w:r>
          </w:p>
        </w:tc>
      </w:tr>
      <w:tr w:rsidR="000F565A" w:rsidRPr="00432924" w:rsidTr="0085572E">
        <w:trPr>
          <w:jc w:val="center"/>
        </w:trPr>
        <w:tc>
          <w:tcPr>
            <w:tcW w:w="1603" w:type="dxa"/>
            <w:gridSpan w:val="2"/>
            <w:tcBorders>
              <w:bottom w:val="doub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教學設備</w:t>
            </w:r>
          </w:p>
          <w:p w:rsidR="000F565A" w:rsidRPr="00432924" w:rsidRDefault="000F565A" w:rsidP="0085572E">
            <w:pPr>
              <w:jc w:val="center"/>
              <w:rPr>
                <w:rFonts w:ascii="新細明體" w:hAnsi="新細明體"/>
                <w:b/>
              </w:rPr>
            </w:pPr>
            <w:r w:rsidRPr="00432924">
              <w:rPr>
                <w:rFonts w:ascii="新細明體" w:hAnsi="新細明體" w:hint="eastAsia"/>
                <w:b/>
              </w:rPr>
              <w:lastRenderedPageBreak/>
              <w:t>教學資源</w:t>
            </w:r>
          </w:p>
        </w:tc>
        <w:tc>
          <w:tcPr>
            <w:tcW w:w="8491" w:type="dxa"/>
            <w:gridSpan w:val="6"/>
            <w:tcBorders>
              <w:bottom w:val="double" w:sz="4" w:space="0" w:color="auto"/>
            </w:tcBorders>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lastRenderedPageBreak/>
              <w:t>■</w:t>
            </w:r>
            <w:r w:rsidRPr="00432924">
              <w:rPr>
                <w:rFonts w:ascii="標楷體" w:eastAsia="標楷體" w:hAnsi="標楷體" w:hint="eastAsia"/>
              </w:rPr>
              <w:t xml:space="preserve">電腦　　</w:t>
            </w:r>
            <w:r w:rsidRPr="00432924">
              <w:rPr>
                <w:rFonts w:ascii="標楷體" w:eastAsia="標楷體" w:hAnsi="標楷體" w:hint="eastAsia"/>
                <w:color w:val="000000"/>
                <w:szCs w:val="24"/>
              </w:rPr>
              <w:t>■</w:t>
            </w:r>
            <w:r w:rsidRPr="00432924">
              <w:rPr>
                <w:rFonts w:ascii="標楷體" w:eastAsia="標楷體" w:hAnsi="標楷體" w:hint="eastAsia"/>
              </w:rPr>
              <w:t xml:space="preserve">數位相機 □平板電腦　□手機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網際網路連接配備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lastRenderedPageBreak/>
              <w:t>■</w:t>
            </w:r>
            <w:r w:rsidRPr="00432924">
              <w:rPr>
                <w:rFonts w:ascii="標楷體" w:eastAsia="標楷體" w:hAnsi="標楷體" w:hint="eastAsia"/>
              </w:rPr>
              <w:t xml:space="preserve">印表機　□單槍投影機 □實物投影機 □攝影機　□視訊會議設備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麥克風　□VR/AR   □雷射雕刻機　□3D掃描器 □3D印表機　</w:t>
            </w:r>
            <w:r w:rsidRPr="00432924">
              <w:rPr>
                <w:rFonts w:ascii="標楷體" w:eastAsia="標楷體" w:hAnsi="標楷體" w:hint="eastAsia"/>
              </w:rPr>
              <w:cr/>
              <w:t xml:space="preserve">□資料庫或試算表軟體 □桌上排版軟體　</w:t>
            </w:r>
            <w:r w:rsidRPr="00432924">
              <w:rPr>
                <w:rFonts w:ascii="標楷體" w:eastAsia="標楷體" w:hAnsi="標楷體" w:hint="eastAsia"/>
                <w:color w:val="000000"/>
                <w:szCs w:val="24"/>
              </w:rPr>
              <w:t>■</w:t>
            </w:r>
            <w:r w:rsidRPr="00432924">
              <w:rPr>
                <w:rFonts w:ascii="標楷體" w:eastAsia="標楷體" w:hAnsi="標楷體" w:hint="eastAsia"/>
              </w:rPr>
              <w:t>多媒體電子簡報</w:t>
            </w:r>
          </w:p>
          <w:p w:rsidR="000F565A" w:rsidRPr="00432924" w:rsidRDefault="000F565A" w:rsidP="0085572E">
            <w:pPr>
              <w:rPr>
                <w:rFonts w:ascii="標楷體" w:eastAsia="標楷體" w:hAnsi="標楷體" w:hint="eastAsia"/>
              </w:rPr>
            </w:pPr>
            <w:r w:rsidRPr="00432924">
              <w:rPr>
                <w:rFonts w:ascii="標楷體" w:eastAsia="標楷體" w:hAnsi="標楷體" w:hint="eastAsia"/>
              </w:rPr>
              <w:t xml:space="preserve">□影像處理軟體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網際網路瀏覽器 </w:t>
            </w:r>
            <w:r w:rsidRPr="00432924">
              <w:rPr>
                <w:rFonts w:ascii="標楷體" w:eastAsia="標楷體" w:hAnsi="標楷體" w:hint="eastAsia"/>
                <w:color w:val="000000"/>
                <w:szCs w:val="24"/>
              </w:rPr>
              <w:t>■</w:t>
            </w:r>
            <w:r w:rsidRPr="00432924">
              <w:rPr>
                <w:rFonts w:ascii="標楷體" w:eastAsia="標楷體" w:hAnsi="標楷體" w:hint="eastAsia"/>
              </w:rPr>
              <w:t xml:space="preserve">多媒體播放軟體 </w:t>
            </w:r>
          </w:p>
          <w:p w:rsidR="000F565A" w:rsidRPr="00432924" w:rsidRDefault="000F565A" w:rsidP="0085572E">
            <w:pPr>
              <w:rPr>
                <w:rFonts w:ascii="新細明體" w:hAnsi="新細明體"/>
              </w:rPr>
            </w:pPr>
            <w:r w:rsidRPr="00432924">
              <w:rPr>
                <w:rFonts w:ascii="標楷體" w:eastAsia="標楷體" w:hAnsi="標楷體" w:hint="eastAsia"/>
              </w:rPr>
              <w:t xml:space="preserve">□網頁編輯軟體 </w:t>
            </w:r>
            <w:r w:rsidRPr="00432924">
              <w:rPr>
                <w:rFonts w:ascii="標楷體" w:eastAsia="標楷體" w:hAnsi="標楷體" w:hint="eastAsia"/>
                <w:color w:val="000000"/>
                <w:szCs w:val="24"/>
              </w:rPr>
              <w:t>■</w:t>
            </w:r>
            <w:r w:rsidRPr="00432924">
              <w:rPr>
                <w:rFonts w:ascii="標楷體" w:eastAsia="標楷體" w:hAnsi="標楷體" w:hint="eastAsia"/>
              </w:rPr>
              <w:t>文書處理軟體　□其他: _______________</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lastRenderedPageBreak/>
              <w:t>教學活動設計</w:t>
            </w:r>
          </w:p>
        </w:tc>
      </w:tr>
      <w:tr w:rsidR="000F565A" w:rsidRPr="00432924" w:rsidTr="0085572E">
        <w:trPr>
          <w:jc w:val="center"/>
        </w:trPr>
        <w:tc>
          <w:tcPr>
            <w:tcW w:w="1297"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w:t>
            </w:r>
          </w:p>
        </w:tc>
        <w:tc>
          <w:tcPr>
            <w:tcW w:w="5812" w:type="dxa"/>
            <w:gridSpan w:val="5"/>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教學活動內容及實施方式</w:t>
            </w:r>
          </w:p>
        </w:tc>
        <w:tc>
          <w:tcPr>
            <w:tcW w:w="970"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時間</w:t>
            </w:r>
          </w:p>
        </w:tc>
        <w:tc>
          <w:tcPr>
            <w:tcW w:w="2015"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資源與評量</w:t>
            </w:r>
          </w:p>
        </w:tc>
      </w:tr>
      <w:tr w:rsidR="000F565A" w:rsidRPr="00432924" w:rsidTr="0085572E">
        <w:trPr>
          <w:jc w:val="center"/>
        </w:trPr>
        <w:tc>
          <w:tcPr>
            <w:tcW w:w="1297" w:type="dxa"/>
            <w:shd w:val="clear" w:color="auto" w:fill="auto"/>
            <w:vAlign w:val="center"/>
          </w:tcPr>
          <w:p w:rsidR="000F565A" w:rsidRPr="00432924" w:rsidRDefault="000F565A" w:rsidP="0085572E">
            <w:pPr>
              <w:spacing w:line="240" w:lineRule="exact"/>
              <w:jc w:val="both"/>
              <w:rPr>
                <w:rFonts w:ascii="標楷體" w:eastAsia="標楷體" w:hAnsi="標楷體"/>
              </w:rPr>
            </w:pPr>
            <w:r w:rsidRPr="00432924">
              <w:rPr>
                <w:rFonts w:ascii="標楷體" w:eastAsia="標楷體" w:hAnsi="標楷體" w:hint="eastAsia"/>
              </w:rPr>
              <w:t>古蹟風華再現~</w:t>
            </w:r>
          </w:p>
          <w:p w:rsidR="000F565A" w:rsidRPr="00432924" w:rsidRDefault="000F565A" w:rsidP="0085572E">
            <w:pPr>
              <w:jc w:val="both"/>
              <w:rPr>
                <w:rFonts w:ascii="新細明體" w:hAnsi="新細明體"/>
                <w:color w:val="BFBFBF"/>
                <w:sz w:val="32"/>
                <w:u w:val="single"/>
              </w:rPr>
            </w:pPr>
            <w:r w:rsidRPr="00432924">
              <w:rPr>
                <w:rFonts w:ascii="標楷體" w:eastAsia="標楷體" w:hAnsi="標楷體" w:hint="eastAsia"/>
              </w:rPr>
              <w:t>林安泰古厝的故事</w:t>
            </w:r>
          </w:p>
          <w:p w:rsidR="000F565A" w:rsidRPr="00432924" w:rsidRDefault="000F565A" w:rsidP="0085572E">
            <w:pPr>
              <w:ind w:left="480"/>
              <w:jc w:val="both"/>
              <w:rPr>
                <w:rFonts w:ascii="新細明體" w:hAnsi="新細明體"/>
                <w:color w:val="BFBFBF"/>
                <w:u w:val="single"/>
              </w:rPr>
            </w:pPr>
          </w:p>
          <w:p w:rsidR="000F565A" w:rsidRPr="00432924" w:rsidRDefault="000F565A" w:rsidP="0085572E">
            <w:pPr>
              <w:jc w:val="both"/>
              <w:rPr>
                <w:rFonts w:ascii="新細明體" w:hAnsi="新細明體" w:hint="eastAsia"/>
                <w:color w:val="BFBFBF"/>
                <w:u w:val="single"/>
              </w:rPr>
            </w:pPr>
          </w:p>
        </w:tc>
        <w:tc>
          <w:tcPr>
            <w:tcW w:w="5812" w:type="dxa"/>
            <w:gridSpan w:val="5"/>
            <w:shd w:val="clear" w:color="auto" w:fill="auto"/>
            <w:vAlign w:val="center"/>
          </w:tcPr>
          <w:p w:rsidR="000F565A" w:rsidRPr="00432924" w:rsidRDefault="000F565A" w:rsidP="0085572E">
            <w:pPr>
              <w:tabs>
                <w:tab w:val="left" w:pos="4140"/>
              </w:tabs>
              <w:spacing w:line="240" w:lineRule="exact"/>
              <w:jc w:val="both"/>
              <w:rPr>
                <w:rFonts w:ascii="標楷體" w:eastAsia="標楷體" w:hAnsi="標楷體" w:cs="微軟正黑體"/>
                <w:szCs w:val="24"/>
              </w:rPr>
            </w:pPr>
            <w:r w:rsidRPr="00432924">
              <w:rPr>
                <w:rFonts w:ascii="標楷體" w:eastAsia="標楷體" w:hAnsi="標楷體" w:hint="eastAsia"/>
                <w:bCs/>
                <w:szCs w:val="24"/>
              </w:rPr>
              <w:t>一、準備活動：</w:t>
            </w:r>
            <w:r w:rsidRPr="00432924">
              <w:rPr>
                <w:rFonts w:ascii="標楷體" w:eastAsia="標楷體" w:hAnsi="標楷體" w:cs="微軟正黑體" w:hint="eastAsia"/>
                <w:szCs w:val="24"/>
              </w:rPr>
              <w:t>複習之前社會領域中學過關於家鄉文物及古蹟的相關知識。</w:t>
            </w: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szCs w:val="24"/>
                <w:lang w:val="zh-TW" w:bidi="zh-TW"/>
              </w:rPr>
            </w:pPr>
          </w:p>
          <w:p w:rsidR="000F565A" w:rsidRPr="00432924" w:rsidRDefault="000F565A" w:rsidP="0085572E">
            <w:pPr>
              <w:shd w:val="clear" w:color="auto" w:fill="FFFFFF"/>
              <w:autoSpaceDE w:val="0"/>
              <w:autoSpaceDN w:val="0"/>
              <w:spacing w:before="2" w:line="240" w:lineRule="exact"/>
              <w:ind w:leftChars="-1" w:left="-2" w:right="102" w:firstLineChars="24" w:firstLine="58"/>
              <w:jc w:val="both"/>
              <w:rPr>
                <w:rFonts w:ascii="標楷體" w:eastAsia="標楷體" w:hAnsi="標楷體" w:cs="微軟正黑體" w:hint="eastAsia"/>
                <w:kern w:val="0"/>
                <w:szCs w:val="24"/>
                <w:lang w:val="zh-TW" w:bidi="zh-TW"/>
              </w:rPr>
            </w:pP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二、發展活動：</w:t>
            </w: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（一）、</w:t>
            </w:r>
            <w:r w:rsidRPr="00432924">
              <w:rPr>
                <w:rFonts w:ascii="標楷體" w:eastAsia="標楷體" w:hAnsi="標楷體" w:hint="eastAsia"/>
                <w:b/>
                <w:bCs/>
                <w:szCs w:val="24"/>
                <w:bdr w:val="single" w:sz="4" w:space="0" w:color="auto"/>
              </w:rPr>
              <w:t>救救林安泰~古蹟的存廢</w:t>
            </w:r>
            <w:r w:rsidRPr="00432924">
              <w:rPr>
                <w:rFonts w:ascii="標楷體" w:eastAsia="標楷體" w:hAnsi="標楷體" w:hint="eastAsia"/>
                <w:bCs/>
                <w:szCs w:val="24"/>
              </w:rPr>
              <w:t>：</w:t>
            </w:r>
          </w:p>
          <w:p w:rsidR="000F565A" w:rsidRPr="00432924" w:rsidRDefault="000F565A" w:rsidP="0085572E">
            <w:pPr>
              <w:tabs>
                <w:tab w:val="left" w:pos="4140"/>
              </w:tabs>
              <w:spacing w:line="240" w:lineRule="exact"/>
              <w:jc w:val="both"/>
              <w:rPr>
                <w:rFonts w:ascii="標楷體" w:eastAsia="標楷體" w:hAnsi="標楷體" w:hint="eastAsia"/>
                <w:bCs/>
                <w:szCs w:val="24"/>
              </w:rPr>
            </w:pPr>
          </w:p>
          <w:p w:rsidR="000F565A" w:rsidRPr="00432924" w:rsidRDefault="000F565A" w:rsidP="000F565A">
            <w:pPr>
              <w:numPr>
                <w:ilvl w:val="0"/>
                <w:numId w:val="15"/>
              </w:numPr>
              <w:spacing w:line="240" w:lineRule="exact"/>
              <w:jc w:val="both"/>
              <w:rPr>
                <w:rFonts w:ascii="標楷體" w:eastAsia="標楷體" w:hAnsi="標楷體"/>
                <w:bCs/>
                <w:szCs w:val="24"/>
              </w:rPr>
            </w:pPr>
            <w:r w:rsidRPr="00432924">
              <w:rPr>
                <w:rFonts w:ascii="標楷體" w:eastAsia="標楷體" w:hAnsi="標楷體" w:hint="eastAsia"/>
                <w:b/>
                <w:bCs/>
                <w:szCs w:val="24"/>
              </w:rPr>
              <w:t>簡單介紹</w:t>
            </w:r>
            <w:r w:rsidRPr="00432924">
              <w:rPr>
                <w:rFonts w:ascii="標楷體" w:eastAsia="標楷體" w:hAnsi="標楷體" w:cs="標楷體" w:hint="eastAsia"/>
                <w:b/>
                <w:color w:val="000000"/>
                <w:kern w:val="0"/>
                <w:szCs w:val="24"/>
              </w:rPr>
              <w:t>「</w:t>
            </w:r>
            <w:r w:rsidRPr="00432924">
              <w:rPr>
                <w:rFonts w:ascii="標楷體" w:eastAsia="標楷體" w:hAnsi="標楷體" w:hint="eastAsia"/>
                <w:b/>
                <w:bCs/>
                <w:szCs w:val="24"/>
              </w:rPr>
              <w:t>林安泰</w:t>
            </w:r>
            <w:r w:rsidRPr="00432924">
              <w:rPr>
                <w:rFonts w:ascii="標楷體" w:eastAsia="標楷體" w:hAnsi="標楷體" w:cs="標楷體" w:hint="eastAsia"/>
                <w:b/>
                <w:color w:val="000000"/>
                <w:kern w:val="0"/>
                <w:szCs w:val="24"/>
              </w:rPr>
              <w:t>」三個字的意義。</w:t>
            </w:r>
            <w:r w:rsidRPr="00432924">
              <w:rPr>
                <w:rFonts w:ascii="標楷體" w:eastAsia="標楷體" w:hAnsi="標楷體" w:cs="標楷體" w:hint="eastAsia"/>
                <w:color w:val="000000"/>
                <w:kern w:val="0"/>
                <w:szCs w:val="24"/>
              </w:rPr>
              <w:t>（</w:t>
            </w:r>
            <w:r w:rsidRPr="00432924">
              <w:rPr>
                <w:rFonts w:ascii="標楷體" w:eastAsia="標楷體" w:hAnsi="標楷體" w:cs="標楷體" w:hint="eastAsia"/>
                <w:b/>
                <w:color w:val="000000"/>
                <w:kern w:val="0"/>
                <w:szCs w:val="24"/>
              </w:rPr>
              <w:t>並非人名</w:t>
            </w:r>
            <w:r w:rsidRPr="00432924">
              <w:rPr>
                <w:rFonts w:ascii="標楷體" w:eastAsia="標楷體" w:hAnsi="標楷體" w:cs="標楷體" w:hint="eastAsia"/>
                <w:color w:val="000000"/>
                <w:kern w:val="0"/>
                <w:szCs w:val="24"/>
              </w:rPr>
              <w:t>，詳見林安泰古厝民俗文物館網站</w:t>
            </w:r>
            <w:r w:rsidRPr="00432924">
              <w:rPr>
                <w:rFonts w:ascii="標楷體" w:eastAsia="標楷體" w:hAnsi="標楷體" w:cs="標楷體"/>
                <w:color w:val="000000"/>
                <w:kern w:val="0"/>
                <w:szCs w:val="24"/>
              </w:rPr>
              <w:t>）</w:t>
            </w:r>
          </w:p>
          <w:p w:rsidR="000F565A" w:rsidRPr="00432924" w:rsidRDefault="000F565A" w:rsidP="000F565A">
            <w:pPr>
              <w:numPr>
                <w:ilvl w:val="0"/>
                <w:numId w:val="15"/>
              </w:numPr>
              <w:spacing w:line="240" w:lineRule="exact"/>
              <w:jc w:val="both"/>
              <w:rPr>
                <w:rFonts w:ascii="標楷體" w:eastAsia="標楷體" w:hAnsi="標楷體"/>
                <w:bCs/>
                <w:szCs w:val="24"/>
              </w:rPr>
            </w:pPr>
            <w:r w:rsidRPr="00432924">
              <w:rPr>
                <w:rFonts w:ascii="標楷體" w:eastAsia="標楷體" w:hAnsi="標楷體" w:hint="eastAsia"/>
                <w:b/>
                <w:bCs/>
                <w:szCs w:val="24"/>
              </w:rPr>
              <w:t>簡單介紹～林安泰古厝雖為現存臺北市年代最久遠的古厝之一，它在大安區的原址卻因道路開發（敦化南路拓寬），差點面臨被拆毀的命運。後來在專家學者奔走下，只能部分拆遷，並於濱江街（基隆河畔、高速公路下）重組的坎坷過程</w:t>
            </w:r>
            <w:r w:rsidRPr="00432924">
              <w:rPr>
                <w:rFonts w:ascii="標楷體" w:eastAsia="標楷體" w:hAnsi="標楷體" w:hint="eastAsia"/>
                <w:bCs/>
                <w:szCs w:val="24"/>
              </w:rPr>
              <w:t>。雖然現址只能保存林安泰古厝的部分風貌，卻可做為都市開發和古蹟保存兩難問題的最好借鏡與課題。</w:t>
            </w:r>
          </w:p>
          <w:p w:rsidR="000F565A" w:rsidRPr="00432924" w:rsidRDefault="000F565A" w:rsidP="0085572E">
            <w:pPr>
              <w:spacing w:line="240" w:lineRule="exact"/>
              <w:ind w:left="921"/>
              <w:jc w:val="both"/>
              <w:rPr>
                <w:rFonts w:ascii="標楷體" w:eastAsia="標楷體" w:hAnsi="標楷體" w:hint="eastAsia"/>
                <w:bCs/>
                <w:szCs w:val="24"/>
              </w:rPr>
            </w:pPr>
          </w:p>
          <w:p w:rsidR="000F565A" w:rsidRPr="00432924" w:rsidRDefault="000F565A" w:rsidP="000F565A">
            <w:pPr>
              <w:numPr>
                <w:ilvl w:val="0"/>
                <w:numId w:val="15"/>
              </w:numPr>
              <w:spacing w:line="240" w:lineRule="exact"/>
              <w:jc w:val="both"/>
              <w:rPr>
                <w:rFonts w:ascii="標楷體" w:eastAsia="標楷體" w:hAnsi="標楷體"/>
                <w:bCs/>
                <w:szCs w:val="24"/>
              </w:rPr>
            </w:pPr>
            <w:r w:rsidRPr="00432924">
              <w:rPr>
                <w:rFonts w:ascii="標楷體" w:eastAsia="標楷體" w:hAnsi="標楷體" w:hint="eastAsia"/>
                <w:bCs/>
                <w:szCs w:val="24"/>
              </w:rPr>
              <w:t>簡單介紹～現今的林安泰古厝</w:t>
            </w:r>
            <w:r w:rsidRPr="00432924">
              <w:rPr>
                <w:rFonts w:ascii="標楷體" w:eastAsia="標楷體" w:hAnsi="標楷體" w:hint="eastAsia"/>
                <w:b/>
                <w:bCs/>
                <w:szCs w:val="24"/>
              </w:rPr>
              <w:t>歷經花博園區的展區需要，除了整體樣貌的改變之外，亦辦理許多民俗文化的活動，肩負傳統文化的傳承任務</w:t>
            </w:r>
            <w:r w:rsidRPr="00432924">
              <w:rPr>
                <w:rFonts w:ascii="標楷體" w:eastAsia="標楷體" w:hAnsi="標楷體" w:hint="eastAsia"/>
                <w:bCs/>
                <w:szCs w:val="24"/>
              </w:rPr>
              <w:t>。</w:t>
            </w:r>
          </w:p>
          <w:p w:rsidR="000F565A" w:rsidRPr="00432924" w:rsidRDefault="000F565A" w:rsidP="0085572E">
            <w:pPr>
              <w:spacing w:line="240" w:lineRule="exact"/>
              <w:ind w:left="921"/>
              <w:jc w:val="both"/>
              <w:rPr>
                <w:rFonts w:ascii="標楷體" w:eastAsia="標楷體" w:hAnsi="標楷體" w:hint="eastAsia"/>
                <w:bCs/>
                <w:szCs w:val="24"/>
              </w:rPr>
            </w:pP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（二）、</w:t>
            </w:r>
            <w:r w:rsidRPr="00432924">
              <w:rPr>
                <w:rFonts w:ascii="標楷體" w:eastAsia="標楷體" w:hAnsi="標楷體" w:hint="eastAsia"/>
                <w:b/>
                <w:bCs/>
                <w:szCs w:val="24"/>
                <w:bdr w:val="single" w:sz="4" w:space="0" w:color="auto"/>
              </w:rPr>
              <w:t>聽聽林安泰～古厝的老故事</w:t>
            </w:r>
            <w:r w:rsidRPr="00432924">
              <w:rPr>
                <w:rFonts w:ascii="標楷體" w:eastAsia="標楷體" w:hAnsi="標楷體" w:hint="eastAsia"/>
                <w:bCs/>
                <w:szCs w:val="24"/>
              </w:rPr>
              <w:t>：</w:t>
            </w:r>
          </w:p>
          <w:p w:rsidR="000F565A" w:rsidRPr="00432924" w:rsidRDefault="000F565A" w:rsidP="0085572E">
            <w:pPr>
              <w:tabs>
                <w:tab w:val="left" w:pos="4140"/>
              </w:tabs>
              <w:spacing w:line="240" w:lineRule="exact"/>
              <w:jc w:val="both"/>
              <w:rPr>
                <w:rFonts w:ascii="標楷體" w:eastAsia="標楷體" w:hAnsi="標楷體" w:hint="eastAsia"/>
                <w:bCs/>
                <w:szCs w:val="24"/>
              </w:rPr>
            </w:pPr>
          </w:p>
          <w:p w:rsidR="000F565A" w:rsidRPr="00432924" w:rsidRDefault="000F565A" w:rsidP="000F565A">
            <w:pPr>
              <w:numPr>
                <w:ilvl w:val="0"/>
                <w:numId w:val="9"/>
              </w:numPr>
              <w:spacing w:line="240" w:lineRule="exact"/>
              <w:jc w:val="both"/>
              <w:rPr>
                <w:rFonts w:ascii="標楷體" w:eastAsia="標楷體" w:hAnsi="標楷體"/>
                <w:bCs/>
                <w:szCs w:val="24"/>
              </w:rPr>
            </w:pPr>
            <w:r w:rsidRPr="00432924">
              <w:rPr>
                <w:rFonts w:ascii="標楷體" w:eastAsia="標楷體" w:hAnsi="標楷體" w:hint="eastAsia"/>
                <w:bCs/>
                <w:szCs w:val="24"/>
              </w:rPr>
              <w:t>探訪任務～請學生留意並觀察此次探訪的重點：</w:t>
            </w:r>
          </w:p>
          <w:p w:rsidR="000F565A" w:rsidRPr="00432924" w:rsidRDefault="000F565A" w:rsidP="0085572E">
            <w:pPr>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Ａ、你在林安泰古厝看到什麼？</w:t>
            </w:r>
          </w:p>
          <w:p w:rsidR="000F565A" w:rsidRPr="00432924" w:rsidRDefault="000F565A" w:rsidP="0085572E">
            <w:pPr>
              <w:spacing w:line="240" w:lineRule="exact"/>
              <w:ind w:left="1200" w:hangingChars="500" w:hanging="1200"/>
              <w:jc w:val="both"/>
              <w:rPr>
                <w:rFonts w:ascii="標楷體" w:eastAsia="標楷體" w:hAnsi="標楷體"/>
                <w:bCs/>
                <w:szCs w:val="24"/>
              </w:rPr>
            </w:pPr>
            <w:r w:rsidRPr="00432924">
              <w:rPr>
                <w:rFonts w:ascii="標楷體" w:eastAsia="標楷體" w:hAnsi="標楷體" w:hint="eastAsia"/>
                <w:bCs/>
                <w:szCs w:val="24"/>
              </w:rPr>
              <w:t xml:space="preserve">　　　Ｂ、請至少記得導覽老師介紹的三種古代文物，回來和全班分享關於古厝的小故事。</w:t>
            </w:r>
          </w:p>
          <w:p w:rsidR="000F565A" w:rsidRPr="00432924" w:rsidRDefault="000F565A" w:rsidP="0085572E">
            <w:pPr>
              <w:spacing w:line="240" w:lineRule="exact"/>
              <w:ind w:left="1200" w:hangingChars="500" w:hanging="1200"/>
              <w:jc w:val="both"/>
              <w:rPr>
                <w:rFonts w:ascii="標楷體" w:eastAsia="標楷體" w:hAnsi="標楷體"/>
                <w:bCs/>
                <w:szCs w:val="24"/>
              </w:rPr>
            </w:pPr>
            <w:r w:rsidRPr="00432924">
              <w:rPr>
                <w:rFonts w:ascii="標楷體" w:eastAsia="標楷體" w:hAnsi="標楷體" w:hint="eastAsia"/>
                <w:bCs/>
                <w:szCs w:val="24"/>
              </w:rPr>
              <w:t xml:space="preserve">　　　Ｃ、林安泰古厝現址位居臺北市人口較稀少的地區，請思考為何要將古厝遷到這裡呢？</w:t>
            </w:r>
          </w:p>
          <w:p w:rsidR="000F565A" w:rsidRPr="00432924" w:rsidRDefault="000F565A" w:rsidP="0085572E">
            <w:pPr>
              <w:spacing w:line="240" w:lineRule="exact"/>
              <w:ind w:left="1200" w:hangingChars="500" w:hanging="1200"/>
              <w:jc w:val="both"/>
              <w:rPr>
                <w:rFonts w:ascii="標楷體" w:eastAsia="標楷體" w:hAnsi="標楷體"/>
                <w:bCs/>
                <w:szCs w:val="24"/>
              </w:rPr>
            </w:pPr>
            <w:r w:rsidRPr="00432924">
              <w:rPr>
                <w:rFonts w:ascii="標楷體" w:eastAsia="標楷體" w:hAnsi="標楷體" w:hint="eastAsia"/>
                <w:bCs/>
                <w:szCs w:val="24"/>
              </w:rPr>
              <w:t xml:space="preserve">　　　Ｄ、請仔細觀察古厝四周的環境（包括建築物的種類、高度和天空），跟大家分享你發現了什麼？</w:t>
            </w:r>
          </w:p>
          <w:p w:rsidR="000F565A" w:rsidRPr="00432924" w:rsidRDefault="000F565A" w:rsidP="0085572E">
            <w:pPr>
              <w:spacing w:line="240" w:lineRule="exact"/>
              <w:ind w:left="1200" w:hangingChars="500" w:hanging="1200"/>
              <w:jc w:val="both"/>
              <w:rPr>
                <w:rFonts w:ascii="標楷體" w:eastAsia="標楷體" w:hAnsi="標楷體" w:hint="eastAsia"/>
                <w:bCs/>
                <w:szCs w:val="24"/>
              </w:rPr>
            </w:pPr>
          </w:p>
          <w:p w:rsidR="000F565A" w:rsidRPr="00432924" w:rsidRDefault="000F565A" w:rsidP="000F565A">
            <w:pPr>
              <w:numPr>
                <w:ilvl w:val="0"/>
                <w:numId w:val="9"/>
              </w:numPr>
              <w:spacing w:line="240" w:lineRule="exact"/>
              <w:jc w:val="both"/>
              <w:rPr>
                <w:rFonts w:ascii="標楷體" w:eastAsia="標楷體" w:hAnsi="標楷體"/>
                <w:bCs/>
                <w:szCs w:val="24"/>
              </w:rPr>
            </w:pPr>
            <w:r w:rsidRPr="00432924">
              <w:rPr>
                <w:rFonts w:ascii="標楷體" w:eastAsia="標楷體" w:hAnsi="標楷體" w:hint="eastAsia"/>
                <w:bCs/>
                <w:szCs w:val="24"/>
              </w:rPr>
              <w:t>實地帶領學生探訪林安泰古厝。</w:t>
            </w:r>
          </w:p>
          <w:p w:rsidR="000F565A" w:rsidRPr="00432924" w:rsidRDefault="000F565A" w:rsidP="0085572E">
            <w:pPr>
              <w:spacing w:line="240" w:lineRule="exact"/>
              <w:ind w:left="1200" w:hangingChars="500" w:hanging="1200"/>
              <w:jc w:val="both"/>
              <w:rPr>
                <w:rFonts w:ascii="標楷體" w:eastAsia="標楷體" w:hAnsi="標楷體" w:hint="eastAsia"/>
                <w:bCs/>
                <w:szCs w:val="24"/>
              </w:rPr>
            </w:pPr>
          </w:p>
          <w:p w:rsidR="000F565A" w:rsidRPr="00432924" w:rsidRDefault="000F565A" w:rsidP="0085572E">
            <w:pPr>
              <w:spacing w:line="240" w:lineRule="exact"/>
              <w:ind w:left="1920"/>
              <w:jc w:val="both"/>
              <w:rPr>
                <w:rFonts w:ascii="標楷體" w:eastAsia="標楷體" w:hAnsi="標楷體" w:hint="eastAsia"/>
                <w:bCs/>
                <w:szCs w:val="24"/>
              </w:rPr>
            </w:pPr>
          </w:p>
          <w:p w:rsidR="000F565A" w:rsidRPr="00432924" w:rsidRDefault="000F565A" w:rsidP="0085572E">
            <w:pPr>
              <w:spacing w:line="240" w:lineRule="exact"/>
              <w:ind w:leftChars="-10" w:hangingChars="10" w:hanging="24"/>
              <w:jc w:val="both"/>
              <w:rPr>
                <w:rFonts w:ascii="標楷體" w:eastAsia="標楷體" w:hAnsi="標楷體"/>
                <w:bCs/>
                <w:szCs w:val="24"/>
              </w:rPr>
            </w:pPr>
            <w:r w:rsidRPr="00432924">
              <w:rPr>
                <w:rFonts w:ascii="標楷體" w:eastAsia="標楷體" w:hAnsi="標楷體" w:hint="eastAsia"/>
                <w:bCs/>
                <w:szCs w:val="24"/>
              </w:rPr>
              <w:t xml:space="preserve">  （三）、</w:t>
            </w:r>
            <w:r w:rsidRPr="00432924">
              <w:rPr>
                <w:rFonts w:ascii="標楷體" w:eastAsia="標楷體" w:hAnsi="標楷體" w:hint="eastAsia"/>
                <w:b/>
                <w:bCs/>
                <w:szCs w:val="24"/>
                <w:bdr w:val="single" w:sz="4" w:space="0" w:color="auto"/>
              </w:rPr>
              <w:t>回饋與分享</w:t>
            </w:r>
            <w:r w:rsidRPr="00432924">
              <w:rPr>
                <w:rFonts w:ascii="標楷體" w:eastAsia="標楷體" w:hAnsi="標楷體" w:hint="eastAsia"/>
                <w:bCs/>
                <w:szCs w:val="24"/>
              </w:rPr>
              <w:t>：</w:t>
            </w:r>
          </w:p>
          <w:p w:rsidR="000F565A" w:rsidRPr="00432924" w:rsidRDefault="000F565A" w:rsidP="000F565A">
            <w:pPr>
              <w:numPr>
                <w:ilvl w:val="0"/>
                <w:numId w:val="16"/>
              </w:numPr>
              <w:spacing w:line="240" w:lineRule="exact"/>
              <w:jc w:val="both"/>
              <w:rPr>
                <w:rFonts w:ascii="標楷體" w:eastAsia="標楷體" w:hAnsi="標楷體"/>
                <w:bCs/>
                <w:szCs w:val="24"/>
              </w:rPr>
            </w:pPr>
            <w:r w:rsidRPr="00432924">
              <w:rPr>
                <w:rFonts w:ascii="標楷體" w:eastAsia="標楷體" w:hAnsi="標楷體" w:hint="eastAsia"/>
                <w:bCs/>
                <w:szCs w:val="24"/>
              </w:rPr>
              <w:t>請學生分享在林安泰古厝看到什麼？</w:t>
            </w:r>
          </w:p>
          <w:p w:rsidR="000F565A" w:rsidRPr="00432924" w:rsidRDefault="000F565A" w:rsidP="000F565A">
            <w:pPr>
              <w:numPr>
                <w:ilvl w:val="0"/>
                <w:numId w:val="16"/>
              </w:numPr>
              <w:spacing w:line="240" w:lineRule="exact"/>
              <w:jc w:val="both"/>
              <w:rPr>
                <w:rFonts w:ascii="標楷體" w:eastAsia="標楷體" w:hAnsi="標楷體"/>
                <w:bCs/>
                <w:szCs w:val="24"/>
              </w:rPr>
            </w:pPr>
            <w:r w:rsidRPr="00432924">
              <w:rPr>
                <w:rFonts w:ascii="標楷體" w:eastAsia="標楷體" w:hAnsi="標楷體" w:hint="eastAsia"/>
                <w:bCs/>
                <w:szCs w:val="24"/>
              </w:rPr>
              <w:t>請學生分享至少一種古代文物的名稱、功用或小故事。</w:t>
            </w:r>
          </w:p>
          <w:p w:rsidR="000F565A" w:rsidRPr="00432924" w:rsidRDefault="000F565A" w:rsidP="000F565A">
            <w:pPr>
              <w:numPr>
                <w:ilvl w:val="0"/>
                <w:numId w:val="16"/>
              </w:numPr>
              <w:spacing w:line="240" w:lineRule="exact"/>
              <w:jc w:val="both"/>
              <w:rPr>
                <w:rFonts w:ascii="標楷體" w:eastAsia="標楷體" w:hAnsi="標楷體"/>
                <w:bCs/>
                <w:szCs w:val="24"/>
              </w:rPr>
            </w:pPr>
            <w:r w:rsidRPr="00432924">
              <w:rPr>
                <w:rFonts w:ascii="標楷體" w:eastAsia="標楷體" w:hAnsi="標楷體" w:hint="eastAsia"/>
                <w:b/>
                <w:bCs/>
                <w:szCs w:val="24"/>
                <w:bdr w:val="single" w:sz="4" w:space="0" w:color="auto"/>
              </w:rPr>
              <w:t>分組討論</w:t>
            </w:r>
            <w:r w:rsidRPr="00432924">
              <w:rPr>
                <w:rFonts w:ascii="標楷體" w:eastAsia="標楷體" w:hAnsi="標楷體" w:hint="eastAsia"/>
                <w:bCs/>
                <w:szCs w:val="24"/>
              </w:rPr>
              <w:t>：</w:t>
            </w:r>
          </w:p>
          <w:p w:rsidR="000F565A" w:rsidRPr="00432924" w:rsidRDefault="000F565A" w:rsidP="0085572E">
            <w:pPr>
              <w:spacing w:line="240" w:lineRule="exact"/>
              <w:ind w:leftChars="-45" w:left="1332" w:hangingChars="600" w:hanging="1440"/>
              <w:jc w:val="both"/>
              <w:rPr>
                <w:rFonts w:ascii="標楷體" w:eastAsia="標楷體" w:hAnsi="標楷體"/>
                <w:bCs/>
                <w:szCs w:val="24"/>
              </w:rPr>
            </w:pPr>
            <w:r w:rsidRPr="00432924">
              <w:rPr>
                <w:rFonts w:ascii="標楷體" w:eastAsia="標楷體" w:hAnsi="標楷體" w:hint="eastAsia"/>
                <w:bCs/>
                <w:szCs w:val="24"/>
              </w:rPr>
              <w:t xml:space="preserve">　　　　Ａ、為何林安泰古厝會遷移到濱江街，這裡的環境與　古蹟保存有何關係？</w:t>
            </w:r>
          </w:p>
          <w:p w:rsidR="000F565A" w:rsidRPr="00432924" w:rsidRDefault="000F565A" w:rsidP="0085572E">
            <w:pPr>
              <w:spacing w:line="240" w:lineRule="exact"/>
              <w:ind w:leftChars="-45" w:left="1332" w:hangingChars="600" w:hanging="1440"/>
              <w:jc w:val="both"/>
              <w:rPr>
                <w:rFonts w:ascii="標楷體" w:eastAsia="標楷體" w:hAnsi="標楷體"/>
                <w:bCs/>
                <w:szCs w:val="24"/>
              </w:rPr>
            </w:pPr>
            <w:r w:rsidRPr="00432924">
              <w:rPr>
                <w:rFonts w:ascii="標楷體" w:eastAsia="標楷體" w:hAnsi="標楷體" w:hint="eastAsia"/>
                <w:bCs/>
                <w:szCs w:val="24"/>
              </w:rPr>
              <w:t xml:space="preserve">　　　　Ｂ、觀察古厝四周的環境（包括天空、建築物</w:t>
            </w:r>
            <w:r w:rsidRPr="00432924">
              <w:rPr>
                <w:rFonts w:ascii="標楷體" w:eastAsia="標楷體" w:hAnsi="標楷體" w:hint="eastAsia"/>
                <w:bCs/>
                <w:szCs w:val="24"/>
              </w:rPr>
              <w:lastRenderedPageBreak/>
              <w:t>的種類和高度以及房子的密集度），有何發現？</w:t>
            </w:r>
          </w:p>
          <w:p w:rsidR="000F565A" w:rsidRPr="00432924" w:rsidRDefault="000F565A" w:rsidP="0085572E">
            <w:pPr>
              <w:spacing w:line="240" w:lineRule="exact"/>
              <w:ind w:leftChars="-45" w:left="1332" w:hangingChars="600" w:hanging="1440"/>
              <w:jc w:val="both"/>
              <w:rPr>
                <w:rFonts w:ascii="標楷體" w:eastAsia="標楷體" w:hAnsi="標楷體" w:hint="eastAsia"/>
                <w:bCs/>
                <w:szCs w:val="24"/>
              </w:rPr>
            </w:pPr>
          </w:p>
          <w:p w:rsidR="000F565A" w:rsidRPr="00432924" w:rsidRDefault="000F565A" w:rsidP="0085572E">
            <w:pPr>
              <w:spacing w:line="240" w:lineRule="exact"/>
              <w:ind w:leftChars="-45" w:left="372" w:hangingChars="200" w:hanging="480"/>
              <w:jc w:val="both"/>
              <w:rPr>
                <w:rFonts w:ascii="標楷體" w:eastAsia="標楷體" w:hAnsi="標楷體"/>
                <w:b/>
                <w:bCs/>
                <w:szCs w:val="24"/>
              </w:rPr>
            </w:pPr>
            <w:r w:rsidRPr="00432924">
              <w:rPr>
                <w:rFonts w:ascii="標楷體" w:eastAsia="標楷體" w:hAnsi="標楷體" w:hint="eastAsia"/>
                <w:bCs/>
                <w:szCs w:val="24"/>
              </w:rPr>
              <w:t xml:space="preserve">　</w:t>
            </w:r>
            <w:r w:rsidRPr="00432924">
              <w:rPr>
                <w:rFonts w:ascii="標楷體" w:eastAsia="標楷體" w:hAnsi="標楷體" w:hint="eastAsia"/>
                <w:b/>
                <w:bCs/>
                <w:szCs w:val="24"/>
              </w:rPr>
              <w:t>【</w:t>
            </w:r>
            <w:r w:rsidRPr="00432924">
              <w:rPr>
                <w:rFonts w:ascii="標楷體" w:eastAsia="標楷體" w:hAnsi="標楷體" w:hint="eastAsia"/>
                <w:b/>
                <w:bCs/>
                <w:szCs w:val="24"/>
                <w:u w:val="single"/>
              </w:rPr>
              <w:t>特別說明</w:t>
            </w:r>
            <w:r w:rsidRPr="00432924">
              <w:rPr>
                <w:rFonts w:ascii="標楷體" w:eastAsia="標楷體" w:hAnsi="標楷體" w:hint="eastAsia"/>
                <w:b/>
                <w:bCs/>
                <w:szCs w:val="24"/>
              </w:rPr>
              <w:t>】</w:t>
            </w:r>
          </w:p>
          <w:p w:rsidR="000F565A" w:rsidRPr="00432924" w:rsidRDefault="000F565A" w:rsidP="0085572E">
            <w:pPr>
              <w:spacing w:line="240" w:lineRule="exact"/>
              <w:ind w:leftChars="-45" w:left="372" w:hangingChars="200" w:hanging="480"/>
              <w:jc w:val="both"/>
              <w:rPr>
                <w:rFonts w:ascii="標楷體" w:eastAsia="標楷體" w:hAnsi="標楷體"/>
                <w:bCs/>
                <w:szCs w:val="24"/>
              </w:rPr>
            </w:pPr>
            <w:r w:rsidRPr="00432924">
              <w:rPr>
                <w:rFonts w:ascii="標楷體" w:eastAsia="標楷體" w:hAnsi="標楷體" w:hint="eastAsia"/>
                <w:bCs/>
                <w:szCs w:val="24"/>
              </w:rPr>
              <w:t xml:space="preserve">　　　　</w:t>
            </w:r>
            <w:r w:rsidRPr="00432924">
              <w:rPr>
                <w:rFonts w:ascii="標楷體" w:eastAsia="標楷體" w:hAnsi="標楷體" w:hint="eastAsia"/>
                <w:b/>
                <w:bCs/>
                <w:szCs w:val="24"/>
              </w:rPr>
              <w:t>若學生無法意識到當地環境與松山機場的航線有關，請老師主動說明</w:t>
            </w:r>
            <w:r w:rsidRPr="00432924">
              <w:rPr>
                <w:rFonts w:ascii="標楷體" w:eastAsia="標楷體" w:hAnsi="標楷體" w:hint="eastAsia"/>
                <w:bCs/>
                <w:szCs w:val="24"/>
              </w:rPr>
              <w:t>機場四周因起降安全需要，會有建築物的高度限制，亦會有飛行物～例如：風箏、空拍機</w:t>
            </w:r>
            <w:r w:rsidRPr="00432924">
              <w:rPr>
                <w:rFonts w:ascii="標楷體" w:eastAsia="標楷體" w:hAnsi="標楷體"/>
                <w:bCs/>
                <w:szCs w:val="24"/>
              </w:rPr>
              <w:t>……</w:t>
            </w:r>
            <w:r w:rsidRPr="00432924">
              <w:rPr>
                <w:rFonts w:ascii="標楷體" w:eastAsia="標楷體" w:hAnsi="標楷體" w:hint="eastAsia"/>
                <w:bCs/>
                <w:szCs w:val="24"/>
              </w:rPr>
              <w:t>的管制。</w:t>
            </w:r>
          </w:p>
          <w:p w:rsidR="000F565A" w:rsidRPr="00432924" w:rsidRDefault="000F565A" w:rsidP="0085572E">
            <w:pPr>
              <w:spacing w:line="240" w:lineRule="exact"/>
              <w:ind w:leftChars="-45" w:left="372" w:hangingChars="200" w:hanging="480"/>
              <w:jc w:val="both"/>
              <w:rPr>
                <w:rFonts w:ascii="標楷體" w:eastAsia="標楷體" w:hAnsi="標楷體" w:hint="eastAsia"/>
                <w:bCs/>
                <w:szCs w:val="24"/>
              </w:rPr>
            </w:pPr>
            <w:r w:rsidRPr="00432924">
              <w:rPr>
                <w:rFonts w:ascii="標楷體" w:eastAsia="標楷體" w:hAnsi="標楷體" w:hint="eastAsia"/>
                <w:bCs/>
                <w:szCs w:val="24"/>
              </w:rPr>
              <w:t xml:space="preserve">　　　　</w:t>
            </w:r>
            <w:r w:rsidRPr="00432924">
              <w:rPr>
                <w:rFonts w:ascii="標楷體" w:eastAsia="標楷體" w:hAnsi="標楷體" w:hint="eastAsia"/>
                <w:b/>
                <w:bCs/>
                <w:szCs w:val="24"/>
              </w:rPr>
              <w:t>本活動在引發學生對於下學期探訪地點～松山機場的好奇心（雖名為松山機場，但其實就在我們的學區，影響我們的生活甚多）</w:t>
            </w:r>
            <w:r w:rsidRPr="00432924">
              <w:rPr>
                <w:rFonts w:ascii="標楷體" w:eastAsia="標楷體" w:hAnsi="標楷體" w:hint="eastAsia"/>
                <w:bCs/>
                <w:szCs w:val="24"/>
              </w:rPr>
              <w:t>，</w:t>
            </w:r>
            <w:r w:rsidRPr="00432924">
              <w:rPr>
                <w:rFonts w:ascii="標楷體" w:eastAsia="標楷體" w:hAnsi="標楷體" w:hint="eastAsia"/>
                <w:b/>
                <w:bCs/>
                <w:szCs w:val="24"/>
              </w:rPr>
              <w:t>發現許多我們習以為常的現象</w:t>
            </w:r>
            <w:r w:rsidRPr="00432924">
              <w:rPr>
                <w:rFonts w:ascii="標楷體" w:eastAsia="標楷體" w:hAnsi="標楷體" w:hint="eastAsia"/>
                <w:bCs/>
                <w:szCs w:val="24"/>
              </w:rPr>
              <w:t>～從學區一路延伸至基隆河、淡水河邊的低矮公寓、高速公路和河邊廣大的空地、頻繁的飛機噪音，甚至是五常國小開始有冷氣吹</w:t>
            </w:r>
            <w:r w:rsidRPr="00432924">
              <w:rPr>
                <w:rFonts w:ascii="標楷體" w:eastAsia="標楷體" w:hAnsi="標楷體"/>
                <w:bCs/>
                <w:szCs w:val="24"/>
              </w:rPr>
              <w:t>……</w:t>
            </w:r>
            <w:r w:rsidRPr="00432924">
              <w:rPr>
                <w:rFonts w:ascii="標楷體" w:eastAsia="標楷體" w:hAnsi="標楷體" w:hint="eastAsia"/>
                <w:bCs/>
                <w:szCs w:val="24"/>
              </w:rPr>
              <w:t>，</w:t>
            </w:r>
            <w:r w:rsidRPr="00432924">
              <w:rPr>
                <w:rFonts w:ascii="標楷體" w:eastAsia="標楷體" w:hAnsi="標楷體" w:hint="eastAsia"/>
                <w:b/>
                <w:bCs/>
                <w:szCs w:val="24"/>
              </w:rPr>
              <w:t>諸如此類的事情卻非臺北市民的常態，而是我們有一個便利卻時常被忽略的鄰居～松山機場</w:t>
            </w:r>
            <w:r w:rsidRPr="00432924">
              <w:rPr>
                <w:rFonts w:ascii="標楷體" w:eastAsia="標楷體" w:hAnsi="標楷體" w:hint="eastAsia"/>
                <w:bCs/>
                <w:szCs w:val="24"/>
              </w:rPr>
              <w:t>。</w:t>
            </w:r>
          </w:p>
          <w:p w:rsidR="000F565A" w:rsidRPr="00432924" w:rsidRDefault="000F565A" w:rsidP="0085572E">
            <w:pPr>
              <w:spacing w:line="240" w:lineRule="exact"/>
              <w:ind w:left="904"/>
              <w:jc w:val="both"/>
              <w:rPr>
                <w:rFonts w:ascii="標楷體" w:eastAsia="標楷體" w:hAnsi="標楷體" w:hint="eastAsia"/>
                <w:bCs/>
                <w:szCs w:val="24"/>
              </w:rPr>
            </w:pPr>
          </w:p>
          <w:p w:rsidR="000F565A" w:rsidRPr="00432924" w:rsidRDefault="000F565A" w:rsidP="0085572E">
            <w:pPr>
              <w:jc w:val="both"/>
              <w:rPr>
                <w:rFonts w:ascii="新細明體" w:hAnsi="新細明體"/>
                <w:color w:val="BFBFBF"/>
                <w:szCs w:val="24"/>
                <w:u w:val="single"/>
              </w:rPr>
            </w:pPr>
            <w:r w:rsidRPr="00432924">
              <w:rPr>
                <w:rFonts w:ascii="標楷體" w:eastAsia="標楷體" w:hAnsi="標楷體" w:hint="eastAsia"/>
                <w:bCs/>
                <w:szCs w:val="24"/>
              </w:rPr>
              <w:t>三、綜合活動：請學生完成學習單。</w:t>
            </w:r>
          </w:p>
        </w:tc>
        <w:tc>
          <w:tcPr>
            <w:tcW w:w="970" w:type="dxa"/>
            <w:shd w:val="clear" w:color="auto" w:fill="auto"/>
            <w:vAlign w:val="center"/>
          </w:tcPr>
          <w:p w:rsidR="000F565A" w:rsidRPr="00432924" w:rsidRDefault="000F565A" w:rsidP="0085572E">
            <w:pPr>
              <w:widowControl/>
              <w:spacing w:before="120" w:after="120"/>
              <w:jc w:val="center"/>
              <w:rPr>
                <w:rFonts w:ascii="標楷體" w:eastAsia="標楷體" w:hAnsi="標楷體" w:cs="Arial"/>
                <w:kern w:val="0"/>
                <w:szCs w:val="24"/>
                <w:lang w:bidi="he-IL"/>
              </w:rPr>
            </w:pPr>
            <w:r w:rsidRPr="00432924">
              <w:rPr>
                <w:rFonts w:ascii="標楷體" w:eastAsia="標楷體" w:hAnsi="標楷體" w:cs="Arial" w:hint="eastAsia"/>
                <w:kern w:val="0"/>
                <w:szCs w:val="24"/>
                <w:lang w:bidi="he-IL"/>
              </w:rPr>
              <w:lastRenderedPageBreak/>
              <w:t>15分鐘</w:t>
            </w: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rPr>
                <w:rFonts w:ascii="標楷體" w:eastAsia="標楷體" w:hAnsi="標楷體" w:cs="Arial" w:hint="eastAsia"/>
                <w:kern w:val="0"/>
                <w:szCs w:val="24"/>
                <w:lang w:bidi="he-IL"/>
              </w:rPr>
            </w:pPr>
            <w:r w:rsidRPr="00432924">
              <w:rPr>
                <w:rFonts w:ascii="標楷體" w:eastAsia="標楷體" w:hAnsi="標楷體" w:cs="Arial" w:hint="eastAsia"/>
                <w:kern w:val="0"/>
                <w:szCs w:val="24"/>
                <w:lang w:bidi="he-IL"/>
              </w:rPr>
              <w:t>120分鐘</w:t>
            </w: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r w:rsidRPr="00432924">
              <w:rPr>
                <w:rFonts w:ascii="標楷體" w:eastAsia="標楷體" w:hAnsi="標楷體" w:cs="Arial" w:hint="eastAsia"/>
                <w:kern w:val="0"/>
                <w:szCs w:val="24"/>
                <w:lang w:bidi="he-IL"/>
              </w:rPr>
              <w:t>20分鐘</w:t>
            </w:r>
          </w:p>
          <w:p w:rsidR="000F565A" w:rsidRPr="00432924" w:rsidRDefault="000F565A" w:rsidP="0085572E">
            <w:pPr>
              <w:widowControl/>
              <w:spacing w:before="120" w:after="120"/>
              <w:jc w:val="center"/>
              <w:rPr>
                <w:rFonts w:ascii="標楷體" w:eastAsia="標楷體" w:hAnsi="標楷體" w:cs="Arial" w:hint="eastAsia"/>
                <w:kern w:val="0"/>
                <w:szCs w:val="24"/>
                <w:lang w:bidi="he-IL"/>
              </w:rPr>
            </w:pPr>
          </w:p>
          <w:p w:rsidR="000F565A" w:rsidRPr="00432924" w:rsidRDefault="000F565A" w:rsidP="0085572E">
            <w:pPr>
              <w:widowControl/>
              <w:spacing w:before="120" w:after="120"/>
              <w:jc w:val="center"/>
              <w:rPr>
                <w:rFonts w:ascii="標楷體" w:eastAsia="標楷體" w:hAnsi="標楷體" w:cs="Arial" w:hint="eastAsia"/>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r w:rsidRPr="00432924">
              <w:rPr>
                <w:rFonts w:ascii="標楷體" w:eastAsia="標楷體" w:hAnsi="標楷體" w:cs="Arial" w:hint="eastAsia"/>
                <w:kern w:val="0"/>
                <w:szCs w:val="24"/>
                <w:lang w:bidi="he-IL"/>
              </w:rPr>
              <w:t>5分鐘</w:t>
            </w:r>
          </w:p>
        </w:tc>
        <w:tc>
          <w:tcPr>
            <w:tcW w:w="2015" w:type="dxa"/>
            <w:shd w:val="clear" w:color="auto" w:fill="auto"/>
            <w:vAlign w:val="center"/>
          </w:tcPr>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社會課本</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widowControl/>
              <w:spacing w:before="120" w:after="120"/>
              <w:jc w:val="both"/>
              <w:rPr>
                <w:rFonts w:ascii="標楷體" w:eastAsia="標楷體" w:hAnsi="標楷體" w:cs="微軟正黑體"/>
                <w:kern w:val="0"/>
                <w:szCs w:val="24"/>
                <w:lang w:bidi="he-IL"/>
              </w:rPr>
            </w:pPr>
            <w:r w:rsidRPr="00432924">
              <w:rPr>
                <w:rFonts w:ascii="標楷體" w:eastAsia="標楷體" w:hAnsi="標楷體" w:cs="微軟正黑體" w:hint="eastAsia"/>
                <w:kern w:val="0"/>
                <w:szCs w:val="24"/>
                <w:lang w:bidi="he-IL"/>
              </w:rPr>
              <w:t>林安泰古厝民俗文物館網站</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林安泰古厝民俗文物館</w:t>
            </w:r>
          </w:p>
          <w:p w:rsidR="000F565A" w:rsidRPr="00432924" w:rsidRDefault="000F565A" w:rsidP="0085572E">
            <w:pPr>
              <w:jc w:val="both"/>
              <w:rPr>
                <w:rFonts w:ascii="標楷體" w:eastAsia="標楷體" w:hAnsi="標楷體" w:cs="微軟正黑體" w:hint="eastAsia"/>
                <w:kern w:val="0"/>
                <w:szCs w:val="24"/>
                <w:lang w:val="zh-TW" w:bidi="zh-TW"/>
              </w:rPr>
            </w:pPr>
            <w:r w:rsidRPr="00432924">
              <w:rPr>
                <w:rFonts w:ascii="標楷體" w:eastAsia="標楷體" w:hAnsi="標楷體" w:cs="微軟正黑體" w:hint="eastAsia"/>
                <w:kern w:val="0"/>
                <w:szCs w:val="24"/>
                <w:lang w:val="zh-TW" w:bidi="zh-TW"/>
              </w:rPr>
              <w:t>社區家長</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仔細參觀與紀錄</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口頭發表與討論</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hint="eastAsia"/>
                <w:szCs w:val="24"/>
              </w:rPr>
            </w:pPr>
            <w:r w:rsidRPr="00432924">
              <w:rPr>
                <w:rFonts w:ascii="標楷體" w:eastAsia="標楷體" w:hAnsi="標楷體" w:cs="微軟正黑體" w:hint="eastAsia"/>
                <w:kern w:val="0"/>
                <w:szCs w:val="24"/>
                <w:lang w:val="zh-TW" w:bidi="zh-TW"/>
              </w:rPr>
              <w:t>學習單</w:t>
            </w: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rPr>
            </w:pPr>
            <w:r w:rsidRPr="00432924">
              <w:rPr>
                <w:rFonts w:ascii="新細明體" w:hAnsi="新細明體" w:hint="eastAsia"/>
              </w:rPr>
              <w:lastRenderedPageBreak/>
              <w:t>Internet資源:</w:t>
            </w:r>
            <w:r w:rsidRPr="00432924">
              <w:rPr>
                <w:rFonts w:ascii="新細明體" w:hAnsi="新細明體" w:hint="eastAsia"/>
                <w:szCs w:val="24"/>
              </w:rPr>
              <w:t xml:space="preserve"> </w:t>
            </w:r>
            <w:r w:rsidRPr="00432924">
              <w:rPr>
                <w:rFonts w:ascii="標楷體" w:eastAsia="標楷體" w:hAnsi="標楷體" w:hint="eastAsia"/>
                <w:bCs/>
                <w:szCs w:val="24"/>
              </w:rPr>
              <w:t>林安泰古厝民俗文物館網站，網址為:</w:t>
            </w:r>
            <w:r w:rsidRPr="00432924">
              <w:rPr>
                <w:szCs w:val="24"/>
              </w:rPr>
              <w:t xml:space="preserve"> </w:t>
            </w:r>
            <w:hyperlink r:id="rId5" w:history="1">
              <w:r w:rsidRPr="00432924">
                <w:rPr>
                  <w:color w:val="0000FF"/>
                  <w:szCs w:val="24"/>
                  <w:u w:val="single"/>
                </w:rPr>
                <w:t>https://linantai.taipei/</w:t>
              </w:r>
            </w:hyperlink>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hint="eastAsia"/>
              </w:rPr>
            </w:pPr>
            <w:r w:rsidRPr="00432924">
              <w:rPr>
                <w:rFonts w:ascii="新細明體" w:hAnsi="新細明體" w:hint="eastAsia"/>
              </w:rPr>
              <w:t>書面參考資料</w:t>
            </w:r>
          </w:p>
        </w:tc>
      </w:tr>
    </w:tbl>
    <w:p w:rsidR="000F565A" w:rsidRPr="00845A7D" w:rsidRDefault="000F565A" w:rsidP="000F565A">
      <w:pPr>
        <w:rPr>
          <w:rFonts w:ascii="Calibri" w:hAnsi="Calibri" w:hint="eastAsia"/>
        </w:rPr>
      </w:pPr>
    </w:p>
    <w:p w:rsidR="000F565A" w:rsidRDefault="000F565A" w:rsidP="000F565A">
      <w:pPr>
        <w:rPr>
          <w:rFonts w:ascii="標楷體" w:eastAsia="標楷體" w:hAnsi="標楷體" w:cs="Arial" w:hint="eastAsia"/>
          <w:color w:val="000000"/>
          <w:szCs w:val="24"/>
        </w:rPr>
      </w:pPr>
      <w:r w:rsidRPr="00EF240E">
        <w:rPr>
          <w:rFonts w:ascii="標楷體" w:eastAsia="標楷體" w:hAnsi="標楷體" w:cs="Arial" w:hint="eastAsia"/>
          <w:color w:val="000000"/>
          <w:szCs w:val="24"/>
        </w:rPr>
        <w:t xml:space="preserve">    </w:t>
      </w:r>
      <w:r>
        <w:rPr>
          <w:rFonts w:ascii="標楷體" w:eastAsia="標楷體" w:hAnsi="標楷體" w:cs="Arial" w:hint="eastAsia"/>
          <w:color w:val="000000"/>
          <w:szCs w:val="24"/>
        </w:rPr>
        <w:t xml:space="preserve"> 2.109</w:t>
      </w:r>
      <w:r w:rsidRPr="00EF240E">
        <w:rPr>
          <w:rFonts w:ascii="標楷體" w:eastAsia="標楷體" w:hAnsi="標楷體" w:cs="Arial" w:hint="eastAsia"/>
          <w:color w:val="000000"/>
          <w:szCs w:val="24"/>
        </w:rPr>
        <w:t>學年度第2學期</w:t>
      </w:r>
    </w:p>
    <w:p w:rsidR="000F565A" w:rsidRDefault="000F565A" w:rsidP="000F565A">
      <w:pPr>
        <w:rPr>
          <w:rFonts w:ascii="新細明體" w:hAnsi="新細明體"/>
          <w:b/>
          <w:color w:val="000000"/>
          <w:sz w:val="28"/>
          <w:szCs w:val="28"/>
        </w:rPr>
      </w:pPr>
      <w:r>
        <w:rPr>
          <w:rFonts w:ascii="新細明體" w:hAnsi="新細明體" w:hint="eastAsia"/>
          <w:b/>
          <w:color w:val="000000"/>
          <w:sz w:val="28"/>
          <w:szCs w:val="28"/>
        </w:rPr>
        <w:t>A.</w:t>
      </w:r>
      <w:r w:rsidRPr="001F5D2F">
        <w:rPr>
          <w:rFonts w:ascii="新細明體" w:hAnsi="新細明體" w:hint="eastAsia"/>
          <w:b/>
          <w:color w:val="000000"/>
          <w:sz w:val="28"/>
          <w:szCs w:val="28"/>
        </w:rPr>
        <w:t>設計理念說明</w:t>
      </w:r>
    </w:p>
    <w:p w:rsidR="000F565A" w:rsidRPr="00432924" w:rsidRDefault="000F565A" w:rsidP="000F565A">
      <w:pPr>
        <w:ind w:firstLineChars="200" w:firstLine="480"/>
        <w:rPr>
          <w:rFonts w:ascii="標楷體" w:eastAsia="標楷體" w:hAnsi="標楷體" w:cs="標楷體"/>
          <w:color w:val="000000"/>
          <w:kern w:val="0"/>
          <w:szCs w:val="24"/>
        </w:rPr>
      </w:pPr>
      <w:r w:rsidRPr="00432924">
        <w:rPr>
          <w:rFonts w:ascii="標楷體" w:eastAsia="標楷體" w:hAnsi="標楷體" w:cs="標楷體" w:hint="eastAsia"/>
          <w:color w:val="000000"/>
          <w:kern w:val="0"/>
          <w:szCs w:val="24"/>
          <w:u w:val="single"/>
        </w:rPr>
        <w:t>臺北市</w:t>
      </w:r>
      <w:r w:rsidRPr="00432924">
        <w:rPr>
          <w:rFonts w:ascii="標楷體" w:eastAsia="標楷體" w:hAnsi="標楷體" w:cs="標楷體" w:hint="eastAsia"/>
          <w:color w:val="000000"/>
          <w:kern w:val="0"/>
          <w:szCs w:val="24"/>
        </w:rPr>
        <w:t>是</w:t>
      </w:r>
      <w:r w:rsidRPr="00432924">
        <w:rPr>
          <w:rFonts w:ascii="標楷體" w:eastAsia="標楷體" w:hAnsi="標楷體" w:cs="標楷體" w:hint="eastAsia"/>
          <w:color w:val="000000"/>
          <w:kern w:val="0"/>
          <w:szCs w:val="24"/>
          <w:u w:val="single"/>
        </w:rPr>
        <w:t>中華民國</w:t>
      </w:r>
      <w:r w:rsidRPr="00432924">
        <w:rPr>
          <w:rFonts w:ascii="標楷體" w:eastAsia="標楷體" w:hAnsi="標楷體" w:cs="標楷體" w:hint="eastAsia"/>
          <w:color w:val="000000"/>
          <w:kern w:val="0"/>
          <w:szCs w:val="24"/>
        </w:rPr>
        <w:t>的首都，是</w:t>
      </w:r>
      <w:r w:rsidRPr="00432924">
        <w:rPr>
          <w:rFonts w:ascii="標楷體" w:eastAsia="標楷體" w:hAnsi="標楷體" w:cs="標楷體" w:hint="eastAsia"/>
          <w:color w:val="000000"/>
          <w:kern w:val="0"/>
          <w:szCs w:val="24"/>
          <w:u w:val="single"/>
        </w:rPr>
        <w:t>臺灣</w:t>
      </w:r>
      <w:r w:rsidRPr="00432924">
        <w:rPr>
          <w:rFonts w:ascii="標楷體" w:eastAsia="標楷體" w:hAnsi="標楷體" w:cs="標楷體" w:hint="eastAsia"/>
          <w:color w:val="000000"/>
          <w:kern w:val="0"/>
          <w:szCs w:val="24"/>
        </w:rPr>
        <w:t>的首善之區，更是典型的都會型城市。目前人口將近270萬人，人口密度每平方公里將近10000人，而位於市中心的</w:t>
      </w:r>
      <w:r w:rsidRPr="00432924">
        <w:rPr>
          <w:rFonts w:ascii="標楷體" w:eastAsia="標楷體" w:hAnsi="標楷體" w:cs="標楷體" w:hint="eastAsia"/>
          <w:color w:val="000000"/>
          <w:kern w:val="0"/>
          <w:szCs w:val="24"/>
          <w:u w:val="single"/>
        </w:rPr>
        <w:t>中山區</w:t>
      </w:r>
      <w:r w:rsidRPr="00432924">
        <w:rPr>
          <w:rFonts w:ascii="標楷體" w:eastAsia="標楷體" w:hAnsi="標楷體" w:cs="標楷體" w:hint="eastAsia"/>
          <w:color w:val="000000"/>
          <w:kern w:val="0"/>
          <w:szCs w:val="24"/>
        </w:rPr>
        <w:t>，人口密度更高達每平方公里16800人，而這還不包括每天從</w:t>
      </w:r>
      <w:r w:rsidRPr="00432924">
        <w:rPr>
          <w:rFonts w:ascii="標楷體" w:eastAsia="標楷體" w:hAnsi="標楷體" w:cs="標楷體" w:hint="eastAsia"/>
          <w:color w:val="000000"/>
          <w:kern w:val="0"/>
          <w:szCs w:val="24"/>
          <w:u w:val="single"/>
        </w:rPr>
        <w:t>新北市</w:t>
      </w:r>
      <w:r w:rsidRPr="00432924">
        <w:rPr>
          <w:rFonts w:ascii="標楷體" w:eastAsia="標楷體" w:hAnsi="標楷體" w:cs="標楷體" w:hint="eastAsia"/>
          <w:color w:val="000000"/>
          <w:kern w:val="0"/>
          <w:szCs w:val="24"/>
        </w:rPr>
        <w:t>、</w:t>
      </w:r>
      <w:r w:rsidRPr="00432924">
        <w:rPr>
          <w:rFonts w:ascii="標楷體" w:eastAsia="標楷體" w:hAnsi="標楷體" w:cs="標楷體" w:hint="eastAsia"/>
          <w:color w:val="000000"/>
          <w:kern w:val="0"/>
          <w:szCs w:val="24"/>
          <w:u w:val="single"/>
        </w:rPr>
        <w:t>基隆市</w:t>
      </w:r>
      <w:r w:rsidRPr="00432924">
        <w:rPr>
          <w:rFonts w:ascii="標楷體" w:eastAsia="標楷體" w:hAnsi="標楷體" w:cs="標楷體" w:hint="eastAsia"/>
          <w:color w:val="000000"/>
          <w:kern w:val="0"/>
          <w:szCs w:val="24"/>
        </w:rPr>
        <w:t>和</w:t>
      </w:r>
      <w:r w:rsidRPr="00432924">
        <w:rPr>
          <w:rFonts w:ascii="標楷體" w:eastAsia="標楷體" w:hAnsi="標楷體" w:cs="標楷體" w:hint="eastAsia"/>
          <w:color w:val="000000"/>
          <w:kern w:val="0"/>
          <w:szCs w:val="24"/>
          <w:u w:val="single"/>
        </w:rPr>
        <w:t>桃園市</w:t>
      </w:r>
      <w:r w:rsidRPr="00432924">
        <w:rPr>
          <w:rFonts w:ascii="標楷體" w:eastAsia="標楷體" w:hAnsi="標楷體" w:cs="標楷體" w:hint="eastAsia"/>
          <w:color w:val="000000"/>
          <w:kern w:val="0"/>
          <w:szCs w:val="24"/>
        </w:rPr>
        <w:t>上班的通勤族，加總起來，平日在</w:t>
      </w:r>
      <w:r w:rsidRPr="00432924">
        <w:rPr>
          <w:rFonts w:ascii="標楷體" w:eastAsia="標楷體" w:hAnsi="標楷體" w:cs="標楷體" w:hint="eastAsia"/>
          <w:color w:val="000000"/>
          <w:kern w:val="0"/>
          <w:szCs w:val="24"/>
          <w:u w:val="single"/>
        </w:rPr>
        <w:t>臺北市</w:t>
      </w:r>
      <w:r w:rsidRPr="00432924">
        <w:rPr>
          <w:rFonts w:ascii="標楷體" w:eastAsia="標楷體" w:hAnsi="標楷體" w:cs="標楷體" w:hint="eastAsia"/>
          <w:color w:val="000000"/>
          <w:kern w:val="0"/>
          <w:szCs w:val="24"/>
        </w:rPr>
        <w:t>活動的人口應該超過三百多萬人。為了滿足廣大人口的生活需求，這數十年來，盆地內的農田阡陌，盆地邊緣的翠綠山野，甚至是鄰近河流，原為洪氾區的河灘地帶，一一開發，築起一棟棟的高樓大廈，鋪上一條條的柏油路面，想看到一片「綠意」或是一處天然的「池塘」或是「河道」，似乎都成為過度的奢求。就算在公園裡，處處是人類為方便管理而限制、框住的人工之美～樹木的根部無法自由生長；水池的底部不是泥土，而是硬梆梆的水泥；加上那無窮無盡、24小時從不間斷的光害和車輛噪音，試問～哪種生物夠勇敢、夠強壯，得以在這種環境下存活下去？何況是脆弱，需要最純淨水源和棲地的螢火蟲呢？</w:t>
      </w:r>
    </w:p>
    <w:p w:rsidR="000F565A" w:rsidRPr="00432924" w:rsidRDefault="000F565A" w:rsidP="000F565A">
      <w:pPr>
        <w:rPr>
          <w:rFonts w:ascii="標楷體" w:eastAsia="標楷體" w:hAnsi="標楷體" w:cs="標楷體"/>
          <w:b/>
          <w:color w:val="000000"/>
          <w:kern w:val="0"/>
          <w:szCs w:val="24"/>
        </w:rPr>
      </w:pPr>
      <w:r w:rsidRPr="00432924">
        <w:rPr>
          <w:rFonts w:ascii="標楷體" w:eastAsia="標楷體" w:hAnsi="標楷體" w:cs="標楷體" w:hint="eastAsia"/>
          <w:color w:val="000000"/>
          <w:kern w:val="0"/>
          <w:szCs w:val="24"/>
        </w:rPr>
        <w:t xml:space="preserve">　　因此，接續三年級對螢火蟲生態的基本認識，</w:t>
      </w:r>
      <w:r w:rsidRPr="00432924">
        <w:rPr>
          <w:rFonts w:ascii="標楷體" w:eastAsia="標楷體" w:hAnsi="標楷體" w:cs="標楷體" w:hint="eastAsia"/>
          <w:b/>
          <w:color w:val="000000"/>
          <w:kern w:val="0"/>
          <w:szCs w:val="24"/>
        </w:rPr>
        <w:t>本學期先大略介紹全</w:t>
      </w:r>
      <w:r w:rsidRPr="00432924">
        <w:rPr>
          <w:rFonts w:ascii="標楷體" w:eastAsia="標楷體" w:hAnsi="標楷體" w:cs="標楷體" w:hint="eastAsia"/>
          <w:b/>
          <w:color w:val="000000"/>
          <w:kern w:val="0"/>
          <w:szCs w:val="24"/>
          <w:u w:val="single"/>
        </w:rPr>
        <w:t>臺灣</w:t>
      </w:r>
      <w:r w:rsidRPr="00432924">
        <w:rPr>
          <w:rFonts w:ascii="標楷體" w:eastAsia="標楷體" w:hAnsi="標楷體" w:cs="標楷體" w:hint="eastAsia"/>
          <w:b/>
          <w:color w:val="000000"/>
          <w:kern w:val="0"/>
          <w:szCs w:val="24"/>
        </w:rPr>
        <w:t>幾處知名的螢火蟲觀賞名勝。</w:t>
      </w:r>
      <w:r w:rsidRPr="00432924">
        <w:rPr>
          <w:rFonts w:ascii="標楷體" w:eastAsia="標楷體" w:hAnsi="標楷體" w:cs="標楷體" w:hint="eastAsia"/>
          <w:color w:val="000000"/>
          <w:kern w:val="0"/>
          <w:szCs w:val="24"/>
        </w:rPr>
        <w:t>透過資料蒐集和課堂討論，歸納並印證適合螢火蟲居住的自然環境；接著，</w:t>
      </w:r>
      <w:r w:rsidRPr="00432924">
        <w:rPr>
          <w:rFonts w:ascii="標楷體" w:eastAsia="標楷體" w:hAnsi="標楷體" w:cs="標楷體" w:hint="eastAsia"/>
          <w:b/>
          <w:color w:val="000000"/>
          <w:kern w:val="0"/>
          <w:szCs w:val="24"/>
        </w:rPr>
        <w:t>再介紹目前</w:t>
      </w:r>
      <w:r w:rsidRPr="00432924">
        <w:rPr>
          <w:rFonts w:ascii="標楷體" w:eastAsia="標楷體" w:hAnsi="標楷體" w:cs="標楷體" w:hint="eastAsia"/>
          <w:b/>
          <w:color w:val="000000"/>
          <w:kern w:val="0"/>
          <w:szCs w:val="24"/>
          <w:u w:val="single"/>
        </w:rPr>
        <w:t>臺北市</w:t>
      </w:r>
      <w:r w:rsidRPr="00432924">
        <w:rPr>
          <w:rFonts w:ascii="標楷體" w:eastAsia="標楷體" w:hAnsi="標楷體" w:cs="標楷體" w:hint="eastAsia"/>
          <w:b/>
          <w:color w:val="000000"/>
          <w:kern w:val="0"/>
          <w:szCs w:val="24"/>
        </w:rPr>
        <w:t>政府極力復育、推廣的賞螢地點～</w:t>
      </w:r>
      <w:r w:rsidRPr="00432924">
        <w:rPr>
          <w:rFonts w:ascii="標楷體" w:eastAsia="標楷體" w:hAnsi="標楷體" w:cs="標楷體" w:hint="eastAsia"/>
          <w:b/>
          <w:color w:val="000000"/>
          <w:kern w:val="0"/>
          <w:szCs w:val="24"/>
          <w:u w:val="single"/>
        </w:rPr>
        <w:t>大安森林公園</w:t>
      </w:r>
      <w:r w:rsidRPr="00432924">
        <w:rPr>
          <w:rFonts w:ascii="標楷體" w:eastAsia="標楷體" w:hAnsi="標楷體" w:cs="標楷體" w:hint="eastAsia"/>
          <w:b/>
          <w:color w:val="000000"/>
          <w:kern w:val="0"/>
          <w:szCs w:val="24"/>
        </w:rPr>
        <w:t>、</w:t>
      </w:r>
      <w:r w:rsidRPr="00432924">
        <w:rPr>
          <w:rFonts w:ascii="標楷體" w:eastAsia="標楷體" w:hAnsi="標楷體" w:cs="標楷體" w:hint="eastAsia"/>
          <w:b/>
          <w:color w:val="000000"/>
          <w:kern w:val="0"/>
          <w:szCs w:val="24"/>
          <w:u w:val="single"/>
        </w:rPr>
        <w:t>榮星公園</w:t>
      </w:r>
      <w:r w:rsidRPr="00432924">
        <w:rPr>
          <w:rFonts w:ascii="標楷體" w:eastAsia="標楷體" w:hAnsi="標楷體" w:cs="標楷體" w:hint="eastAsia"/>
          <w:b/>
          <w:color w:val="000000"/>
          <w:kern w:val="0"/>
          <w:szCs w:val="24"/>
        </w:rPr>
        <w:t>和</w:t>
      </w:r>
      <w:r w:rsidRPr="00432924">
        <w:rPr>
          <w:rFonts w:ascii="標楷體" w:eastAsia="標楷體" w:hAnsi="標楷體" w:cs="標楷體" w:hint="eastAsia"/>
          <w:b/>
          <w:color w:val="000000"/>
          <w:kern w:val="0"/>
          <w:szCs w:val="24"/>
          <w:u w:val="single"/>
        </w:rPr>
        <w:t>木柵公園</w:t>
      </w:r>
      <w:r w:rsidRPr="00432924">
        <w:rPr>
          <w:rFonts w:ascii="標楷體" w:eastAsia="標楷體" w:hAnsi="標楷體" w:cs="標楷體" w:hint="eastAsia"/>
          <w:b/>
          <w:color w:val="000000"/>
          <w:kern w:val="0"/>
          <w:szCs w:val="24"/>
        </w:rPr>
        <w:t>，透過資料的蒐集、閱讀，討論並歸納螢火蟲何以能在都會區復育成功的因素，以及我們可以為螢火蟲的復育做何努力？</w:t>
      </w:r>
    </w:p>
    <w:p w:rsidR="000F565A" w:rsidRPr="00432924" w:rsidRDefault="000F565A" w:rsidP="000F565A">
      <w:pPr>
        <w:rPr>
          <w:rFonts w:ascii="新細明體" w:hAnsi="新細明體" w:hint="eastAsia"/>
          <w:szCs w:val="24"/>
        </w:rPr>
      </w:pPr>
      <w:r w:rsidRPr="00432924">
        <w:rPr>
          <w:rFonts w:ascii="標楷體" w:eastAsia="標楷體" w:cs="標楷體" w:hint="eastAsia"/>
          <w:color w:val="000000"/>
          <w:kern w:val="0"/>
          <w:szCs w:val="24"/>
        </w:rPr>
        <w:t xml:space="preserve">　　另外，除了</w:t>
      </w:r>
      <w:r w:rsidRPr="00432924">
        <w:rPr>
          <w:rFonts w:ascii="標楷體" w:eastAsia="標楷體" w:cs="標楷體" w:hint="eastAsia"/>
          <w:color w:val="000000"/>
          <w:kern w:val="0"/>
          <w:szCs w:val="24"/>
          <w:u w:val="single"/>
        </w:rPr>
        <w:t>臺北市</w:t>
      </w:r>
      <w:r w:rsidRPr="00432924">
        <w:rPr>
          <w:rFonts w:ascii="標楷體" w:eastAsia="標楷體" w:cs="標楷體" w:hint="eastAsia"/>
          <w:color w:val="000000"/>
          <w:kern w:val="0"/>
          <w:szCs w:val="24"/>
        </w:rPr>
        <w:t>的賞螢地點之外，若是我們想要實地探訪國內外知名的</w:t>
      </w:r>
      <w:r w:rsidRPr="00432924">
        <w:rPr>
          <w:rFonts w:ascii="標楷體" w:eastAsia="標楷體" w:cs="標楷體" w:hint="eastAsia"/>
          <w:color w:val="000000"/>
          <w:kern w:val="0"/>
          <w:szCs w:val="24"/>
        </w:rPr>
        <w:lastRenderedPageBreak/>
        <w:t>賞螢地點，可以善用社區資源</w:t>
      </w:r>
      <w:r w:rsidRPr="00432924">
        <w:rPr>
          <w:rFonts w:ascii="標楷體" w:eastAsia="標楷體" w:hAnsi="標楷體" w:cs="標楷體" w:hint="eastAsia"/>
          <w:color w:val="000000"/>
          <w:kern w:val="0"/>
          <w:szCs w:val="24"/>
        </w:rPr>
        <w:t>～「</w:t>
      </w:r>
      <w:r w:rsidRPr="00432924">
        <w:rPr>
          <w:rFonts w:ascii="標楷體" w:eastAsia="標楷體" w:hAnsi="標楷體" w:cs="標楷體" w:hint="eastAsia"/>
          <w:color w:val="000000"/>
          <w:kern w:val="0"/>
          <w:szCs w:val="24"/>
          <w:u w:val="single"/>
        </w:rPr>
        <w:t>松山機場</w:t>
      </w:r>
      <w:r w:rsidRPr="00432924">
        <w:rPr>
          <w:rFonts w:ascii="標楷體" w:eastAsia="標楷體" w:hAnsi="標楷體" w:cs="標楷體" w:hint="eastAsia"/>
          <w:color w:val="000000"/>
          <w:kern w:val="0"/>
          <w:szCs w:val="24"/>
        </w:rPr>
        <w:t>」。因此，我們將會帶領學生參觀松山機場的第一航廈</w:t>
      </w:r>
      <w:r w:rsidRPr="00432924">
        <w:rPr>
          <w:rFonts w:ascii="標楷體" w:eastAsia="標楷體" w:hAnsi="標楷體" w:cs="標楷體" w:hint="eastAsia"/>
          <w:b/>
          <w:color w:val="000000"/>
          <w:kern w:val="0"/>
          <w:szCs w:val="24"/>
        </w:rPr>
        <w:t>，行前會讓學生對</w:t>
      </w:r>
      <w:r w:rsidRPr="00432924">
        <w:rPr>
          <w:rFonts w:ascii="標楷體" w:eastAsia="標楷體" w:hAnsi="標楷體" w:cs="標楷體" w:hint="eastAsia"/>
          <w:b/>
          <w:color w:val="000000"/>
          <w:kern w:val="0"/>
          <w:szCs w:val="24"/>
          <w:u w:val="single"/>
        </w:rPr>
        <w:t>松山機場</w:t>
      </w:r>
      <w:r w:rsidRPr="00432924">
        <w:rPr>
          <w:rFonts w:ascii="標楷體" w:eastAsia="標楷體" w:hAnsi="標楷體" w:cs="標楷體" w:hint="eastAsia"/>
          <w:b/>
          <w:color w:val="000000"/>
          <w:kern w:val="0"/>
          <w:szCs w:val="24"/>
        </w:rPr>
        <w:t>的功能有初步的認識</w:t>
      </w:r>
      <w:r w:rsidRPr="00432924">
        <w:rPr>
          <w:rFonts w:ascii="標楷體" w:eastAsia="標楷體" w:hAnsi="標楷體" w:cs="標楷體" w:hint="eastAsia"/>
          <w:color w:val="000000"/>
          <w:kern w:val="0"/>
          <w:szCs w:val="24"/>
        </w:rPr>
        <w:t>～自民國68年之後，原為專營國內航線的機場，但因時空的變化以及民眾運輸需求的改變，近年除了原本的國內航線之外，亦開放前往</w:t>
      </w:r>
      <w:r w:rsidRPr="00432924">
        <w:rPr>
          <w:rFonts w:ascii="標楷體" w:eastAsia="標楷體" w:hAnsi="標楷體" w:cs="標楷體" w:hint="eastAsia"/>
          <w:color w:val="000000"/>
          <w:kern w:val="0"/>
          <w:szCs w:val="24"/>
          <w:u w:val="single"/>
        </w:rPr>
        <w:t>日本</w:t>
      </w:r>
      <w:r w:rsidRPr="00432924">
        <w:rPr>
          <w:rFonts w:ascii="標楷體" w:eastAsia="標楷體" w:hAnsi="標楷體" w:cs="標楷體" w:hint="eastAsia"/>
          <w:color w:val="000000"/>
          <w:kern w:val="0"/>
          <w:szCs w:val="24"/>
        </w:rPr>
        <w:t>和</w:t>
      </w:r>
      <w:r w:rsidRPr="00432924">
        <w:rPr>
          <w:rFonts w:ascii="標楷體" w:eastAsia="標楷體" w:hAnsi="標楷體" w:cs="標楷體" w:hint="eastAsia"/>
          <w:color w:val="000000"/>
          <w:kern w:val="0"/>
          <w:szCs w:val="24"/>
          <w:u w:val="single"/>
        </w:rPr>
        <w:t>中國大陸</w:t>
      </w:r>
      <w:r w:rsidRPr="00432924">
        <w:rPr>
          <w:rFonts w:ascii="標楷體" w:eastAsia="標楷體" w:hAnsi="標楷體" w:cs="標楷體" w:hint="eastAsia"/>
          <w:color w:val="000000"/>
          <w:kern w:val="0"/>
          <w:szCs w:val="24"/>
        </w:rPr>
        <w:t>的國際及兩岸航線，進而轉型成國際機場。參訪過程配</w:t>
      </w:r>
      <w:r w:rsidRPr="00432924">
        <w:rPr>
          <w:rFonts w:ascii="標楷體" w:eastAsia="標楷體" w:hAnsi="標楷體" w:cs="標楷體" w:hint="eastAsia"/>
          <w:b/>
          <w:color w:val="000000"/>
          <w:kern w:val="0"/>
          <w:szCs w:val="24"/>
        </w:rPr>
        <w:t>合機場工作人員的安排，會讓學生認識機場環境、登機程序以及航班表，並讓學生在回到學校之後，試著為自己規劃一趟從</w:t>
      </w:r>
      <w:r w:rsidRPr="00432924">
        <w:rPr>
          <w:rFonts w:ascii="標楷體" w:eastAsia="標楷體" w:hAnsi="標楷體" w:cs="標楷體" w:hint="eastAsia"/>
          <w:b/>
          <w:color w:val="000000"/>
          <w:kern w:val="0"/>
          <w:szCs w:val="24"/>
          <w:u w:val="single"/>
        </w:rPr>
        <w:t>松山機場</w:t>
      </w:r>
      <w:r w:rsidRPr="00432924">
        <w:rPr>
          <w:rFonts w:ascii="標楷體" w:eastAsia="標楷體" w:hAnsi="標楷體" w:cs="標楷體" w:hint="eastAsia"/>
          <w:b/>
          <w:color w:val="000000"/>
          <w:kern w:val="0"/>
          <w:szCs w:val="24"/>
        </w:rPr>
        <w:t>出發，以飛機為交通工具的賞螢之旅</w:t>
      </w:r>
      <w:r w:rsidRPr="00432924">
        <w:rPr>
          <w:rFonts w:ascii="標楷體" w:eastAsia="標楷體" w:hAnsi="標楷體" w:cs="標楷體" w:hint="eastAsia"/>
          <w:color w:val="000000"/>
          <w:kern w:val="0"/>
          <w:szCs w:val="24"/>
        </w:rPr>
        <w:t>，共築賞螢的美夢。</w:t>
      </w:r>
    </w:p>
    <w:p w:rsidR="000F565A" w:rsidRDefault="000F565A" w:rsidP="000F565A">
      <w:pPr>
        <w:rPr>
          <w:rFonts w:ascii="新細明體" w:hAnsi="新細明體"/>
          <w:b/>
          <w:color w:val="000000"/>
          <w:sz w:val="28"/>
          <w:szCs w:val="28"/>
        </w:rPr>
      </w:pPr>
      <w:r>
        <w:rPr>
          <w:rFonts w:ascii="新細明體" w:hAnsi="新細明體" w:hint="eastAsia"/>
          <w:b/>
          <w:color w:val="000000"/>
          <w:sz w:val="28"/>
          <w:szCs w:val="28"/>
        </w:rPr>
        <w:t>B.</w:t>
      </w:r>
      <w:r w:rsidRPr="001F5D2F">
        <w:rPr>
          <w:rFonts w:ascii="新細明體" w:hAnsi="新細明體" w:hint="eastAsia"/>
          <w:b/>
          <w:color w:val="000000"/>
          <w:sz w:val="28"/>
          <w:szCs w:val="28"/>
        </w:rPr>
        <w:t>課程實施進度</w:t>
      </w:r>
    </w:p>
    <w:tbl>
      <w:tblPr>
        <w:tblW w:w="9796"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359"/>
        <w:gridCol w:w="426"/>
        <w:gridCol w:w="708"/>
        <w:gridCol w:w="851"/>
        <w:gridCol w:w="1378"/>
        <w:gridCol w:w="782"/>
        <w:gridCol w:w="69"/>
        <w:gridCol w:w="1559"/>
        <w:gridCol w:w="425"/>
        <w:gridCol w:w="851"/>
        <w:gridCol w:w="992"/>
        <w:gridCol w:w="1396"/>
      </w:tblGrid>
      <w:tr w:rsidR="000F565A" w:rsidRPr="00432924"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rPr>
                <w:rFonts w:eastAsia="標楷體" w:hint="eastAsia"/>
                <w:sz w:val="28"/>
                <w:szCs w:val="28"/>
              </w:rPr>
            </w:pPr>
            <w:r w:rsidRPr="00432924">
              <w:rPr>
                <w:rFonts w:eastAsia="標楷體" w:hint="eastAsia"/>
                <w:b/>
                <w:bCs/>
                <w:sz w:val="28"/>
                <w:szCs w:val="28"/>
              </w:rPr>
              <w:lastRenderedPageBreak/>
              <w:t>___</w:t>
            </w:r>
            <w:r w:rsidRPr="00432924">
              <w:rPr>
                <w:rFonts w:eastAsia="標楷體" w:hint="eastAsia"/>
                <w:b/>
                <w:bCs/>
                <w:sz w:val="28"/>
                <w:szCs w:val="28"/>
              </w:rPr>
              <w:t>年級</w:t>
            </w:r>
          </w:p>
        </w:tc>
        <w:tc>
          <w:tcPr>
            <w:tcW w:w="30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ind w:left="18"/>
              <w:rPr>
                <w:rFonts w:eastAsia="標楷體" w:hint="eastAsia"/>
                <w:sz w:val="28"/>
                <w:szCs w:val="28"/>
              </w:rPr>
            </w:pPr>
            <w:r w:rsidRPr="00432924">
              <w:rPr>
                <w:rFonts w:eastAsia="標楷體" w:hint="eastAsia"/>
                <w:sz w:val="28"/>
                <w:szCs w:val="28"/>
              </w:rPr>
              <w:t xml:space="preserve">_  </w:t>
            </w:r>
            <w:r w:rsidRPr="00432924">
              <w:rPr>
                <w:rFonts w:eastAsia="標楷體" w:hint="eastAsia"/>
                <w:sz w:val="28"/>
                <w:szCs w:val="28"/>
              </w:rPr>
              <w:t>四</w:t>
            </w:r>
            <w:r w:rsidRPr="00432924">
              <w:rPr>
                <w:rFonts w:eastAsia="標楷體" w:hint="eastAsia"/>
                <w:b/>
                <w:bCs/>
                <w:sz w:val="28"/>
                <w:szCs w:val="28"/>
              </w:rPr>
              <w:t>年級</w:t>
            </w:r>
          </w:p>
        </w:tc>
        <w:tc>
          <w:tcPr>
            <w:tcW w:w="16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rPr>
                <w:rFonts w:eastAsia="標楷體" w:hint="eastAsia"/>
                <w:b/>
                <w:bCs/>
                <w:sz w:val="28"/>
                <w:szCs w:val="28"/>
              </w:rPr>
            </w:pPr>
            <w:r w:rsidRPr="00432924">
              <w:rPr>
                <w:rFonts w:eastAsia="標楷體" w:hint="eastAsia"/>
                <w:b/>
                <w:bCs/>
                <w:sz w:val="28"/>
                <w:szCs w:val="28"/>
              </w:rPr>
              <w:t>改選編教材</w:t>
            </w:r>
          </w:p>
        </w:tc>
        <w:tc>
          <w:tcPr>
            <w:tcW w:w="3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both"/>
              <w:rPr>
                <w:rFonts w:eastAsia="標楷體" w:hint="eastAsia"/>
                <w:sz w:val="28"/>
                <w:szCs w:val="28"/>
              </w:rPr>
            </w:pPr>
            <w:r w:rsidRPr="00432924">
              <w:rPr>
                <w:rFonts w:eastAsia="標楷體" w:hint="eastAsia"/>
                <w:sz w:val="28"/>
                <w:szCs w:val="28"/>
              </w:rPr>
              <w:t xml:space="preserve"> </w:t>
            </w:r>
            <w:r w:rsidRPr="00432924">
              <w:rPr>
                <w:rFonts w:eastAsia="標楷體" w:hint="eastAsia"/>
                <w:sz w:val="28"/>
                <w:szCs w:val="28"/>
              </w:rPr>
              <w:t>無</w:t>
            </w:r>
          </w:p>
        </w:tc>
      </w:tr>
      <w:tr w:rsidR="000F565A" w:rsidRPr="00432924" w:rsidTr="0085572E">
        <w:tblPrEx>
          <w:tblCellMar>
            <w:top w:w="0" w:type="dxa"/>
            <w:bottom w:w="0" w:type="dxa"/>
          </w:tblCellMar>
        </w:tblPrEx>
        <w:trPr>
          <w:cantSplit/>
          <w:trHeight w:val="691"/>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eastAsia="標楷體" w:hint="eastAsia"/>
                <w:b/>
                <w:bCs/>
                <w:sz w:val="28"/>
                <w:szCs w:val="28"/>
              </w:rPr>
            </w:pPr>
            <w:r w:rsidRPr="00432924">
              <w:rPr>
                <w:rFonts w:eastAsia="標楷體" w:hint="eastAsia"/>
                <w:b/>
                <w:bCs/>
                <w:sz w:val="28"/>
                <w:szCs w:val="28"/>
              </w:rPr>
              <w:t>領域</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both"/>
              <w:rPr>
                <w:rFonts w:eastAsia="標楷體" w:hint="eastAsia"/>
                <w:sz w:val="28"/>
                <w:szCs w:val="28"/>
              </w:rPr>
            </w:pPr>
            <w:r w:rsidRPr="00432924">
              <w:rPr>
                <w:rFonts w:eastAsia="標楷體" w:hint="eastAsia"/>
                <w:sz w:val="28"/>
                <w:szCs w:val="28"/>
              </w:rPr>
              <w:t>跨領域主題統整</w:t>
            </w:r>
            <w:r w:rsidRPr="00432924">
              <w:rPr>
                <w:rFonts w:eastAsia="標楷體" w:hint="eastAsia"/>
                <w:sz w:val="28"/>
                <w:szCs w:val="28"/>
              </w:rPr>
              <w:t xml:space="preserve"> (</w:t>
            </w:r>
            <w:r w:rsidRPr="00432924">
              <w:rPr>
                <w:rFonts w:eastAsia="標楷體" w:hint="eastAsia"/>
                <w:sz w:val="28"/>
                <w:szCs w:val="28"/>
              </w:rPr>
              <w:t>學校特色</w:t>
            </w:r>
            <w:r w:rsidRPr="00432924">
              <w:rPr>
                <w:rFonts w:eastAsia="標楷體" w:hint="eastAsia"/>
                <w:sz w:val="28"/>
                <w:szCs w:val="28"/>
              </w:rPr>
              <w:t>-</w:t>
            </w:r>
            <w:r w:rsidRPr="00432924">
              <w:rPr>
                <w:rFonts w:eastAsia="標楷體" w:hint="eastAsia"/>
                <w:sz w:val="28"/>
                <w:szCs w:val="28"/>
              </w:rPr>
              <w:t>螢向榮星</w:t>
            </w:r>
            <w:r w:rsidRPr="00432924">
              <w:rPr>
                <w:rFonts w:eastAsia="標楷體" w:hint="eastAsia"/>
                <w:sz w:val="28"/>
                <w:szCs w:val="28"/>
              </w:rPr>
              <w:t>)</w:t>
            </w:r>
          </w:p>
        </w:tc>
      </w:tr>
      <w:tr w:rsidR="000F565A" w:rsidRPr="00432924" w:rsidTr="0085572E">
        <w:tblPrEx>
          <w:tblCellMar>
            <w:top w:w="0" w:type="dxa"/>
            <w:bottom w:w="0" w:type="dxa"/>
          </w:tblCellMar>
        </w:tblPrEx>
        <w:trPr>
          <w:cantSplit/>
          <w:trHeight w:val="842"/>
          <w:tblHeader/>
          <w:jc w:val="center"/>
        </w:trPr>
        <w:tc>
          <w:tcPr>
            <w:tcW w:w="14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eastAsia="標楷體" w:hint="eastAsia"/>
                <w:sz w:val="28"/>
                <w:szCs w:val="28"/>
              </w:rPr>
            </w:pPr>
            <w:r w:rsidRPr="00432924">
              <w:rPr>
                <w:rFonts w:eastAsia="標楷體" w:hint="eastAsia"/>
                <w:b/>
                <w:bCs/>
                <w:sz w:val="28"/>
                <w:szCs w:val="28"/>
              </w:rPr>
              <w:t>任教者</w:t>
            </w:r>
          </w:p>
        </w:tc>
        <w:tc>
          <w:tcPr>
            <w:tcW w:w="830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both"/>
              <w:rPr>
                <w:rFonts w:eastAsia="標楷體" w:hint="eastAsia"/>
                <w:sz w:val="22"/>
                <w:szCs w:val="24"/>
              </w:rPr>
            </w:pPr>
            <w:r w:rsidRPr="00432924">
              <w:rPr>
                <w:rFonts w:eastAsia="標楷體" w:hint="eastAsia"/>
                <w:szCs w:val="28"/>
              </w:rPr>
              <w:t>鄭永豐、潘守滋、曾秋婷、廖素麗、吳清嵐、張淑琴</w:t>
            </w:r>
          </w:p>
        </w:tc>
      </w:tr>
      <w:tr w:rsidR="000F565A" w:rsidRPr="00432924" w:rsidTr="0085572E">
        <w:tblPrEx>
          <w:tblCellMar>
            <w:top w:w="0" w:type="dxa"/>
            <w:bottom w:w="0" w:type="dxa"/>
          </w:tblCellMar>
        </w:tblPrEx>
        <w:trPr>
          <w:cantSplit/>
          <w:trHeight w:val="948"/>
          <w:tblHeader/>
          <w:jc w:val="center"/>
        </w:trPr>
        <w:tc>
          <w:tcPr>
            <w:tcW w:w="359"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180" w:lineRule="exact"/>
              <w:jc w:val="center"/>
              <w:rPr>
                <w:rFonts w:ascii="華康中黑體" w:eastAsia="標楷體" w:hint="eastAsia"/>
                <w:szCs w:val="24"/>
              </w:rPr>
            </w:pPr>
            <w:r w:rsidRPr="00432924">
              <w:rPr>
                <w:rFonts w:ascii="華康中黑體" w:eastAsia="標楷體" w:hint="eastAsia"/>
                <w:szCs w:val="24"/>
              </w:rPr>
              <w:t>月份</w:t>
            </w:r>
          </w:p>
        </w:tc>
        <w:tc>
          <w:tcPr>
            <w:tcW w:w="426"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240" w:lineRule="exact"/>
              <w:jc w:val="center"/>
              <w:rPr>
                <w:rFonts w:ascii="華康中黑體" w:eastAsia="標楷體"/>
                <w:szCs w:val="24"/>
              </w:rPr>
            </w:pPr>
            <w:r w:rsidRPr="00432924">
              <w:rPr>
                <w:rFonts w:ascii="華康中黑體" w:eastAsia="標楷體" w:hint="eastAsia"/>
                <w:szCs w:val="24"/>
              </w:rPr>
              <w:t>週次</w:t>
            </w:r>
          </w:p>
        </w:tc>
        <w:tc>
          <w:tcPr>
            <w:tcW w:w="708"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180" w:lineRule="exact"/>
              <w:jc w:val="center"/>
              <w:rPr>
                <w:rFonts w:ascii="華康中黑體" w:eastAsia="標楷體"/>
                <w:szCs w:val="24"/>
              </w:rPr>
            </w:pPr>
            <w:r w:rsidRPr="00432924">
              <w:rPr>
                <w:rFonts w:ascii="華康中黑體" w:eastAsia="標楷體" w:hint="eastAsia"/>
                <w:szCs w:val="24"/>
              </w:rPr>
              <w:t>日期</w:t>
            </w:r>
          </w:p>
        </w:tc>
        <w:tc>
          <w:tcPr>
            <w:tcW w:w="851"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adjustRightInd w:val="0"/>
              <w:snapToGrid w:val="0"/>
              <w:spacing w:line="220" w:lineRule="exact"/>
              <w:jc w:val="center"/>
              <w:rPr>
                <w:rFonts w:ascii="華康中黑體" w:eastAsia="標楷體" w:hint="eastAsia"/>
                <w:szCs w:val="24"/>
              </w:rPr>
            </w:pPr>
            <w:r w:rsidRPr="00432924">
              <w:rPr>
                <w:rFonts w:ascii="華康中黑體" w:eastAsia="標楷體" w:hint="eastAsia"/>
                <w:szCs w:val="24"/>
              </w:rPr>
              <w:t>主</w:t>
            </w:r>
          </w:p>
          <w:p w:rsidR="000F565A" w:rsidRPr="00432924" w:rsidRDefault="000F565A" w:rsidP="0085572E">
            <w:pPr>
              <w:adjustRightInd w:val="0"/>
              <w:snapToGrid w:val="0"/>
              <w:spacing w:line="220" w:lineRule="exact"/>
              <w:jc w:val="center"/>
              <w:rPr>
                <w:rFonts w:ascii="華康中黑體" w:eastAsia="標楷體" w:hint="eastAsia"/>
                <w:szCs w:val="24"/>
              </w:rPr>
            </w:pPr>
          </w:p>
          <w:p w:rsidR="000F565A" w:rsidRPr="00432924" w:rsidRDefault="000F565A" w:rsidP="0085572E">
            <w:pPr>
              <w:adjustRightInd w:val="0"/>
              <w:snapToGrid w:val="0"/>
              <w:spacing w:line="220" w:lineRule="exact"/>
              <w:jc w:val="center"/>
              <w:rPr>
                <w:rFonts w:ascii="華康中黑體" w:eastAsia="標楷體" w:hint="eastAsia"/>
                <w:szCs w:val="24"/>
              </w:rPr>
            </w:pPr>
            <w:r w:rsidRPr="00432924">
              <w:rPr>
                <w:rFonts w:ascii="華康中黑體" w:eastAsia="標楷體" w:hint="eastAsia"/>
                <w:szCs w:val="24"/>
              </w:rPr>
              <w:t>題</w:t>
            </w:r>
          </w:p>
        </w:tc>
        <w:tc>
          <w:tcPr>
            <w:tcW w:w="1378"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pacing w:val="-14"/>
                <w:w w:val="90"/>
                <w:szCs w:val="24"/>
              </w:rPr>
            </w:pPr>
            <w:r w:rsidRPr="00432924">
              <w:rPr>
                <w:rFonts w:eastAsia="標楷體" w:hint="eastAsia"/>
                <w:szCs w:val="24"/>
              </w:rPr>
              <w:t>活動</w:t>
            </w:r>
          </w:p>
        </w:tc>
        <w:tc>
          <w:tcPr>
            <w:tcW w:w="851" w:type="dxa"/>
            <w:gridSpan w:val="2"/>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統整</w:t>
            </w:r>
          </w:p>
          <w:p w:rsidR="000F565A" w:rsidRPr="00432924" w:rsidRDefault="000F565A" w:rsidP="0085572E">
            <w:pPr>
              <w:snapToGrid w:val="0"/>
              <w:spacing w:line="240" w:lineRule="exact"/>
              <w:jc w:val="center"/>
              <w:rPr>
                <w:rFonts w:eastAsia="標楷體" w:hint="eastAsia"/>
                <w:spacing w:val="-14"/>
                <w:w w:val="90"/>
                <w:szCs w:val="24"/>
              </w:rPr>
            </w:pPr>
            <w:r w:rsidRPr="00432924">
              <w:rPr>
                <w:rFonts w:eastAsia="標楷體" w:hint="eastAsia"/>
                <w:szCs w:val="24"/>
              </w:rPr>
              <w:t>領域</w:t>
            </w:r>
          </w:p>
        </w:tc>
        <w:tc>
          <w:tcPr>
            <w:tcW w:w="1984" w:type="dxa"/>
            <w:gridSpan w:val="2"/>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對應之</w:t>
            </w:r>
            <w:r w:rsidRPr="00432924">
              <w:rPr>
                <w:rFonts w:eastAsia="標楷體" w:hint="eastAsia"/>
                <w:color w:val="FF0000"/>
                <w:szCs w:val="24"/>
              </w:rPr>
              <w:t>核心素養</w:t>
            </w:r>
          </w:p>
        </w:tc>
        <w:tc>
          <w:tcPr>
            <w:tcW w:w="851"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w w:val="90"/>
                <w:szCs w:val="24"/>
              </w:rPr>
            </w:pPr>
            <w:r w:rsidRPr="00432924">
              <w:rPr>
                <w:rFonts w:eastAsia="標楷體" w:hint="eastAsia"/>
                <w:szCs w:val="24"/>
              </w:rPr>
              <w:t>節數</w:t>
            </w:r>
          </w:p>
        </w:tc>
        <w:tc>
          <w:tcPr>
            <w:tcW w:w="992" w:type="dxa"/>
            <w:tcBorders>
              <w:top w:val="single" w:sz="4" w:space="0" w:color="auto"/>
              <w:left w:val="single" w:sz="4" w:space="0" w:color="auto"/>
              <w:bottom w:val="nil"/>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評量</w:t>
            </w:r>
          </w:p>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方法</w:t>
            </w:r>
          </w:p>
        </w:tc>
        <w:tc>
          <w:tcPr>
            <w:tcW w:w="1396" w:type="dxa"/>
            <w:tcBorders>
              <w:top w:val="single" w:sz="4" w:space="0" w:color="auto"/>
              <w:left w:val="single" w:sz="4" w:space="0" w:color="auto"/>
              <w:right w:val="single" w:sz="4" w:space="0" w:color="auto"/>
            </w:tcBorders>
            <w:shd w:val="clear" w:color="auto" w:fill="F3F3F3"/>
            <w:vAlign w:val="center"/>
          </w:tcPr>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社區資源</w:t>
            </w:r>
          </w:p>
          <w:p w:rsidR="000F565A" w:rsidRPr="00432924" w:rsidRDefault="000F565A" w:rsidP="0085572E">
            <w:pPr>
              <w:snapToGrid w:val="0"/>
              <w:spacing w:line="240" w:lineRule="exact"/>
              <w:jc w:val="center"/>
              <w:rPr>
                <w:rFonts w:eastAsia="標楷體" w:hint="eastAsia"/>
                <w:szCs w:val="24"/>
              </w:rPr>
            </w:pPr>
            <w:r w:rsidRPr="00432924">
              <w:rPr>
                <w:rFonts w:eastAsia="標楷體" w:hint="eastAsia"/>
                <w:szCs w:val="24"/>
              </w:rPr>
              <w:t>運</w:t>
            </w:r>
            <w:r w:rsidRPr="00432924">
              <w:rPr>
                <w:rFonts w:eastAsia="標楷體" w:hint="eastAsia"/>
                <w:szCs w:val="24"/>
              </w:rPr>
              <w:t xml:space="preserve">    </w:t>
            </w:r>
            <w:r w:rsidRPr="00432924">
              <w:rPr>
                <w:rFonts w:eastAsia="標楷體" w:hint="eastAsia"/>
                <w:szCs w:val="24"/>
              </w:rPr>
              <w:t>用</w:t>
            </w:r>
          </w:p>
        </w:tc>
      </w:tr>
      <w:tr w:rsidR="000F565A" w:rsidRPr="00432924" w:rsidTr="0085572E">
        <w:tblPrEx>
          <w:tblCellMar>
            <w:top w:w="0" w:type="dxa"/>
            <w:bottom w:w="0" w:type="dxa"/>
          </w:tblCellMar>
        </w:tblPrEx>
        <w:trPr>
          <w:cantSplit/>
          <w:trHeight w:val="683"/>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r w:rsidRPr="00432924">
              <w:rPr>
                <w:rFonts w:eastAsia="標楷體" w:hint="eastAsia"/>
                <w:szCs w:val="24"/>
              </w:rPr>
              <w:t>9</w:t>
            </w:r>
          </w:p>
          <w:p w:rsidR="000F565A" w:rsidRPr="00432924" w:rsidRDefault="000F565A" w:rsidP="0085572E">
            <w:pPr>
              <w:jc w:val="center"/>
              <w:rPr>
                <w:rFonts w:eastAsia="標楷體"/>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after="40" w:line="240" w:lineRule="exact"/>
              <w:jc w:val="center"/>
              <w:rPr>
                <w:rFonts w:ascii="新細明體" w:hAnsi="新細明體" w:hint="eastAsia"/>
                <w:color w:val="FF0000"/>
                <w:sz w:val="20"/>
                <w:szCs w:val="24"/>
              </w:rPr>
            </w:pPr>
            <w:r w:rsidRPr="00432924">
              <w:rPr>
                <w:rFonts w:ascii="新細明體" w:hAnsi="新細明體" w:hint="eastAsia"/>
                <w:color w:val="FF0000"/>
                <w:sz w:val="20"/>
                <w:szCs w:val="24"/>
              </w:rPr>
              <w:t>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08/30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09/05</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09/06</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09/12</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876"/>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09/13</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09/19</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16"/>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09/20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09/26</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18"/>
          <w:tblHeader/>
          <w:jc w:val="center"/>
        </w:trPr>
        <w:tc>
          <w:tcPr>
            <w:tcW w:w="359" w:type="dxa"/>
            <w:vMerge/>
            <w:tcBorders>
              <w:left w:val="single" w:sz="4" w:space="0" w:color="auto"/>
              <w:bottom w:val="nil"/>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五</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09/27</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10/03</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24"/>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szCs w:val="24"/>
              </w:rPr>
            </w:pPr>
            <w:r w:rsidRPr="00432924">
              <w:rPr>
                <w:rFonts w:eastAsia="標楷體" w:hint="eastAsia"/>
                <w:szCs w:val="24"/>
              </w:rPr>
              <w:t>10</w:t>
            </w:r>
          </w:p>
          <w:p w:rsidR="000F565A" w:rsidRPr="00432924" w:rsidRDefault="000F565A" w:rsidP="0085572E">
            <w:pPr>
              <w:jc w:val="center"/>
              <w:rPr>
                <w:rFonts w:eastAsia="標楷體" w:hint="eastAsia"/>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10/04</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10/10</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03"/>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10/11</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10/17</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08"/>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10/18</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10/24</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0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jc w:val="center"/>
              <w:rPr>
                <w:rFonts w:ascii="新細明體" w:hAnsi="新細明體" w:hint="eastAsia"/>
                <w:color w:val="FF0000"/>
                <w:szCs w:val="24"/>
              </w:rPr>
            </w:pPr>
            <w:r w:rsidRPr="00432924">
              <w:rPr>
                <w:rFonts w:ascii="新細明體" w:hAnsi="新細明體" w:hint="eastAsia"/>
                <w:color w:val="FF0000"/>
                <w:szCs w:val="24"/>
              </w:rPr>
              <w:t>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10/25</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10/31</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755"/>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r w:rsidRPr="00432924">
              <w:rPr>
                <w:rFonts w:eastAsia="標楷體" w:hint="eastAsia"/>
                <w:szCs w:val="24"/>
              </w:rPr>
              <w:t>11</w:t>
            </w: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11/01</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11/07</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671"/>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8~</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11/14</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十二</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11/15</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11/21</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十三</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11/22</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十四</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11/29</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before="120"/>
              <w:jc w:val="center"/>
              <w:rPr>
                <w:rFonts w:eastAsia="標楷體" w:hint="eastAsia"/>
                <w:szCs w:val="24"/>
              </w:rPr>
            </w:pPr>
            <w:r w:rsidRPr="00432924">
              <w:rPr>
                <w:rFonts w:eastAsia="標楷體" w:hint="eastAsia"/>
                <w:szCs w:val="24"/>
              </w:rPr>
              <w:lastRenderedPageBreak/>
              <w:t>12</w:t>
            </w:r>
          </w:p>
          <w:p w:rsidR="000F565A" w:rsidRPr="00432924" w:rsidRDefault="000F565A" w:rsidP="0085572E">
            <w:pPr>
              <w:jc w:val="center"/>
              <w:rPr>
                <w:rFonts w:eastAsia="標楷體" w:hint="eastAsia"/>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十五</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12/06</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標楷體" w:eastAsia="標楷體" w:hAnsi="標楷體" w:hint="eastAsia"/>
                <w:sz w:val="22"/>
                <w:szCs w:val="24"/>
              </w:rPr>
            </w:pPr>
            <w:r w:rsidRPr="00432924">
              <w:rPr>
                <w:rFonts w:ascii="新細明體" w:hAnsi="新細明體" w:hint="eastAsia"/>
                <w:sz w:val="22"/>
                <w:szCs w:val="24"/>
              </w:rPr>
              <w:t>12/12</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標楷體" w:eastAsia="標楷體" w:hAnsi="標楷體" w:cs="Arial"/>
                <w:sz w:val="22"/>
                <w:szCs w:val="24"/>
              </w:rPr>
            </w:pPr>
            <w:r w:rsidRPr="00432924">
              <w:rPr>
                <w:rFonts w:ascii="標楷體" w:eastAsia="標楷體" w:hAnsi="標楷體" w:cs="Arial" w:hint="eastAsia"/>
                <w:sz w:val="22"/>
                <w:szCs w:val="24"/>
              </w:rPr>
              <w:t>走跳台灣～</w:t>
            </w:r>
          </w:p>
          <w:p w:rsidR="000F565A" w:rsidRPr="00432924" w:rsidRDefault="000F565A" w:rsidP="0085572E">
            <w:pPr>
              <w:spacing w:line="240" w:lineRule="exact"/>
              <w:jc w:val="both"/>
              <w:rPr>
                <w:rFonts w:ascii="華康中黑體" w:eastAsia="標楷體" w:hint="eastAsia"/>
                <w:sz w:val="18"/>
                <w:szCs w:val="24"/>
              </w:rPr>
            </w:pPr>
            <w:r w:rsidRPr="00432924">
              <w:rPr>
                <w:rFonts w:ascii="標楷體" w:eastAsia="標楷體" w:hAnsi="標楷體" w:cs="Arial" w:hint="eastAsia"/>
                <w:sz w:val="22"/>
                <w:szCs w:val="24"/>
              </w:rPr>
              <w:t>鄉土情真善美(下)</w:t>
            </w:r>
          </w:p>
        </w:tc>
        <w:tc>
          <w:tcPr>
            <w:tcW w:w="1378"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textAlignment w:val="center"/>
              <w:rPr>
                <w:rFonts w:ascii="華康中黑體" w:eastAsia="標楷體" w:hint="eastAsia"/>
                <w:color w:val="000000"/>
                <w:sz w:val="18"/>
                <w:szCs w:val="18"/>
              </w:rPr>
            </w:pPr>
            <w:r w:rsidRPr="00432924">
              <w:rPr>
                <w:rFonts w:ascii="標楷體" w:eastAsia="標楷體" w:hAnsi="標楷體" w:hint="eastAsia"/>
                <w:color w:val="000000"/>
                <w:szCs w:val="24"/>
              </w:rPr>
              <w:t>都會區螢光點點</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標楷體" w:eastAsia="標楷體" w:hAnsi="標楷體"/>
                <w:color w:val="000000"/>
                <w:szCs w:val="24"/>
              </w:rPr>
            </w:pPr>
            <w:r w:rsidRPr="00432924">
              <w:rPr>
                <w:rFonts w:ascii="標楷體" w:eastAsia="標楷體" w:hAnsi="標楷體" w:hint="eastAsia"/>
                <w:color w:val="000000"/>
                <w:szCs w:val="24"/>
              </w:rPr>
              <w:t>社會</w:t>
            </w:r>
          </w:p>
          <w:p w:rsidR="000F565A" w:rsidRPr="00432924" w:rsidRDefault="000F565A" w:rsidP="0085572E">
            <w:pPr>
              <w:adjustRightInd w:val="0"/>
              <w:snapToGrid w:val="0"/>
              <w:spacing w:line="240" w:lineRule="exact"/>
              <w:ind w:left="60" w:right="60"/>
              <w:jc w:val="center"/>
              <w:textAlignment w:val="center"/>
              <w:rPr>
                <w:rFonts w:ascii="標楷體" w:eastAsia="標楷體" w:hAnsi="標楷體" w:hint="eastAsia"/>
                <w:color w:val="000000"/>
                <w:szCs w:val="24"/>
              </w:rPr>
            </w:pPr>
          </w:p>
          <w:p w:rsidR="000F565A" w:rsidRPr="00432924" w:rsidRDefault="000F565A" w:rsidP="0085572E">
            <w:pPr>
              <w:adjustRightInd w:val="0"/>
              <w:snapToGrid w:val="0"/>
              <w:spacing w:line="240" w:lineRule="exact"/>
              <w:ind w:left="60" w:right="60"/>
              <w:jc w:val="center"/>
              <w:textAlignment w:val="center"/>
              <w:rPr>
                <w:rFonts w:ascii="標楷體" w:eastAsia="標楷體" w:hAnsi="標楷體" w:hint="eastAsia"/>
                <w:color w:val="000000"/>
                <w:szCs w:val="24"/>
              </w:rPr>
            </w:pPr>
            <w:r w:rsidRPr="00432924">
              <w:rPr>
                <w:rFonts w:ascii="標楷體" w:eastAsia="標楷體" w:hAnsi="標楷體" w:hint="eastAsia"/>
                <w:color w:val="000000"/>
                <w:szCs w:val="24"/>
              </w:rPr>
              <w:t>綜合活動</w:t>
            </w: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r w:rsidRPr="00432924">
              <w:rPr>
                <w:rFonts w:ascii="華康中黑體" w:eastAsia="標楷體" w:hint="eastAsia"/>
              </w:rPr>
              <w:t>2</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Chars="-1" w:right="60" w:hangingChars="1" w:hanging="2"/>
              <w:textAlignment w:val="center"/>
              <w:rPr>
                <w:rFonts w:ascii="華康中黑體" w:eastAsia="標楷體"/>
              </w:rPr>
            </w:pPr>
            <w:r w:rsidRPr="00432924">
              <w:rPr>
                <w:rFonts w:ascii="華康中黑體" w:eastAsia="標楷體" w:hint="eastAsia"/>
              </w:rPr>
              <w:t>口頭討論發表</w:t>
            </w:r>
          </w:p>
          <w:p w:rsidR="000F565A" w:rsidRPr="00432924" w:rsidRDefault="000F565A" w:rsidP="0085572E">
            <w:pPr>
              <w:adjustRightInd w:val="0"/>
              <w:snapToGrid w:val="0"/>
              <w:spacing w:line="240" w:lineRule="exact"/>
              <w:ind w:right="60"/>
              <w:textAlignment w:val="center"/>
              <w:rPr>
                <w:rFonts w:ascii="華康中黑體" w:eastAsia="標楷體" w:hint="eastAsia"/>
                <w:sz w:val="20"/>
              </w:rPr>
            </w:pPr>
            <w:r w:rsidRPr="00432924">
              <w:rPr>
                <w:rFonts w:ascii="華康中黑體" w:eastAsia="標楷體" w:hint="eastAsia"/>
              </w:rPr>
              <w:t>實作</w:t>
            </w:r>
          </w:p>
        </w:tc>
        <w:tc>
          <w:tcPr>
            <w:tcW w:w="1396"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line="240" w:lineRule="exact"/>
              <w:ind w:leftChars="-70" w:left="-168" w:firstLineChars="70" w:firstLine="168"/>
              <w:rPr>
                <w:rFonts w:ascii="標楷體" w:eastAsia="標楷體" w:hAnsi="標楷體"/>
              </w:rPr>
            </w:pPr>
            <w:r w:rsidRPr="00432924">
              <w:rPr>
                <w:rFonts w:ascii="標楷體" w:eastAsia="標楷體" w:hAnsi="標楷體" w:hint="eastAsia"/>
              </w:rPr>
              <w:t>榮星公園</w:t>
            </w:r>
          </w:p>
          <w:p w:rsidR="000F565A" w:rsidRPr="00432924" w:rsidRDefault="000F565A" w:rsidP="0085572E">
            <w:pPr>
              <w:spacing w:line="240" w:lineRule="exact"/>
              <w:ind w:leftChars="-70" w:left="-168" w:firstLineChars="70" w:firstLine="168"/>
              <w:rPr>
                <w:rFonts w:ascii="標楷體" w:eastAsia="標楷體" w:hAnsi="標楷體" w:hint="eastAsia"/>
              </w:rPr>
            </w:pPr>
          </w:p>
          <w:p w:rsidR="000F565A" w:rsidRPr="00432924" w:rsidRDefault="000F565A" w:rsidP="0085572E">
            <w:pPr>
              <w:adjustRightInd w:val="0"/>
              <w:snapToGrid w:val="0"/>
              <w:spacing w:line="240" w:lineRule="exact"/>
              <w:ind w:leftChars="-70" w:left="-168" w:right="60" w:firstLineChars="70" w:firstLine="168"/>
              <w:textAlignment w:val="center"/>
              <w:rPr>
                <w:rFonts w:ascii="華康中黑體" w:eastAsia="標楷體" w:hint="eastAsia"/>
                <w:sz w:val="18"/>
                <w:szCs w:val="18"/>
              </w:rPr>
            </w:pPr>
            <w:r w:rsidRPr="00432924">
              <w:rPr>
                <w:rFonts w:ascii="標楷體" w:eastAsia="標楷體" w:hAnsi="標楷體" w:hint="eastAsia"/>
              </w:rPr>
              <w:t>社區家長</w:t>
            </w: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十六</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12/13</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12/19</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華康中黑體" w:eastAsia="標楷體" w:hint="eastAsia"/>
                <w:sz w:val="18"/>
                <w:szCs w:val="24"/>
              </w:rPr>
            </w:pPr>
          </w:p>
        </w:tc>
        <w:tc>
          <w:tcPr>
            <w:tcW w:w="1378"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華康中黑體" w:eastAsia="標楷體" w:hint="eastAsia"/>
                <w:color w:val="000000"/>
                <w:szCs w:val="18"/>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Chars="-1" w:right="60" w:hangingChars="1" w:hanging="2"/>
              <w:textAlignment w:val="center"/>
              <w:rPr>
                <w:rFonts w:ascii="華康中黑體" w:eastAsia="標楷體" w:hint="eastAsia"/>
              </w:rPr>
            </w:pPr>
          </w:p>
        </w:tc>
        <w:tc>
          <w:tcPr>
            <w:tcW w:w="1396"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12/20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12/26</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pacing w:line="240" w:lineRule="exact"/>
              <w:jc w:val="both"/>
              <w:rPr>
                <w:rFonts w:ascii="華康中黑體" w:eastAsia="標楷體" w:hint="eastAsia"/>
                <w:color w:val="000000"/>
                <w:sz w:val="18"/>
                <w:szCs w:val="18"/>
              </w:rPr>
            </w:pPr>
            <w:r w:rsidRPr="00432924">
              <w:rPr>
                <w:rFonts w:ascii="標楷體" w:eastAsia="標楷體" w:hAnsi="標楷體" w:hint="eastAsia"/>
                <w:color w:val="000000"/>
                <w:szCs w:val="24"/>
              </w:rPr>
              <w:t>賞螢之旅:就從松山機場出發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標楷體" w:eastAsia="標楷體" w:hAnsi="標楷體" w:hint="eastAsia"/>
                <w:color w:val="000000"/>
                <w:szCs w:val="24"/>
              </w:rPr>
            </w:pPr>
          </w:p>
          <w:p w:rsidR="000F565A" w:rsidRPr="00432924" w:rsidRDefault="000F565A" w:rsidP="0085572E">
            <w:pPr>
              <w:adjustRightInd w:val="0"/>
              <w:snapToGrid w:val="0"/>
              <w:spacing w:line="240" w:lineRule="exact"/>
              <w:ind w:left="60" w:right="60"/>
              <w:jc w:val="center"/>
              <w:textAlignment w:val="center"/>
              <w:rPr>
                <w:rFonts w:ascii="標楷體" w:eastAsia="標楷體" w:hAnsi="標楷體"/>
                <w:color w:val="000000"/>
                <w:szCs w:val="24"/>
              </w:rPr>
            </w:pPr>
            <w:r w:rsidRPr="00432924">
              <w:rPr>
                <w:rFonts w:ascii="標楷體" w:eastAsia="標楷體" w:hAnsi="標楷體" w:hint="eastAsia"/>
                <w:color w:val="000000"/>
                <w:szCs w:val="24"/>
              </w:rPr>
              <w:t>綜合活動</w:t>
            </w: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r w:rsidRPr="00432924">
              <w:rPr>
                <w:rFonts w:ascii="標楷體" w:eastAsia="標楷體" w:hAnsi="標楷體" w:hint="eastAsia"/>
                <w:color w:val="000000"/>
                <w:szCs w:val="24"/>
              </w:rPr>
              <w:t>社會</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實地參觀紀錄</w:t>
            </w:r>
          </w:p>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口頭討論發表</w:t>
            </w:r>
          </w:p>
          <w:p w:rsidR="000F565A" w:rsidRPr="00432924" w:rsidRDefault="000F565A" w:rsidP="0085572E">
            <w:pPr>
              <w:adjustRightInd w:val="0"/>
              <w:snapToGrid w:val="0"/>
              <w:spacing w:line="240" w:lineRule="exact"/>
              <w:ind w:left="60" w:right="60"/>
              <w:textAlignment w:val="center"/>
              <w:rPr>
                <w:rFonts w:ascii="華康中黑體" w:eastAsia="標楷體" w:hint="eastAsia"/>
                <w:sz w:val="20"/>
              </w:rPr>
            </w:pPr>
            <w:r w:rsidRPr="00432924">
              <w:rPr>
                <w:rFonts w:ascii="華康中黑體" w:eastAsia="標楷體" w:hint="eastAsia"/>
              </w:rPr>
              <w:t>實作</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rPr>
            </w:pPr>
            <w:r w:rsidRPr="00432924">
              <w:rPr>
                <w:rFonts w:ascii="華康中黑體" w:eastAsia="標楷體" w:hint="eastAsia"/>
              </w:rPr>
              <w:t>航班資訊表</w:t>
            </w:r>
          </w:p>
          <w:p w:rsidR="000F565A" w:rsidRPr="00432924" w:rsidRDefault="000F565A" w:rsidP="0085572E">
            <w:pPr>
              <w:adjustRightInd w:val="0"/>
              <w:snapToGrid w:val="0"/>
              <w:spacing w:line="240" w:lineRule="exact"/>
              <w:ind w:left="60" w:right="60"/>
              <w:textAlignment w:val="center"/>
              <w:rPr>
                <w:rFonts w:ascii="華康中黑體" w:eastAsia="標楷體" w:hint="eastAsia"/>
              </w:rPr>
            </w:pPr>
            <w:r w:rsidRPr="00432924">
              <w:rPr>
                <w:rFonts w:ascii="華康中黑體" w:eastAsia="標楷體" w:hint="eastAsia"/>
              </w:rPr>
              <w:t>松山機場導覽人員</w:t>
            </w:r>
          </w:p>
        </w:tc>
      </w:tr>
      <w:tr w:rsidR="000F565A" w:rsidRPr="00432924" w:rsidTr="0085572E">
        <w:tblPrEx>
          <w:tblCellMar>
            <w:top w:w="0" w:type="dxa"/>
            <w:bottom w:w="0" w:type="dxa"/>
          </w:tblCellMar>
        </w:tblPrEx>
        <w:trPr>
          <w:cantSplit/>
          <w:trHeight w:val="730"/>
          <w:tblHeader/>
          <w:jc w:val="center"/>
        </w:trPr>
        <w:tc>
          <w:tcPr>
            <w:tcW w:w="359" w:type="dxa"/>
            <w:vMerge/>
            <w:tcBorders>
              <w:left w:val="single" w:sz="4" w:space="0" w:color="auto"/>
              <w:bottom w:val="nil"/>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十八</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12/27</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01/02</w:t>
            </w:r>
          </w:p>
        </w:tc>
        <w:tc>
          <w:tcPr>
            <w:tcW w:w="851" w:type="dxa"/>
            <w:vMerge/>
            <w:tcBorders>
              <w:left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851"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nil"/>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val="restart"/>
            <w:tcBorders>
              <w:top w:val="single" w:sz="4" w:space="0" w:color="auto"/>
              <w:left w:val="single" w:sz="4" w:space="0" w:color="auto"/>
              <w:right w:val="single" w:sz="4" w:space="0" w:color="auto"/>
            </w:tcBorders>
            <w:shd w:val="clear" w:color="auto" w:fill="auto"/>
            <w:vAlign w:val="center"/>
          </w:tcPr>
          <w:p w:rsidR="000F565A" w:rsidRPr="00432924" w:rsidRDefault="000F565A" w:rsidP="0085572E">
            <w:pPr>
              <w:spacing w:before="120"/>
              <w:jc w:val="center"/>
              <w:rPr>
                <w:rFonts w:eastAsia="標楷體" w:hint="eastAsia"/>
                <w:szCs w:val="24"/>
              </w:rPr>
            </w:pPr>
            <w:r w:rsidRPr="00432924">
              <w:rPr>
                <w:rFonts w:eastAsia="標楷體" w:hint="eastAsia"/>
                <w:szCs w:val="24"/>
              </w:rPr>
              <w:t>1</w:t>
            </w:r>
          </w:p>
          <w:p w:rsidR="000F565A" w:rsidRPr="00432924" w:rsidRDefault="000F565A" w:rsidP="0085572E">
            <w:pPr>
              <w:jc w:val="center"/>
              <w:rPr>
                <w:rFonts w:eastAsia="標楷體" w:hint="eastAsia"/>
                <w:szCs w:val="24"/>
              </w:rPr>
            </w:pPr>
            <w:r w:rsidRPr="00432924">
              <w:rPr>
                <w:rFonts w:eastAsia="標楷體" w:hint="eastAsia"/>
                <w:szCs w:val="24"/>
              </w:rPr>
              <w:t>月</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hint="eastAsia"/>
                <w:color w:val="FF0000"/>
                <w:szCs w:val="24"/>
              </w:rPr>
            </w:pPr>
            <w:r w:rsidRPr="00432924">
              <w:rPr>
                <w:rFonts w:hint="eastAsia"/>
                <w:color w:val="FF0000"/>
                <w:szCs w:val="24"/>
              </w:rPr>
              <w:t>十九</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01/03</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01/09</w:t>
            </w:r>
          </w:p>
        </w:tc>
        <w:tc>
          <w:tcPr>
            <w:tcW w:w="851"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both"/>
              <w:rPr>
                <w:rFonts w:ascii="華康中黑體" w:eastAsia="標楷體" w:hint="eastAsia"/>
                <w:color w:val="000000"/>
                <w:sz w:val="18"/>
                <w:szCs w:val="18"/>
              </w:rPr>
            </w:pPr>
            <w:r w:rsidRPr="00432924">
              <w:rPr>
                <w:rFonts w:ascii="標楷體" w:eastAsia="標楷體" w:hAnsi="標楷體" w:hint="eastAsia"/>
                <w:color w:val="000000"/>
                <w:szCs w:val="24"/>
              </w:rPr>
              <w:t>賞螢之旅:就從松山機場出發</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標楷體" w:eastAsia="標楷體" w:hAnsi="標楷體"/>
                <w:color w:val="000000"/>
                <w:szCs w:val="24"/>
              </w:rPr>
            </w:pPr>
            <w:r w:rsidRPr="00432924">
              <w:rPr>
                <w:rFonts w:ascii="標楷體" w:eastAsia="標楷體" w:hAnsi="標楷體" w:hint="eastAsia"/>
                <w:color w:val="000000"/>
                <w:szCs w:val="24"/>
              </w:rPr>
              <w:t>社會</w:t>
            </w:r>
          </w:p>
          <w:p w:rsidR="000F565A" w:rsidRPr="00432924" w:rsidRDefault="000F565A" w:rsidP="0085572E">
            <w:pPr>
              <w:adjustRightInd w:val="0"/>
              <w:snapToGrid w:val="0"/>
              <w:spacing w:line="240" w:lineRule="exact"/>
              <w:ind w:left="60" w:right="60"/>
              <w:jc w:val="center"/>
              <w:textAlignment w:val="center"/>
              <w:rPr>
                <w:rFonts w:ascii="標楷體" w:eastAsia="標楷體" w:hAnsi="標楷體" w:hint="eastAsia"/>
                <w:color w:val="000000"/>
                <w:szCs w:val="24"/>
              </w:rPr>
            </w:pPr>
          </w:p>
          <w:p w:rsidR="000F565A" w:rsidRPr="00432924" w:rsidRDefault="000F565A" w:rsidP="0085572E">
            <w:pPr>
              <w:adjustRightInd w:val="0"/>
              <w:snapToGrid w:val="0"/>
              <w:spacing w:line="240" w:lineRule="exact"/>
              <w:ind w:left="60" w:right="60"/>
              <w:jc w:val="center"/>
              <w:textAlignment w:val="center"/>
              <w:rPr>
                <w:rFonts w:ascii="標楷體" w:eastAsia="標楷體" w:hAnsi="標楷體" w:hint="eastAsia"/>
                <w:color w:val="000000"/>
                <w:szCs w:val="24"/>
              </w:rPr>
            </w:pPr>
            <w:r w:rsidRPr="00432924">
              <w:rPr>
                <w:rFonts w:ascii="標楷體" w:eastAsia="標楷體" w:hAnsi="標楷體" w:hint="eastAsia"/>
                <w:color w:val="000000"/>
                <w:szCs w:val="24"/>
              </w:rPr>
              <w:t>綜合活動</w:t>
            </w:r>
          </w:p>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r w:rsidRPr="00432924">
              <w:rPr>
                <w:rFonts w:ascii="華康中黑體" w:eastAsia="標楷體" w:hint="eastAsia"/>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實地參觀紀錄</w:t>
            </w:r>
          </w:p>
          <w:p w:rsidR="000F565A" w:rsidRPr="00432924" w:rsidRDefault="000F565A" w:rsidP="0085572E">
            <w:pPr>
              <w:adjustRightInd w:val="0"/>
              <w:snapToGrid w:val="0"/>
              <w:spacing w:line="240" w:lineRule="exact"/>
              <w:ind w:leftChars="-1" w:right="60" w:hangingChars="1" w:hanging="2"/>
              <w:jc w:val="center"/>
              <w:textAlignment w:val="center"/>
              <w:rPr>
                <w:rFonts w:ascii="華康中黑體" w:eastAsia="標楷體"/>
              </w:rPr>
            </w:pPr>
            <w:r w:rsidRPr="00432924">
              <w:rPr>
                <w:rFonts w:ascii="華康中黑體" w:eastAsia="標楷體" w:hint="eastAsia"/>
              </w:rPr>
              <w:t>口頭討論發表</w:t>
            </w:r>
          </w:p>
          <w:p w:rsidR="000F565A" w:rsidRPr="00432924" w:rsidRDefault="000F565A" w:rsidP="0085572E">
            <w:pPr>
              <w:adjustRightInd w:val="0"/>
              <w:snapToGrid w:val="0"/>
              <w:spacing w:line="240" w:lineRule="exact"/>
              <w:ind w:left="60" w:right="60"/>
              <w:jc w:val="both"/>
              <w:textAlignment w:val="center"/>
              <w:rPr>
                <w:rFonts w:ascii="華康中黑體" w:eastAsia="標楷體" w:hint="eastAsia"/>
                <w:sz w:val="20"/>
              </w:rPr>
            </w:pPr>
            <w:r w:rsidRPr="00432924">
              <w:rPr>
                <w:rFonts w:ascii="華康中黑體" w:eastAsia="標楷體" w:hint="eastAsia"/>
              </w:rPr>
              <w:t>實作</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rPr>
            </w:pPr>
            <w:r w:rsidRPr="00432924">
              <w:rPr>
                <w:rFonts w:ascii="華康中黑體" w:eastAsia="標楷體" w:hint="eastAsia"/>
              </w:rPr>
              <w:t>航班資訊表</w:t>
            </w:r>
          </w:p>
          <w:p w:rsidR="000F565A" w:rsidRPr="00432924" w:rsidRDefault="000F565A" w:rsidP="0085572E">
            <w:pPr>
              <w:adjustRightInd w:val="0"/>
              <w:snapToGrid w:val="0"/>
              <w:spacing w:line="240" w:lineRule="exact"/>
              <w:ind w:left="60" w:right="60"/>
              <w:textAlignment w:val="center"/>
              <w:rPr>
                <w:rFonts w:ascii="華康中黑體" w:eastAsia="標楷體" w:hint="eastAsia"/>
                <w:sz w:val="18"/>
                <w:szCs w:val="18"/>
              </w:rPr>
            </w:pPr>
            <w:r w:rsidRPr="00432924">
              <w:rPr>
                <w:rFonts w:ascii="華康中黑體" w:eastAsia="標楷體" w:hint="eastAsia"/>
              </w:rPr>
              <w:t>松山機場導覽人員</w:t>
            </w: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color w:val="FF0000"/>
                <w:szCs w:val="24"/>
              </w:rPr>
            </w:pPr>
            <w:r w:rsidRPr="00432924">
              <w:rPr>
                <w:rFonts w:hint="eastAsia"/>
                <w:color w:val="FF0000"/>
                <w:szCs w:val="24"/>
              </w:rPr>
              <w:t>二十</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sz w:val="22"/>
                <w:szCs w:val="24"/>
              </w:rPr>
            </w:pPr>
            <w:r w:rsidRPr="00432924">
              <w:rPr>
                <w:rFonts w:ascii="新細明體" w:hAnsi="新細明體" w:hint="eastAsia"/>
                <w:sz w:val="22"/>
                <w:szCs w:val="24"/>
              </w:rPr>
              <w:t>01/10</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r w:rsidR="000F565A" w:rsidRPr="00432924" w:rsidTr="0085572E">
        <w:tblPrEx>
          <w:tblCellMar>
            <w:top w:w="0" w:type="dxa"/>
            <w:bottom w:w="0" w:type="dxa"/>
          </w:tblCellMar>
        </w:tblPrEx>
        <w:trPr>
          <w:cantSplit/>
          <w:trHeight w:val="240"/>
          <w:tblHeader/>
          <w:jc w:val="center"/>
        </w:trPr>
        <w:tc>
          <w:tcPr>
            <w:tcW w:w="359" w:type="dxa"/>
            <w:vMerge/>
            <w:tcBorders>
              <w:left w:val="single" w:sz="4" w:space="0" w:color="auto"/>
              <w:bottom w:val="single" w:sz="4" w:space="0" w:color="auto"/>
              <w:right w:val="single" w:sz="4" w:space="0" w:color="auto"/>
            </w:tcBorders>
            <w:shd w:val="clear" w:color="auto" w:fill="auto"/>
            <w:vAlign w:val="center"/>
          </w:tcPr>
          <w:p w:rsidR="000F565A" w:rsidRPr="00432924" w:rsidRDefault="000F565A" w:rsidP="0085572E">
            <w:pPr>
              <w:jc w:val="center"/>
              <w:rPr>
                <w:rFonts w:eastAsia="標楷體" w:hint="eastAsia"/>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jc w:val="center"/>
              <w:rPr>
                <w:rFonts w:ascii="新細明體" w:hAnsi="新細明體" w:hint="eastAsia"/>
                <w:color w:val="FF0000"/>
                <w:sz w:val="20"/>
                <w:szCs w:val="24"/>
              </w:rPr>
            </w:pPr>
            <w:r w:rsidRPr="00432924">
              <w:rPr>
                <w:rFonts w:ascii="新細明體" w:hAnsi="新細明體"/>
                <w:color w:val="FF0000"/>
                <w:sz w:val="20"/>
                <w:szCs w:val="24"/>
              </w:rPr>
              <w:t>廿一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01/17</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w:t>
            </w:r>
          </w:p>
          <w:p w:rsidR="000F565A" w:rsidRPr="00432924" w:rsidRDefault="000F565A" w:rsidP="0085572E">
            <w:pPr>
              <w:snapToGrid w:val="0"/>
              <w:spacing w:line="240" w:lineRule="exact"/>
              <w:jc w:val="center"/>
              <w:rPr>
                <w:rFonts w:ascii="新細明體" w:hAnsi="新細明體" w:hint="eastAsia"/>
                <w:sz w:val="22"/>
                <w:szCs w:val="24"/>
              </w:rPr>
            </w:pPr>
            <w:r w:rsidRPr="00432924">
              <w:rPr>
                <w:rFonts w:ascii="新細明體" w:hAnsi="新細明體" w:hint="eastAsia"/>
                <w:sz w:val="22"/>
                <w:szCs w:val="24"/>
              </w:rPr>
              <w:t>01/23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20" w:lineRule="exact"/>
              <w:jc w:val="center"/>
              <w:rPr>
                <w:rFonts w:ascii="華康中黑體" w:eastAsia="標楷體" w:hint="eastAsia"/>
                <w:sz w:val="18"/>
                <w:szCs w:val="24"/>
              </w:rPr>
            </w:pP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20"/>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0F565A" w:rsidRPr="00432924" w:rsidRDefault="000F565A" w:rsidP="0085572E">
            <w:pPr>
              <w:adjustRightInd w:val="0"/>
              <w:snapToGrid w:val="0"/>
              <w:spacing w:line="240" w:lineRule="exact"/>
              <w:ind w:left="60" w:right="60"/>
              <w:jc w:val="center"/>
              <w:textAlignment w:val="center"/>
              <w:rPr>
                <w:rFonts w:ascii="華康中黑體" w:eastAsia="標楷體" w:hint="eastAsia"/>
                <w:sz w:val="18"/>
                <w:szCs w:val="18"/>
              </w:rPr>
            </w:pPr>
          </w:p>
        </w:tc>
      </w:tr>
    </w:tbl>
    <w:p w:rsidR="000F565A" w:rsidRPr="00432924" w:rsidRDefault="000F565A" w:rsidP="000F565A">
      <w:pPr>
        <w:rPr>
          <w:rFonts w:ascii="Calibri" w:hAnsi="Calibri" w:hint="eastAsia"/>
        </w:rPr>
      </w:pPr>
      <w:r>
        <w:rPr>
          <w:rFonts w:ascii="新細明體" w:hAnsi="新細明體" w:hint="eastAsia"/>
          <w:b/>
          <w:color w:val="000000"/>
          <w:sz w:val="28"/>
          <w:szCs w:val="28"/>
        </w:rPr>
        <w:t>C.</w:t>
      </w:r>
      <w:r w:rsidRPr="001F5D2F">
        <w:rPr>
          <w:rFonts w:ascii="標楷體" w:eastAsia="標楷體" w:hAnsi="標楷體" w:hint="eastAsia"/>
          <w:b/>
          <w:color w:val="000000"/>
          <w:sz w:val="28"/>
          <w:szCs w:val="28"/>
        </w:rPr>
        <w:t>｢</w:t>
      </w:r>
      <w:r w:rsidRPr="001F5D2F">
        <w:rPr>
          <w:rFonts w:ascii="新細明體" w:hAnsi="新細明體" w:hint="eastAsia"/>
          <w:b/>
          <w:color w:val="000000"/>
          <w:sz w:val="28"/>
          <w:szCs w:val="28"/>
        </w:rPr>
        <w:t>主題</w:t>
      </w:r>
      <w:r w:rsidRPr="001F5D2F">
        <w:rPr>
          <w:rFonts w:ascii="標楷體" w:eastAsia="標楷體" w:hAnsi="標楷體" w:hint="eastAsia"/>
          <w:b/>
          <w:color w:val="000000"/>
          <w:sz w:val="28"/>
          <w:szCs w:val="28"/>
        </w:rPr>
        <w:t>」</w:t>
      </w:r>
      <w:r w:rsidRPr="001F5D2F">
        <w:rPr>
          <w:rFonts w:ascii="新細明體" w:hAnsi="新細明體" w:hint="eastAsia"/>
          <w:b/>
          <w:color w:val="000000"/>
          <w:sz w:val="28"/>
          <w:szCs w:val="28"/>
        </w:rPr>
        <w:t>教案設計</w:t>
      </w: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0F565A" w:rsidRPr="00432924" w:rsidTr="0085572E">
        <w:trPr>
          <w:trHeight w:val="396"/>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領域/科目</w:t>
            </w:r>
          </w:p>
        </w:tc>
        <w:tc>
          <w:tcPr>
            <w:tcW w:w="2028" w:type="dxa"/>
            <w:shd w:val="clear" w:color="auto" w:fill="auto"/>
            <w:vAlign w:val="center"/>
          </w:tcPr>
          <w:p w:rsidR="000F565A" w:rsidRPr="00432924" w:rsidRDefault="000F565A" w:rsidP="0085572E">
            <w:pPr>
              <w:rPr>
                <w:rFonts w:ascii="標楷體" w:eastAsia="標楷體" w:hAnsi="標楷體"/>
                <w:szCs w:val="24"/>
              </w:rPr>
            </w:pPr>
            <w:r w:rsidRPr="00432924">
              <w:rPr>
                <w:rFonts w:ascii="標楷體" w:eastAsia="標楷體" w:hAnsi="標楷體" w:hint="eastAsia"/>
                <w:szCs w:val="24"/>
              </w:rPr>
              <w:t>螢向榮星</w:t>
            </w:r>
          </w:p>
        </w:tc>
        <w:tc>
          <w:tcPr>
            <w:tcW w:w="1222" w:type="dxa"/>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設計者</w:t>
            </w:r>
          </w:p>
        </w:tc>
        <w:tc>
          <w:tcPr>
            <w:tcW w:w="3838" w:type="dxa"/>
            <w:gridSpan w:val="3"/>
            <w:shd w:val="clear" w:color="auto" w:fill="auto"/>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 xml:space="preserve">四年級全體教師 </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學習階段</w:t>
            </w:r>
          </w:p>
        </w:tc>
        <w:tc>
          <w:tcPr>
            <w:tcW w:w="2028" w:type="dxa"/>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第二學習階段(中年級)</w:t>
            </w:r>
          </w:p>
        </w:tc>
        <w:tc>
          <w:tcPr>
            <w:tcW w:w="1222" w:type="dxa"/>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教學年級</w:t>
            </w:r>
          </w:p>
        </w:tc>
        <w:tc>
          <w:tcPr>
            <w:tcW w:w="3838" w:type="dxa"/>
            <w:gridSpan w:val="3"/>
            <w:shd w:val="clear" w:color="auto" w:fill="auto"/>
            <w:vAlign w:val="center"/>
          </w:tcPr>
          <w:p w:rsidR="000F565A" w:rsidRPr="00432924" w:rsidRDefault="000F565A" w:rsidP="0085572E">
            <w:pPr>
              <w:jc w:val="center"/>
              <w:rPr>
                <w:rFonts w:ascii="標楷體" w:eastAsia="標楷體" w:hAnsi="標楷體" w:hint="eastAsia"/>
              </w:rPr>
            </w:pPr>
            <w:r w:rsidRPr="00432924">
              <w:rPr>
                <w:rFonts w:ascii="標楷體" w:eastAsia="標楷體" w:hAnsi="標楷體" w:hint="eastAsia"/>
              </w:rPr>
              <w:t>四年級</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單元名稱</w:t>
            </w:r>
          </w:p>
        </w:tc>
        <w:tc>
          <w:tcPr>
            <w:tcW w:w="7088" w:type="dxa"/>
            <w:gridSpan w:val="5"/>
            <w:shd w:val="clear" w:color="auto" w:fill="auto"/>
            <w:vAlign w:val="center"/>
          </w:tcPr>
          <w:p w:rsidR="000F565A" w:rsidRPr="00432924" w:rsidRDefault="000F565A" w:rsidP="0085572E">
            <w:pPr>
              <w:spacing w:line="240" w:lineRule="exact"/>
              <w:jc w:val="both"/>
              <w:rPr>
                <w:rFonts w:ascii="標楷體" w:eastAsia="標楷體" w:hAnsi="標楷體"/>
              </w:rPr>
            </w:pPr>
            <w:r w:rsidRPr="00432924">
              <w:rPr>
                <w:rFonts w:ascii="標楷體" w:eastAsia="標楷體" w:hAnsi="標楷體" w:hint="eastAsia"/>
              </w:rPr>
              <w:t>都會區螢光點點</w:t>
            </w:r>
          </w:p>
        </w:tc>
      </w:tr>
      <w:tr w:rsidR="000F565A" w:rsidRPr="00432924" w:rsidTr="0085572E">
        <w:trPr>
          <w:jc w:val="center"/>
        </w:trPr>
        <w:tc>
          <w:tcPr>
            <w:tcW w:w="3006" w:type="dxa"/>
            <w:gridSpan w:val="3"/>
            <w:tcBorders>
              <w:bottom w:val="double" w:sz="4" w:space="0" w:color="auto"/>
            </w:tcBorders>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總節數</w:t>
            </w:r>
          </w:p>
        </w:tc>
        <w:tc>
          <w:tcPr>
            <w:tcW w:w="7088" w:type="dxa"/>
            <w:gridSpan w:val="5"/>
            <w:tcBorders>
              <w:bottom w:val="double" w:sz="4" w:space="0" w:color="auto"/>
            </w:tcBorders>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共4節，160分鐘</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學習目標、核心素養、學習重點(含學習表現與學習內容)對應情形</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學習目標</w:t>
            </w:r>
          </w:p>
        </w:tc>
        <w:tc>
          <w:tcPr>
            <w:tcW w:w="8491" w:type="dxa"/>
            <w:gridSpan w:val="6"/>
            <w:tcBorders>
              <w:top w:val="single" w:sz="4" w:space="0" w:color="auto"/>
              <w:bottom w:val="single" w:sz="4" w:space="0" w:color="auto"/>
            </w:tcBorders>
            <w:shd w:val="clear" w:color="auto" w:fill="FFFFFF"/>
            <w:vAlign w:val="center"/>
          </w:tcPr>
          <w:p w:rsidR="000F565A" w:rsidRPr="00432924" w:rsidRDefault="000F565A" w:rsidP="000F565A">
            <w:pPr>
              <w:numPr>
                <w:ilvl w:val="0"/>
                <w:numId w:val="13"/>
              </w:numPr>
              <w:ind w:left="-108" w:firstLine="0"/>
              <w:rPr>
                <w:rFonts w:ascii="標楷體" w:eastAsia="標楷體" w:hAnsi="標楷體" w:hint="eastAsia"/>
              </w:rPr>
            </w:pPr>
            <w:r w:rsidRPr="00432924">
              <w:rPr>
                <w:rFonts w:ascii="標楷體" w:eastAsia="標楷體" w:hAnsi="標楷體" w:hint="eastAsia"/>
              </w:rPr>
              <w:t>能說出適合螢火蟲生存的自然環境。</w:t>
            </w:r>
          </w:p>
          <w:p w:rsidR="000F565A" w:rsidRPr="00432924" w:rsidRDefault="000F565A" w:rsidP="000F565A">
            <w:pPr>
              <w:numPr>
                <w:ilvl w:val="0"/>
                <w:numId w:val="13"/>
              </w:numPr>
              <w:ind w:left="-108" w:firstLine="0"/>
              <w:rPr>
                <w:rFonts w:ascii="標楷體" w:eastAsia="標楷體" w:hAnsi="標楷體"/>
              </w:rPr>
            </w:pPr>
            <w:r w:rsidRPr="00432924">
              <w:rPr>
                <w:rFonts w:ascii="標楷體" w:eastAsia="標楷體" w:hAnsi="標楷體" w:hint="eastAsia"/>
              </w:rPr>
              <w:t>能歸納全台知名賞螢地點的自然環境有何共同點。</w:t>
            </w:r>
          </w:p>
          <w:p w:rsidR="000F565A" w:rsidRPr="00432924" w:rsidRDefault="000F565A" w:rsidP="000F565A">
            <w:pPr>
              <w:numPr>
                <w:ilvl w:val="0"/>
                <w:numId w:val="13"/>
              </w:numPr>
              <w:ind w:left="-108" w:firstLine="0"/>
              <w:rPr>
                <w:rFonts w:ascii="標楷體" w:eastAsia="標楷體" w:hAnsi="標楷體"/>
              </w:rPr>
            </w:pPr>
            <w:r w:rsidRPr="00432924">
              <w:rPr>
                <w:rFonts w:ascii="標楷體" w:eastAsia="標楷體" w:hAnsi="標楷體" w:hint="eastAsia"/>
              </w:rPr>
              <w:t>能歸納台北市區螢火蟲復育成功的公園有何共同點</w:t>
            </w:r>
          </w:p>
          <w:p w:rsidR="000F565A" w:rsidRPr="00432924" w:rsidRDefault="000F565A" w:rsidP="000F565A">
            <w:pPr>
              <w:numPr>
                <w:ilvl w:val="0"/>
                <w:numId w:val="13"/>
              </w:numPr>
              <w:ind w:left="-108" w:firstLine="0"/>
              <w:rPr>
                <w:rFonts w:ascii="標楷體" w:eastAsia="標楷體" w:hAnsi="標楷體"/>
              </w:rPr>
            </w:pPr>
            <w:r w:rsidRPr="00432924">
              <w:rPr>
                <w:rFonts w:ascii="標楷體" w:eastAsia="標楷體" w:hAnsi="標楷體" w:hint="eastAsia"/>
              </w:rPr>
              <w:t>能列舉自己在榮星公園螢火蟲復育中可行的實踐行動。</w:t>
            </w:r>
          </w:p>
          <w:p w:rsidR="000F565A" w:rsidRPr="00432924" w:rsidRDefault="000F565A" w:rsidP="0085572E">
            <w:pPr>
              <w:ind w:left="459"/>
              <w:rPr>
                <w:rFonts w:ascii="標楷體" w:eastAsia="標楷體" w:hAnsi="標楷體" w:hint="eastAsia"/>
                <w:color w:val="BFBFBF"/>
              </w:rPr>
            </w:pPr>
          </w:p>
        </w:tc>
      </w:tr>
      <w:tr w:rsidR="000F565A" w:rsidRPr="00432924" w:rsidTr="0085572E">
        <w:trPr>
          <w:trHeight w:val="134"/>
          <w:jc w:val="center"/>
        </w:trPr>
        <w:tc>
          <w:tcPr>
            <w:tcW w:w="1603" w:type="dxa"/>
            <w:gridSpan w:val="2"/>
            <w:vMerge w:val="restart"/>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核心素養</w:t>
            </w: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總綱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A2系統思考與解決問題</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A3規劃執行與創新應變</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B2科技資訊與媒體素養</w:t>
            </w:r>
          </w:p>
          <w:p w:rsidR="000F565A" w:rsidRPr="00432924" w:rsidRDefault="000F565A" w:rsidP="0085572E">
            <w:pPr>
              <w:rPr>
                <w:rFonts w:ascii="標楷體" w:eastAsia="標楷體" w:hAnsi="標楷體" w:hint="eastAsia"/>
                <w:szCs w:val="24"/>
              </w:rPr>
            </w:pPr>
            <w:r w:rsidRPr="00432924">
              <w:rPr>
                <w:rFonts w:ascii="標楷體" w:eastAsia="標楷體" w:hAnsi="標楷體" w:cs="新細明體" w:hint="eastAsia"/>
                <w:kern w:val="0"/>
                <w:szCs w:val="24"/>
              </w:rPr>
              <w:t>C1道德實踐與公民意識</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領域課綱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社-E-A2敏覺居住地方的社會、自然與人文環境變遷，關注生活問題及其影響，並思考解決方法。</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社-E-A3</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探究人類生活相關議題，規劃學習計畫，並在執行過程中，因應</w:t>
            </w:r>
            <w:r w:rsidRPr="00432924">
              <w:rPr>
                <w:rFonts w:ascii="標楷體" w:eastAsia="標楷體" w:hAnsi="標楷體" w:cs="新細明體" w:hint="eastAsia"/>
                <w:kern w:val="0"/>
                <w:szCs w:val="24"/>
              </w:rPr>
              <w:lastRenderedPageBreak/>
              <w:t>情境變化，持續調整與創新。</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社-E-B2</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認識與運用科技、資訊及媒體，並探究其與人類社會價值、信仰及態度的關聯。</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社-E-C1</w:t>
            </w:r>
          </w:p>
          <w:p w:rsidR="000F565A" w:rsidRPr="00432924" w:rsidRDefault="000F565A" w:rsidP="0085572E">
            <w:pPr>
              <w:rPr>
                <w:rFonts w:ascii="標楷體" w:eastAsia="標楷體" w:hAnsi="標楷體" w:cs="新細明體" w:hint="eastAsia"/>
                <w:kern w:val="0"/>
                <w:szCs w:val="24"/>
              </w:rPr>
            </w:pPr>
            <w:r w:rsidRPr="00432924">
              <w:rPr>
                <w:rFonts w:ascii="標楷體" w:eastAsia="標楷體" w:hAnsi="標楷體" w:cs="新細明體" w:hint="eastAsia"/>
                <w:kern w:val="0"/>
                <w:szCs w:val="24"/>
              </w:rPr>
              <w:t>培養良好的生活習慣，理解並遵守社會規範，參與公共事務，養成社會責任感，尊重並維護自己和他人的人權，關懷自然環境與活動，關懷自然生態與人類永續發展，而展現知善、樂善與行善的品德。</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跨領域</w:t>
            </w:r>
          </w:p>
          <w:p w:rsidR="000F565A" w:rsidRPr="00432924" w:rsidRDefault="000F565A" w:rsidP="0085572E">
            <w:pPr>
              <w:jc w:val="center"/>
              <w:rPr>
                <w:rFonts w:ascii="新細明體" w:hAnsi="新細明體" w:hint="eastAsia"/>
                <w:b/>
              </w:rPr>
            </w:pPr>
            <w:r w:rsidRPr="00432924">
              <w:rPr>
                <w:rFonts w:ascii="新細明體" w:hAnsi="新細明體" w:hint="eastAsia"/>
                <w:b/>
              </w:rPr>
              <w:t>課  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 xml:space="preserve">綜-E-A2 </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探索學習方法，培養思考能力與自律負責的態度，並透過體驗與實踐解決日常生活問題。</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綜-E-A3</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規劃、執行學習及生活計畫，運用資源或策略，預防危機、保護自己，並以創新思考方式，因應日常生活</w:t>
            </w:r>
            <w:r w:rsidRPr="00432924">
              <w:rPr>
                <w:rFonts w:ascii="標楷體" w:eastAsia="標楷體" w:hAnsi="標楷體" w:cs="新細明體" w:hint="eastAsia"/>
                <w:kern w:val="0"/>
                <w:szCs w:val="24"/>
              </w:rPr>
              <w:br/>
              <w:t>情境。</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綜-E-B2</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蒐集與應用資源，理解各類媒體內容的意義與影響，用以處理日常生活問題。</w:t>
            </w:r>
          </w:p>
          <w:p w:rsidR="000F565A" w:rsidRPr="00432924" w:rsidRDefault="000F565A" w:rsidP="0085572E">
            <w:pPr>
              <w:rPr>
                <w:rFonts w:ascii="標楷體" w:eastAsia="標楷體" w:hAnsi="標楷體" w:cs="新細明體"/>
                <w:kern w:val="0"/>
                <w:szCs w:val="24"/>
              </w:rPr>
            </w:pPr>
            <w:r w:rsidRPr="00432924">
              <w:rPr>
                <w:rFonts w:ascii="標楷體" w:eastAsia="標楷體" w:hAnsi="標楷體" w:cs="新細明體" w:hint="eastAsia"/>
                <w:kern w:val="0"/>
                <w:szCs w:val="24"/>
              </w:rPr>
              <w:t>綜-E-C1</w:t>
            </w:r>
          </w:p>
          <w:p w:rsidR="000F565A" w:rsidRPr="00432924" w:rsidRDefault="000F565A" w:rsidP="0085572E">
            <w:pPr>
              <w:rPr>
                <w:rFonts w:ascii="標楷體" w:eastAsia="標楷體" w:hAnsi="標楷體" w:hint="eastAsia"/>
                <w:color w:val="C00000"/>
                <w:szCs w:val="24"/>
              </w:rPr>
            </w:pPr>
            <w:r w:rsidRPr="00432924">
              <w:rPr>
                <w:rFonts w:ascii="標楷體" w:eastAsia="標楷體" w:hAnsi="標楷體" w:cs="新細明體" w:hint="eastAsia"/>
                <w:kern w:val="0"/>
                <w:szCs w:val="24"/>
              </w:rPr>
              <w:t>關懷生態環境與周遭人事物，體驗服務歷程與樂趣，理解並遵守道德規範，培養公民意識。</w:t>
            </w:r>
          </w:p>
        </w:tc>
      </w:tr>
      <w:tr w:rsidR="000F565A" w:rsidRPr="00432924" w:rsidTr="0085572E">
        <w:trPr>
          <w:jc w:val="center"/>
        </w:trPr>
        <w:tc>
          <w:tcPr>
            <w:tcW w:w="1603" w:type="dxa"/>
            <w:gridSpan w:val="2"/>
            <w:vMerge w:val="restart"/>
            <w:tcBorders>
              <w:top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學習/教學</w:t>
            </w:r>
          </w:p>
          <w:p w:rsidR="000F565A" w:rsidRPr="00432924" w:rsidRDefault="000F565A" w:rsidP="0085572E">
            <w:pPr>
              <w:jc w:val="center"/>
              <w:rPr>
                <w:rFonts w:ascii="新細明體" w:hAnsi="新細明體"/>
                <w:b/>
              </w:rPr>
            </w:pPr>
            <w:r w:rsidRPr="00432924">
              <w:rPr>
                <w:rFonts w:ascii="新細明體" w:hAnsi="新細明體" w:hint="eastAsia"/>
                <w:b/>
              </w:rPr>
              <w:t>重    點</w:t>
            </w: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學習內容</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Ab-Ⅱ-1 居民的生活方式與空間利用，和其居住地方的自然、人文環境相互影響。</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Ab-Ⅱ-2 自然環境會影響經濟的發展，經濟的發展也會改變自然環境。</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Ca-Ⅱ-1 居住地方的環境隨著社會與經濟的發展而改變。</w:t>
            </w:r>
          </w:p>
          <w:p w:rsidR="000F565A" w:rsidRPr="00432924" w:rsidRDefault="000F565A" w:rsidP="0085572E">
            <w:pPr>
              <w:widowControl/>
              <w:jc w:val="both"/>
              <w:rPr>
                <w:rFonts w:ascii="標楷體" w:eastAsia="標楷體" w:hAnsi="標楷體" w:cs="新細明體"/>
                <w:kern w:val="0"/>
                <w:szCs w:val="24"/>
              </w:rPr>
            </w:pPr>
            <w:r w:rsidRPr="00432924">
              <w:rPr>
                <w:rFonts w:ascii="標楷體" w:eastAsia="標楷體" w:hAnsi="標楷體" w:cs="新細明體" w:hint="eastAsia"/>
                <w:kern w:val="0"/>
                <w:szCs w:val="24"/>
              </w:rPr>
              <w:t>Da-Ⅱ-2 個人生活習慣和方式的選擇，對環境與社會價值觀有不同的影響。</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Cd-II-1 生活中環境問題的覺察。</w:t>
            </w:r>
          </w:p>
          <w:p w:rsidR="000F565A" w:rsidRPr="00432924" w:rsidRDefault="000F565A" w:rsidP="0085572E">
            <w:pPr>
              <w:widowControl/>
              <w:rPr>
                <w:rFonts w:ascii="新細明體" w:hAnsi="新細明體" w:hint="eastAsia"/>
              </w:rPr>
            </w:pPr>
            <w:r w:rsidRPr="00432924">
              <w:rPr>
                <w:rFonts w:ascii="標楷體" w:eastAsia="標楷體" w:hAnsi="標楷體" w:cs="新細明體" w:hint="eastAsia"/>
                <w:kern w:val="0"/>
                <w:szCs w:val="24"/>
              </w:rPr>
              <w:t>Cd-II-2 環境友善的行動與分享</w:t>
            </w:r>
          </w:p>
        </w:tc>
      </w:tr>
      <w:tr w:rsidR="000F565A" w:rsidRPr="00432924" w:rsidTr="0085572E">
        <w:trPr>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學習表現</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1a-II-3 舉例說明社會事物與環境的互動、差異或變遷現象。</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2a-II-1 表達對居住地方社會事物與環境的關懷。</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t>3d-II-1 探究問題發生的原因與影響，並尋求解決問題的可能做法。</w:t>
            </w:r>
          </w:p>
          <w:p w:rsidR="000F565A" w:rsidRPr="00432924" w:rsidRDefault="000F565A" w:rsidP="0085572E">
            <w:pPr>
              <w:widowControl/>
              <w:rPr>
                <w:rFonts w:ascii="標楷體" w:eastAsia="標楷體" w:hAnsi="標楷體" w:cs="新細明體"/>
                <w:kern w:val="0"/>
                <w:szCs w:val="24"/>
              </w:rPr>
            </w:pPr>
            <w:r w:rsidRPr="00432924">
              <w:rPr>
                <w:rFonts w:ascii="標楷體" w:eastAsia="標楷體" w:hAnsi="標楷體" w:cs="新細明體" w:hint="eastAsia"/>
                <w:kern w:val="0"/>
                <w:szCs w:val="24"/>
              </w:rPr>
              <w:lastRenderedPageBreak/>
              <w:t>3d-II-2 評估與選擇可能的做法，嘗試解決問題。</w:t>
            </w:r>
          </w:p>
          <w:p w:rsidR="000F565A" w:rsidRPr="00432924" w:rsidRDefault="000F565A" w:rsidP="0085572E">
            <w:pPr>
              <w:widowControl/>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rPr>
                <w:rFonts w:ascii="標楷體" w:eastAsia="標楷體" w:hAnsi="標楷體" w:cs="新細明體" w:hint="eastAsia"/>
                <w:kern w:val="0"/>
                <w:szCs w:val="24"/>
              </w:rPr>
            </w:pPr>
            <w:r w:rsidRPr="00432924">
              <w:rPr>
                <w:rFonts w:ascii="標楷體" w:eastAsia="標楷體" w:hAnsi="標楷體" w:cs="新細明體" w:hint="eastAsia"/>
                <w:kern w:val="0"/>
                <w:szCs w:val="24"/>
              </w:rPr>
              <w:t>3d-II-1 覺察生活中環境的問題，探討並執行對環境友善的行動。</w:t>
            </w:r>
          </w:p>
        </w:tc>
      </w:tr>
      <w:tr w:rsidR="000F565A" w:rsidRPr="00432924" w:rsidTr="0085572E">
        <w:trPr>
          <w:trHeight w:val="707"/>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lastRenderedPageBreak/>
              <w:t>學習領域</w:t>
            </w:r>
          </w:p>
        </w:tc>
        <w:tc>
          <w:tcPr>
            <w:tcW w:w="8491" w:type="dxa"/>
            <w:gridSpan w:val="6"/>
            <w:shd w:val="clear" w:color="auto" w:fill="auto"/>
            <w:vAlign w:val="center"/>
          </w:tcPr>
          <w:p w:rsidR="000F565A" w:rsidRPr="00432924" w:rsidRDefault="000F565A" w:rsidP="0085572E">
            <w:pPr>
              <w:jc w:val="both"/>
              <w:rPr>
                <w:rFonts w:ascii="標楷體" w:eastAsia="標楷體" w:hAnsi="標楷體" w:hint="eastAsia"/>
                <w:color w:val="000000"/>
                <w:szCs w:val="24"/>
              </w:rPr>
            </w:pPr>
            <w:r w:rsidRPr="00432924">
              <w:rPr>
                <w:rFonts w:ascii="標楷體" w:eastAsia="標楷體" w:hAnsi="標楷體" w:hint="eastAsia"/>
                <w:color w:val="000000"/>
                <w:szCs w:val="24"/>
              </w:rPr>
              <w:t>□國語文　　□本土語文/新住民語文　□英語文　□數學　□生活　■社會</w:t>
            </w:r>
          </w:p>
          <w:p w:rsidR="000F565A" w:rsidRPr="00432924" w:rsidRDefault="000F565A" w:rsidP="0085572E">
            <w:pPr>
              <w:jc w:val="both"/>
              <w:rPr>
                <w:rFonts w:ascii="標楷體" w:eastAsia="標楷體" w:hAnsi="標楷體" w:hint="eastAsia"/>
                <w:color w:val="000000"/>
              </w:rPr>
            </w:pPr>
            <w:r w:rsidRPr="00432924">
              <w:rPr>
                <w:rFonts w:ascii="標楷體" w:eastAsia="標楷體" w:hAnsi="標楷體" w:hint="eastAsia"/>
                <w:color w:val="000000"/>
              </w:rPr>
              <w:t>□</w:t>
            </w:r>
            <w:r w:rsidRPr="00432924">
              <w:rPr>
                <w:rFonts w:ascii="標楷體" w:eastAsia="標楷體" w:hAnsi="標楷體" w:hint="eastAsia"/>
                <w:color w:val="000000"/>
                <w:szCs w:val="24"/>
              </w:rPr>
              <w:t>自然科技　□藝術　■綜合活動　□健康與體育　□彈性課程</w:t>
            </w:r>
          </w:p>
        </w:tc>
      </w:tr>
      <w:tr w:rsidR="000F565A" w:rsidRPr="00432924" w:rsidTr="0085572E">
        <w:trPr>
          <w:trHeight w:val="707"/>
          <w:jc w:val="center"/>
        </w:trPr>
        <w:tc>
          <w:tcPr>
            <w:tcW w:w="1603" w:type="dxa"/>
            <w:gridSpan w:val="2"/>
            <w:vMerge w:val="restart"/>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議題融入</w:t>
            </w:r>
          </w:p>
        </w:tc>
        <w:tc>
          <w:tcPr>
            <w:tcW w:w="8491" w:type="dxa"/>
            <w:gridSpan w:val="6"/>
            <w:shd w:val="clear" w:color="auto" w:fill="auto"/>
            <w:vAlign w:val="center"/>
          </w:tcPr>
          <w:p w:rsidR="000F565A" w:rsidRPr="00432924" w:rsidRDefault="000F565A" w:rsidP="0085572E">
            <w:pPr>
              <w:numPr>
                <w:ilvl w:val="0"/>
                <w:numId w:val="1"/>
              </w:numPr>
              <w:jc w:val="both"/>
              <w:rPr>
                <w:rFonts w:ascii="標楷體" w:eastAsia="標楷體" w:hAnsi="標楷體"/>
                <w:color w:val="000000"/>
              </w:rPr>
            </w:pPr>
            <w:r w:rsidRPr="00432924">
              <w:rPr>
                <w:rFonts w:ascii="標楷體" w:eastAsia="標楷體" w:hAnsi="標楷體" w:hint="eastAsia"/>
                <w:color w:val="000000"/>
              </w:rPr>
              <w:t>以總綱十九項議題為考量、並落實議題核心精神，列出將融入的議題實質內容。</w:t>
            </w:r>
          </w:p>
        </w:tc>
      </w:tr>
      <w:tr w:rsidR="000F565A" w:rsidRPr="00432924" w:rsidTr="0085572E">
        <w:trPr>
          <w:trHeight w:val="1731"/>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b/>
              </w:rPr>
            </w:pPr>
          </w:p>
        </w:tc>
        <w:tc>
          <w:tcPr>
            <w:tcW w:w="8491" w:type="dxa"/>
            <w:gridSpan w:val="6"/>
            <w:shd w:val="clear" w:color="auto" w:fill="auto"/>
            <w:vAlign w:val="center"/>
          </w:tcPr>
          <w:p w:rsidR="000F565A" w:rsidRPr="00432924" w:rsidRDefault="000F565A" w:rsidP="0085572E">
            <w:pPr>
              <w:jc w:val="both"/>
              <w:rPr>
                <w:rFonts w:ascii="標楷體" w:eastAsia="標楷體" w:hAnsi="標楷體"/>
                <w:color w:val="FF0000"/>
              </w:rPr>
            </w:pPr>
            <w:r w:rsidRPr="00432924">
              <w:rPr>
                <w:rFonts w:ascii="標楷體" w:eastAsia="標楷體" w:hAnsi="標楷體" w:hint="eastAsia"/>
                <w:color w:val="000000"/>
              </w:rPr>
              <w:t>□性別平等教育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□人權教育　</w:t>
            </w:r>
            <w:r w:rsidRPr="00432924">
              <w:rPr>
                <w:rFonts w:ascii="標楷體" w:eastAsia="標楷體" w:hAnsi="標楷體" w:hint="eastAsia"/>
                <w:color w:val="000000"/>
                <w:szCs w:val="24"/>
              </w:rPr>
              <w:t>■</w:t>
            </w:r>
            <w:r w:rsidRPr="00432924">
              <w:rPr>
                <w:rFonts w:ascii="標楷體" w:eastAsia="標楷體" w:hAnsi="標楷體" w:hint="eastAsia"/>
                <w:color w:val="000000"/>
              </w:rPr>
              <w:t>環境教育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□海洋教育</w:t>
            </w:r>
            <w:r w:rsidRPr="00432924">
              <w:rPr>
                <w:rFonts w:ascii="標楷體" w:eastAsia="標楷體" w:hAnsi="標楷體" w:hint="eastAsia"/>
                <w:color w:val="FF0000"/>
              </w:rPr>
              <w:t>(新增-保護海洋)</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品德</w:t>
            </w:r>
            <w:r w:rsidRPr="00432924">
              <w:rPr>
                <w:rFonts w:ascii="標楷體" w:eastAsia="標楷體" w:hAnsi="標楷體" w:hint="eastAsia"/>
                <w:szCs w:val="24"/>
              </w:rPr>
              <w:t>教育　□</w:t>
            </w:r>
            <w:r w:rsidRPr="00432924">
              <w:rPr>
                <w:rFonts w:ascii="標楷體" w:eastAsia="標楷體" w:hAnsi="標楷體"/>
                <w:szCs w:val="24"/>
              </w:rPr>
              <w:t>生命</w:t>
            </w:r>
            <w:r w:rsidRPr="00432924">
              <w:rPr>
                <w:rFonts w:ascii="標楷體" w:eastAsia="標楷體" w:hAnsi="標楷體" w:hint="eastAsia"/>
                <w:szCs w:val="24"/>
              </w:rPr>
              <w:t>教育　□</w:t>
            </w:r>
            <w:r w:rsidRPr="00432924">
              <w:rPr>
                <w:rFonts w:ascii="標楷體" w:eastAsia="標楷體" w:hAnsi="標楷體"/>
                <w:szCs w:val="24"/>
              </w:rPr>
              <w:t>法治</w:t>
            </w:r>
            <w:r w:rsidRPr="00432924">
              <w:rPr>
                <w:rFonts w:ascii="標楷體" w:eastAsia="標楷體" w:hAnsi="標楷體" w:hint="eastAsia"/>
                <w:szCs w:val="24"/>
              </w:rPr>
              <w:t>教育　□</w:t>
            </w:r>
            <w:r w:rsidRPr="00432924">
              <w:rPr>
                <w:rFonts w:ascii="標楷體" w:eastAsia="標楷體" w:hAnsi="標楷體"/>
                <w:szCs w:val="24"/>
              </w:rPr>
              <w:t>科技</w:t>
            </w:r>
            <w:r w:rsidRPr="00432924">
              <w:rPr>
                <w:rFonts w:ascii="標楷體" w:eastAsia="標楷體" w:hAnsi="標楷體" w:hint="eastAsia"/>
                <w:szCs w:val="24"/>
              </w:rPr>
              <w:t>教育 □</w:t>
            </w:r>
            <w:r w:rsidRPr="00432924">
              <w:rPr>
                <w:rFonts w:ascii="標楷體" w:eastAsia="標楷體" w:hAnsi="標楷體"/>
                <w:szCs w:val="24"/>
              </w:rPr>
              <w:t>防災</w:t>
            </w:r>
            <w:r w:rsidRPr="00432924">
              <w:rPr>
                <w:rFonts w:ascii="標楷體" w:eastAsia="標楷體" w:hAnsi="標楷體" w:hint="eastAsia"/>
                <w:szCs w:val="24"/>
              </w:rPr>
              <w:t>教育</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color w:val="000000"/>
                <w:szCs w:val="24"/>
              </w:rPr>
              <w:t>■</w:t>
            </w:r>
            <w:r w:rsidRPr="00432924">
              <w:rPr>
                <w:rFonts w:ascii="標楷體" w:eastAsia="標楷體" w:hAnsi="標楷體"/>
                <w:szCs w:val="24"/>
              </w:rPr>
              <w:t>資訊</w:t>
            </w:r>
            <w:r w:rsidRPr="00432924">
              <w:rPr>
                <w:rFonts w:ascii="標楷體" w:eastAsia="標楷體" w:hAnsi="標楷體" w:hint="eastAsia"/>
                <w:szCs w:val="24"/>
              </w:rPr>
              <w:t>教育　□</w:t>
            </w:r>
            <w:r w:rsidRPr="00432924">
              <w:rPr>
                <w:rFonts w:ascii="標楷體" w:eastAsia="標楷體" w:hAnsi="標楷體"/>
                <w:szCs w:val="24"/>
              </w:rPr>
              <w:t>能源</w:t>
            </w:r>
            <w:r w:rsidRPr="00432924">
              <w:rPr>
                <w:rFonts w:ascii="標楷體" w:eastAsia="標楷體" w:hAnsi="標楷體" w:hint="eastAsia"/>
                <w:szCs w:val="24"/>
              </w:rPr>
              <w:t>教育　□</w:t>
            </w:r>
            <w:r w:rsidRPr="00432924">
              <w:rPr>
                <w:rFonts w:ascii="標楷體" w:eastAsia="標楷體" w:hAnsi="標楷體"/>
                <w:szCs w:val="24"/>
              </w:rPr>
              <w:t>安全</w:t>
            </w:r>
            <w:r w:rsidRPr="00432924">
              <w:rPr>
                <w:rFonts w:ascii="標楷體" w:eastAsia="標楷體" w:hAnsi="標楷體" w:hint="eastAsia"/>
                <w:szCs w:val="24"/>
              </w:rPr>
              <w:t>教育</w:t>
            </w:r>
            <w:r w:rsidRPr="00432924">
              <w:rPr>
                <w:rFonts w:ascii="標楷體" w:eastAsia="標楷體" w:hAnsi="標楷體" w:hint="eastAsia"/>
                <w:color w:val="FF0000"/>
                <w:szCs w:val="24"/>
              </w:rPr>
              <w:t>(新增-交通安全)</w:t>
            </w:r>
            <w:r w:rsidRPr="00432924">
              <w:rPr>
                <w:rFonts w:ascii="標楷體" w:eastAsia="標楷體" w:hAnsi="標楷體" w:hint="eastAsia"/>
                <w:szCs w:val="24"/>
              </w:rPr>
              <w:t xml:space="preserve">　 </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家庭教育</w:t>
            </w:r>
            <w:r w:rsidRPr="00432924">
              <w:rPr>
                <w:rFonts w:ascii="標楷體" w:eastAsia="標楷體" w:hAnsi="標楷體" w:hint="eastAsia"/>
                <w:szCs w:val="24"/>
              </w:rPr>
              <w:t xml:space="preserve">　□</w:t>
            </w:r>
            <w:r w:rsidRPr="00432924">
              <w:rPr>
                <w:rFonts w:ascii="標楷體" w:eastAsia="標楷體" w:hAnsi="標楷體"/>
                <w:szCs w:val="24"/>
              </w:rPr>
              <w:t>生涯規劃</w:t>
            </w:r>
            <w:r w:rsidRPr="00432924">
              <w:rPr>
                <w:rFonts w:ascii="標楷體" w:eastAsia="標楷體" w:hAnsi="標楷體" w:hint="eastAsia"/>
                <w:szCs w:val="24"/>
              </w:rPr>
              <w:t xml:space="preserve">　□</w:t>
            </w:r>
            <w:r w:rsidRPr="00432924">
              <w:rPr>
                <w:rFonts w:ascii="標楷體" w:eastAsia="標楷體" w:hAnsi="標楷體"/>
                <w:szCs w:val="24"/>
              </w:rPr>
              <w:t>多元文化</w:t>
            </w:r>
            <w:r w:rsidRPr="00432924">
              <w:rPr>
                <w:rFonts w:ascii="標楷體" w:eastAsia="標楷體" w:hAnsi="標楷體" w:hint="eastAsia"/>
                <w:szCs w:val="24"/>
              </w:rPr>
              <w:t xml:space="preserve">　□</w:t>
            </w:r>
            <w:r w:rsidRPr="00432924">
              <w:rPr>
                <w:rFonts w:ascii="標楷體" w:eastAsia="標楷體" w:hAnsi="標楷體"/>
                <w:szCs w:val="24"/>
              </w:rPr>
              <w:t>閱讀素養</w:t>
            </w:r>
          </w:p>
          <w:p w:rsidR="000F565A" w:rsidRPr="00432924" w:rsidRDefault="000F565A" w:rsidP="0085572E">
            <w:pPr>
              <w:jc w:val="both"/>
              <w:rPr>
                <w:rFonts w:ascii="標楷體" w:eastAsia="標楷體" w:hAnsi="標楷體" w:hint="eastAsia"/>
                <w:color w:val="BFBFBF"/>
              </w:rPr>
            </w:pPr>
            <w:r w:rsidRPr="00432924">
              <w:rPr>
                <w:rFonts w:ascii="標楷體" w:eastAsia="標楷體" w:hAnsi="標楷體" w:hint="eastAsia"/>
                <w:szCs w:val="24"/>
              </w:rPr>
              <w:t>□</w:t>
            </w:r>
            <w:r w:rsidRPr="00432924">
              <w:rPr>
                <w:rFonts w:ascii="標楷體" w:eastAsia="標楷體" w:hAnsi="標楷體"/>
                <w:szCs w:val="24"/>
              </w:rPr>
              <w:t>戶外教育</w:t>
            </w:r>
            <w:r w:rsidRPr="00432924">
              <w:rPr>
                <w:rFonts w:ascii="標楷體" w:eastAsia="標楷體" w:hAnsi="標楷體" w:hint="eastAsia"/>
                <w:szCs w:val="24"/>
              </w:rPr>
              <w:t xml:space="preserve">　□</w:t>
            </w:r>
            <w:r w:rsidRPr="00432924">
              <w:rPr>
                <w:rFonts w:ascii="標楷體" w:eastAsia="標楷體" w:hAnsi="標楷體"/>
                <w:szCs w:val="24"/>
              </w:rPr>
              <w:t>國際教育</w:t>
            </w:r>
            <w:r w:rsidRPr="00432924">
              <w:rPr>
                <w:rFonts w:ascii="標楷體" w:eastAsia="標楷體" w:hAnsi="標楷體" w:hint="eastAsia"/>
                <w:szCs w:val="24"/>
              </w:rPr>
              <w:t xml:space="preserve">　□</w:t>
            </w:r>
            <w:r w:rsidRPr="00432924">
              <w:rPr>
                <w:rFonts w:ascii="標楷體" w:eastAsia="標楷體" w:hAnsi="標楷體"/>
                <w:szCs w:val="24"/>
              </w:rPr>
              <w:t>原住民族教育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□全民國防教育　</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教材來源</w:t>
            </w:r>
          </w:p>
        </w:tc>
        <w:tc>
          <w:tcPr>
            <w:tcW w:w="8491" w:type="dxa"/>
            <w:gridSpan w:val="6"/>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教師自編</w:t>
            </w:r>
          </w:p>
          <w:p w:rsidR="000F565A" w:rsidRPr="00432924" w:rsidRDefault="000F565A" w:rsidP="0085572E">
            <w:pPr>
              <w:rPr>
                <w:rFonts w:ascii="標楷體" w:eastAsia="標楷體" w:hAnsi="標楷體"/>
              </w:rPr>
            </w:pPr>
            <w:r w:rsidRPr="00432924">
              <w:rPr>
                <w:rFonts w:ascii="標楷體" w:eastAsia="標楷體" w:hAnsi="標楷體" w:hint="eastAsia"/>
              </w:rPr>
              <w:t>□改選編自＿＿＿＿出版社＿＿＿＿＿版本</w:t>
            </w:r>
          </w:p>
        </w:tc>
      </w:tr>
      <w:tr w:rsidR="000F565A" w:rsidRPr="00432924" w:rsidTr="0085572E">
        <w:trPr>
          <w:jc w:val="center"/>
        </w:trPr>
        <w:tc>
          <w:tcPr>
            <w:tcW w:w="1603" w:type="dxa"/>
            <w:gridSpan w:val="2"/>
            <w:tcBorders>
              <w:bottom w:val="doub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教學設備</w:t>
            </w:r>
          </w:p>
          <w:p w:rsidR="000F565A" w:rsidRPr="00432924" w:rsidRDefault="000F565A" w:rsidP="0085572E">
            <w:pPr>
              <w:jc w:val="center"/>
              <w:rPr>
                <w:rFonts w:ascii="新細明體" w:hAnsi="新細明體"/>
                <w:b/>
              </w:rPr>
            </w:pPr>
            <w:r w:rsidRPr="00432924">
              <w:rPr>
                <w:rFonts w:ascii="新細明體" w:hAnsi="新細明體" w:hint="eastAsia"/>
                <w:b/>
              </w:rPr>
              <w:t>教學資源</w:t>
            </w:r>
          </w:p>
        </w:tc>
        <w:tc>
          <w:tcPr>
            <w:tcW w:w="8491" w:type="dxa"/>
            <w:gridSpan w:val="6"/>
            <w:tcBorders>
              <w:bottom w:val="double" w:sz="4" w:space="0" w:color="auto"/>
            </w:tcBorders>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電腦　　</w:t>
            </w:r>
            <w:r w:rsidRPr="00432924">
              <w:rPr>
                <w:rFonts w:ascii="標楷體" w:eastAsia="標楷體" w:hAnsi="標楷體" w:hint="eastAsia"/>
                <w:color w:val="000000"/>
                <w:szCs w:val="24"/>
              </w:rPr>
              <w:t>■</w:t>
            </w:r>
            <w:r w:rsidRPr="00432924">
              <w:rPr>
                <w:rFonts w:ascii="標楷體" w:eastAsia="標楷體" w:hAnsi="標楷體" w:hint="eastAsia"/>
              </w:rPr>
              <w:t xml:space="preserve">數位相機 □平板電腦　□手機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網際網路連接配備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印表機　□單槍投影機 □實物投影機 □攝影機　□視訊會議設備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麥克風　□VR/AR   □雷射雕刻機　□3D掃描器 □3D印表機　</w:t>
            </w:r>
            <w:r w:rsidRPr="00432924">
              <w:rPr>
                <w:rFonts w:ascii="標楷體" w:eastAsia="標楷體" w:hAnsi="標楷體" w:hint="eastAsia"/>
              </w:rPr>
              <w:cr/>
              <w:t xml:space="preserve">□資料庫或試算表軟體 □桌上排版軟體　</w:t>
            </w:r>
            <w:r w:rsidRPr="00432924">
              <w:rPr>
                <w:rFonts w:ascii="標楷體" w:eastAsia="標楷體" w:hAnsi="標楷體" w:hint="eastAsia"/>
                <w:color w:val="000000"/>
                <w:szCs w:val="24"/>
              </w:rPr>
              <w:t>■</w:t>
            </w:r>
            <w:r w:rsidRPr="00432924">
              <w:rPr>
                <w:rFonts w:ascii="標楷體" w:eastAsia="標楷體" w:hAnsi="標楷體" w:hint="eastAsia"/>
              </w:rPr>
              <w:t>多媒體電子簡報</w:t>
            </w:r>
          </w:p>
          <w:p w:rsidR="000F565A" w:rsidRPr="00432924" w:rsidRDefault="000F565A" w:rsidP="0085572E">
            <w:pPr>
              <w:rPr>
                <w:rFonts w:ascii="標楷體" w:eastAsia="標楷體" w:hAnsi="標楷體" w:hint="eastAsia"/>
              </w:rPr>
            </w:pPr>
            <w:r w:rsidRPr="00432924">
              <w:rPr>
                <w:rFonts w:ascii="標楷體" w:eastAsia="標楷體" w:hAnsi="標楷體" w:hint="eastAsia"/>
              </w:rPr>
              <w:t xml:space="preserve">□影像處理軟體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網際網路瀏覽器 </w:t>
            </w:r>
            <w:r w:rsidRPr="00432924">
              <w:rPr>
                <w:rFonts w:ascii="標楷體" w:eastAsia="標楷體" w:hAnsi="標楷體" w:hint="eastAsia"/>
                <w:color w:val="000000"/>
                <w:szCs w:val="24"/>
              </w:rPr>
              <w:t>■</w:t>
            </w:r>
            <w:r w:rsidRPr="00432924">
              <w:rPr>
                <w:rFonts w:ascii="標楷體" w:eastAsia="標楷體" w:hAnsi="標楷體" w:hint="eastAsia"/>
              </w:rPr>
              <w:t xml:space="preserve">多媒體播放軟體 </w:t>
            </w:r>
          </w:p>
          <w:p w:rsidR="000F565A" w:rsidRPr="00432924" w:rsidRDefault="000F565A" w:rsidP="0085572E">
            <w:pPr>
              <w:rPr>
                <w:rFonts w:ascii="新細明體" w:hAnsi="新細明體"/>
              </w:rPr>
            </w:pPr>
            <w:r w:rsidRPr="00432924">
              <w:rPr>
                <w:rFonts w:ascii="標楷體" w:eastAsia="標楷體" w:hAnsi="標楷體" w:hint="eastAsia"/>
              </w:rPr>
              <w:t xml:space="preserve">□網頁編輯軟體 </w:t>
            </w:r>
            <w:r w:rsidRPr="00432924">
              <w:rPr>
                <w:rFonts w:ascii="標楷體" w:eastAsia="標楷體" w:hAnsi="標楷體" w:hint="eastAsia"/>
                <w:color w:val="000000"/>
                <w:szCs w:val="24"/>
              </w:rPr>
              <w:t>■</w:t>
            </w:r>
            <w:r w:rsidRPr="00432924">
              <w:rPr>
                <w:rFonts w:ascii="標楷體" w:eastAsia="標楷體" w:hAnsi="標楷體" w:hint="eastAsia"/>
              </w:rPr>
              <w:t>文書處理軟體　□其他: _______________</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教學活動設計</w:t>
            </w:r>
          </w:p>
        </w:tc>
      </w:tr>
      <w:tr w:rsidR="000F565A" w:rsidRPr="00432924" w:rsidTr="0085572E">
        <w:trPr>
          <w:jc w:val="center"/>
        </w:trPr>
        <w:tc>
          <w:tcPr>
            <w:tcW w:w="1297"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w:t>
            </w:r>
          </w:p>
        </w:tc>
        <w:tc>
          <w:tcPr>
            <w:tcW w:w="5812" w:type="dxa"/>
            <w:gridSpan w:val="5"/>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教學活動內容及實施方式</w:t>
            </w:r>
          </w:p>
        </w:tc>
        <w:tc>
          <w:tcPr>
            <w:tcW w:w="970"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時間</w:t>
            </w:r>
          </w:p>
        </w:tc>
        <w:tc>
          <w:tcPr>
            <w:tcW w:w="2015"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資源與評量</w:t>
            </w:r>
          </w:p>
        </w:tc>
      </w:tr>
      <w:tr w:rsidR="000F565A" w:rsidRPr="00432924" w:rsidTr="0085572E">
        <w:trPr>
          <w:jc w:val="center"/>
        </w:trPr>
        <w:tc>
          <w:tcPr>
            <w:tcW w:w="1297" w:type="dxa"/>
            <w:shd w:val="clear" w:color="auto" w:fill="auto"/>
            <w:vAlign w:val="center"/>
          </w:tcPr>
          <w:p w:rsidR="000F565A" w:rsidRPr="00432924" w:rsidRDefault="000F565A" w:rsidP="0085572E">
            <w:pPr>
              <w:ind w:leftChars="-5" w:hangingChars="5" w:hanging="12"/>
              <w:jc w:val="both"/>
              <w:rPr>
                <w:rFonts w:ascii="新細明體" w:hAnsi="新細明體"/>
                <w:color w:val="BFBFBF"/>
                <w:u w:val="single"/>
              </w:rPr>
            </w:pPr>
            <w:r w:rsidRPr="00432924">
              <w:rPr>
                <w:rFonts w:ascii="標楷體" w:eastAsia="標楷體" w:hAnsi="標楷體" w:hint="eastAsia"/>
              </w:rPr>
              <w:t>都會區螢光點點</w:t>
            </w:r>
          </w:p>
          <w:p w:rsidR="000F565A" w:rsidRPr="00432924" w:rsidRDefault="000F565A" w:rsidP="0085572E">
            <w:pPr>
              <w:ind w:left="480"/>
              <w:jc w:val="both"/>
              <w:rPr>
                <w:rFonts w:ascii="新細明體" w:hAnsi="新細明體"/>
                <w:color w:val="BFBFBF"/>
                <w:u w:val="single"/>
              </w:rPr>
            </w:pPr>
          </w:p>
          <w:p w:rsidR="000F565A" w:rsidRPr="00432924" w:rsidRDefault="000F565A" w:rsidP="0085572E">
            <w:pPr>
              <w:ind w:left="480"/>
              <w:jc w:val="both"/>
              <w:rPr>
                <w:rFonts w:ascii="新細明體" w:hAnsi="新細明體"/>
                <w:color w:val="BFBFBF"/>
                <w:u w:val="single"/>
              </w:rPr>
            </w:pPr>
          </w:p>
          <w:p w:rsidR="000F565A" w:rsidRPr="00432924" w:rsidRDefault="000F565A" w:rsidP="0085572E">
            <w:pPr>
              <w:jc w:val="both"/>
              <w:rPr>
                <w:rFonts w:ascii="新細明體" w:hAnsi="新細明體"/>
                <w:color w:val="BFBFBF"/>
                <w:u w:val="single"/>
              </w:rPr>
            </w:pPr>
          </w:p>
        </w:tc>
        <w:tc>
          <w:tcPr>
            <w:tcW w:w="5812" w:type="dxa"/>
            <w:gridSpan w:val="5"/>
            <w:shd w:val="clear" w:color="auto" w:fill="auto"/>
            <w:vAlign w:val="center"/>
          </w:tcPr>
          <w:p w:rsidR="000F565A" w:rsidRPr="00432924" w:rsidRDefault="000F565A" w:rsidP="0085572E">
            <w:pPr>
              <w:tabs>
                <w:tab w:val="left" w:pos="4140"/>
              </w:tabs>
              <w:spacing w:line="240" w:lineRule="exact"/>
              <w:jc w:val="both"/>
              <w:rPr>
                <w:rFonts w:ascii="標楷體" w:eastAsia="標楷體" w:hAnsi="標楷體"/>
                <w:bCs/>
              </w:rPr>
            </w:pPr>
            <w:r w:rsidRPr="00432924">
              <w:rPr>
                <w:rFonts w:ascii="標楷體" w:eastAsia="標楷體" w:hAnsi="標楷體" w:hint="eastAsia"/>
                <w:bCs/>
              </w:rPr>
              <w:t>一、準備活動：</w:t>
            </w: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lang w:val="zh-TW" w:bidi="zh-TW"/>
              </w:rPr>
            </w:pPr>
            <w:r w:rsidRPr="00432924">
              <w:rPr>
                <w:rFonts w:ascii="標楷體" w:eastAsia="標楷體" w:hAnsi="標楷體" w:cs="微軟正黑體" w:hint="eastAsia"/>
                <w:kern w:val="0"/>
                <w:lang w:val="zh-TW" w:bidi="zh-TW"/>
              </w:rPr>
              <w:t xml:space="preserve">  　　複習三年級所學關於螢火蟲生態的相關知識，知道螢火蟲必須生活在具備乾淨水源、沒有人為污染、沒有光害和天敵的地方。(目前榮星公園螢火蟲的最大天敵是人類隨意放養的強勢外來種～巴西烏龜)</w:t>
            </w:r>
            <w:r w:rsidRPr="00432924">
              <w:rPr>
                <w:rFonts w:ascii="標楷體" w:eastAsia="標楷體" w:hAnsi="標楷體" w:cs="微軟正黑體"/>
                <w:kern w:val="0"/>
                <w:lang w:val="zh-TW" w:bidi="zh-TW"/>
              </w:rPr>
              <w:t xml:space="preserve"> </w:t>
            </w: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lang w:val="zh-TW" w:bidi="zh-TW"/>
              </w:rPr>
            </w:pP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hint="eastAsia"/>
                <w:kern w:val="0"/>
                <w:lang w:val="zh-TW" w:bidi="zh-TW"/>
              </w:rPr>
            </w:pP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lang w:val="zh-TW" w:bidi="zh-TW"/>
              </w:rPr>
            </w:pPr>
          </w:p>
          <w:p w:rsidR="000F565A" w:rsidRPr="00432924" w:rsidRDefault="000F565A" w:rsidP="0085572E">
            <w:pPr>
              <w:tabs>
                <w:tab w:val="left" w:pos="4140"/>
              </w:tabs>
              <w:spacing w:line="240" w:lineRule="exact"/>
              <w:jc w:val="both"/>
              <w:rPr>
                <w:rFonts w:ascii="標楷體" w:eastAsia="標楷體" w:hAnsi="標楷體"/>
                <w:bCs/>
              </w:rPr>
            </w:pPr>
            <w:r w:rsidRPr="00432924">
              <w:rPr>
                <w:rFonts w:ascii="標楷體" w:eastAsia="標楷體" w:hAnsi="標楷體" w:hint="eastAsia"/>
                <w:bCs/>
              </w:rPr>
              <w:t>二、發展活動：</w:t>
            </w:r>
          </w:p>
          <w:p w:rsidR="000F565A" w:rsidRPr="00432924" w:rsidRDefault="000F565A" w:rsidP="0085572E">
            <w:pPr>
              <w:tabs>
                <w:tab w:val="left" w:pos="4140"/>
              </w:tabs>
              <w:jc w:val="both"/>
              <w:rPr>
                <w:rFonts w:ascii="標楷體" w:eastAsia="標楷體" w:hAnsi="標楷體"/>
                <w:bCs/>
              </w:rPr>
            </w:pPr>
            <w:r w:rsidRPr="00432924">
              <w:rPr>
                <w:rFonts w:ascii="標楷體" w:eastAsia="標楷體" w:hAnsi="標楷體" w:hint="eastAsia"/>
                <w:bCs/>
              </w:rPr>
              <w:t xml:space="preserve">　（一）、</w:t>
            </w:r>
            <w:r w:rsidRPr="00432924">
              <w:rPr>
                <w:rFonts w:ascii="標楷體" w:eastAsia="標楷體" w:hAnsi="標楷體" w:hint="eastAsia"/>
                <w:b/>
                <w:bCs/>
                <w:bdr w:val="single" w:sz="4" w:space="0" w:color="auto"/>
              </w:rPr>
              <w:t>來看火金姑～臺灣賞螢地圖</w:t>
            </w:r>
            <w:r w:rsidRPr="00432924">
              <w:rPr>
                <w:rFonts w:ascii="標楷體" w:eastAsia="標楷體" w:hAnsi="標楷體" w:hint="eastAsia"/>
                <w:bCs/>
              </w:rPr>
              <w:t>：</w:t>
            </w:r>
          </w:p>
          <w:p w:rsidR="000F565A" w:rsidRPr="00432924" w:rsidRDefault="000F565A" w:rsidP="000F565A">
            <w:pPr>
              <w:numPr>
                <w:ilvl w:val="0"/>
                <w:numId w:val="2"/>
              </w:numPr>
              <w:spacing w:line="240" w:lineRule="exact"/>
              <w:jc w:val="both"/>
              <w:rPr>
                <w:rFonts w:ascii="標楷體" w:eastAsia="標楷體" w:hAnsi="標楷體"/>
                <w:bCs/>
              </w:rPr>
            </w:pPr>
            <w:r w:rsidRPr="00432924">
              <w:rPr>
                <w:rFonts w:ascii="標楷體" w:eastAsia="標楷體" w:hAnsi="標楷體" w:hint="eastAsia"/>
                <w:bCs/>
              </w:rPr>
              <w:t>現在（四、五月間）適逢賞螢的季節，請學生分組蒐集資料，看看在臺灣有哪些知名的賞螢景點？</w:t>
            </w:r>
          </w:p>
          <w:p w:rsidR="000F565A" w:rsidRPr="00432924" w:rsidRDefault="000F565A" w:rsidP="000F565A">
            <w:pPr>
              <w:numPr>
                <w:ilvl w:val="0"/>
                <w:numId w:val="2"/>
              </w:numPr>
              <w:spacing w:line="240" w:lineRule="exact"/>
              <w:jc w:val="both"/>
              <w:rPr>
                <w:rFonts w:ascii="標楷體" w:eastAsia="標楷體" w:hAnsi="標楷體"/>
                <w:bCs/>
              </w:rPr>
            </w:pPr>
            <w:r w:rsidRPr="00432924">
              <w:rPr>
                <w:rFonts w:ascii="標楷體" w:eastAsia="標楷體" w:hAnsi="標楷體" w:hint="eastAsia"/>
                <w:bCs/>
              </w:rPr>
              <w:t>請學生介紹這些知名賞螢景點的特色（例如：螢火蟲的品種、位居的縣市、地理環境和自然環境</w:t>
            </w:r>
            <w:r w:rsidRPr="00432924">
              <w:rPr>
                <w:rFonts w:ascii="標楷體" w:eastAsia="標楷體" w:hAnsi="標楷體"/>
                <w:bCs/>
              </w:rPr>
              <w:t>……</w:t>
            </w:r>
            <w:r w:rsidRPr="00432924">
              <w:rPr>
                <w:rFonts w:ascii="標楷體" w:eastAsia="標楷體" w:hAnsi="標楷體" w:hint="eastAsia"/>
                <w:bCs/>
              </w:rPr>
              <w:t>）</w:t>
            </w:r>
          </w:p>
          <w:p w:rsidR="000F565A" w:rsidRPr="00432924" w:rsidRDefault="000F565A" w:rsidP="000F565A">
            <w:pPr>
              <w:numPr>
                <w:ilvl w:val="0"/>
                <w:numId w:val="2"/>
              </w:numPr>
              <w:spacing w:line="240" w:lineRule="exact"/>
              <w:jc w:val="both"/>
              <w:rPr>
                <w:rFonts w:ascii="標楷體" w:eastAsia="標楷體" w:hAnsi="標楷體"/>
                <w:bCs/>
              </w:rPr>
            </w:pPr>
            <w:r w:rsidRPr="00432924">
              <w:rPr>
                <w:rFonts w:ascii="標楷體" w:eastAsia="標楷體" w:hAnsi="標楷體" w:hint="eastAsia"/>
                <w:bCs/>
              </w:rPr>
              <w:t>全班歸納這些知名賞螢景點的共同點～</w:t>
            </w:r>
          </w:p>
          <w:p w:rsidR="000F565A" w:rsidRPr="00432924" w:rsidRDefault="000F565A" w:rsidP="0085572E">
            <w:pPr>
              <w:spacing w:line="240" w:lineRule="exact"/>
              <w:ind w:left="907"/>
              <w:jc w:val="both"/>
              <w:rPr>
                <w:rFonts w:ascii="標楷體" w:eastAsia="標楷體" w:hAnsi="標楷體"/>
                <w:bCs/>
              </w:rPr>
            </w:pPr>
            <w:r w:rsidRPr="00432924">
              <w:rPr>
                <w:rFonts w:ascii="標楷體" w:eastAsia="標楷體" w:hAnsi="標楷體" w:hint="eastAsia"/>
                <w:bCs/>
              </w:rPr>
              <w:t>Ａ、知名賞螢地點幾乎臺灣各地皆有（例如：台北市陽明山、新北市烏來、新竹內灣、南投奧萬大、台中東勢林場、苗栗勝興火車站、墾丁社頂公園、宜蘭頭城的北關農場</w:t>
            </w:r>
            <w:r w:rsidRPr="00432924">
              <w:rPr>
                <w:rFonts w:ascii="標楷體" w:eastAsia="標楷體" w:hAnsi="標楷體"/>
                <w:bCs/>
              </w:rPr>
              <w:t>……</w:t>
            </w:r>
            <w:r w:rsidRPr="00432924">
              <w:rPr>
                <w:rFonts w:ascii="標楷體" w:eastAsia="標楷體" w:hAnsi="標楷體" w:hint="eastAsia"/>
                <w:bCs/>
              </w:rPr>
              <w:t>）</w:t>
            </w:r>
          </w:p>
          <w:p w:rsidR="000F565A" w:rsidRPr="00432924" w:rsidRDefault="000F565A" w:rsidP="0085572E">
            <w:pPr>
              <w:spacing w:line="240" w:lineRule="exact"/>
              <w:ind w:left="907"/>
              <w:jc w:val="both"/>
              <w:rPr>
                <w:rFonts w:ascii="標楷體" w:eastAsia="標楷體" w:hAnsi="標楷體" w:hint="eastAsia"/>
                <w:bCs/>
              </w:rPr>
            </w:pPr>
            <w:r w:rsidRPr="00432924">
              <w:rPr>
                <w:rFonts w:ascii="標楷體" w:eastAsia="標楷體" w:hAnsi="標楷體" w:hint="eastAsia"/>
                <w:bCs/>
              </w:rPr>
              <w:t>Ｂ、這些知名的賞螢景點多位於山區或是人口</w:t>
            </w:r>
            <w:r w:rsidRPr="00432924">
              <w:rPr>
                <w:rFonts w:ascii="標楷體" w:eastAsia="標楷體" w:hAnsi="標楷體" w:hint="eastAsia"/>
                <w:bCs/>
              </w:rPr>
              <w:lastRenderedPageBreak/>
              <w:t>較稀少，人為汙染及光害較輕微的地方。</w:t>
            </w:r>
          </w:p>
          <w:p w:rsidR="000F565A" w:rsidRPr="00432924" w:rsidRDefault="000F565A" w:rsidP="0085572E">
            <w:pPr>
              <w:spacing w:line="240" w:lineRule="exact"/>
              <w:ind w:left="921"/>
              <w:jc w:val="both"/>
              <w:rPr>
                <w:rFonts w:ascii="標楷體" w:eastAsia="標楷體" w:hAnsi="標楷體" w:hint="eastAsia"/>
                <w:bCs/>
              </w:rPr>
            </w:pPr>
          </w:p>
          <w:p w:rsidR="000F565A" w:rsidRPr="00432924" w:rsidRDefault="000F565A" w:rsidP="0085572E">
            <w:pPr>
              <w:tabs>
                <w:tab w:val="left" w:pos="4140"/>
              </w:tabs>
              <w:jc w:val="both"/>
              <w:rPr>
                <w:rFonts w:ascii="標楷體" w:eastAsia="標楷體" w:hAnsi="標楷體"/>
                <w:bCs/>
              </w:rPr>
            </w:pPr>
            <w:r w:rsidRPr="00432924">
              <w:rPr>
                <w:rFonts w:ascii="標楷體" w:eastAsia="標楷體" w:hAnsi="標楷體" w:hint="eastAsia"/>
                <w:bCs/>
              </w:rPr>
              <w:t xml:space="preserve">　（二）、</w:t>
            </w:r>
            <w:r w:rsidRPr="00432924">
              <w:rPr>
                <w:rFonts w:ascii="標楷體" w:eastAsia="標楷體" w:hAnsi="標楷體" w:hint="eastAsia"/>
                <w:b/>
                <w:bCs/>
                <w:bdr w:val="single" w:sz="4" w:space="0" w:color="auto"/>
              </w:rPr>
              <w:t>來看火金姑～臺北都會區賞螢地圖</w:t>
            </w:r>
            <w:r w:rsidRPr="00432924">
              <w:rPr>
                <w:rFonts w:ascii="標楷體" w:eastAsia="標楷體" w:hAnsi="標楷體" w:hint="eastAsia"/>
                <w:bCs/>
              </w:rPr>
              <w:t>：</w:t>
            </w:r>
          </w:p>
          <w:p w:rsidR="000F565A" w:rsidRPr="00432924" w:rsidRDefault="000F565A" w:rsidP="0085572E">
            <w:pPr>
              <w:tabs>
                <w:tab w:val="left" w:pos="4140"/>
              </w:tabs>
              <w:jc w:val="both"/>
              <w:rPr>
                <w:rFonts w:ascii="標楷體" w:eastAsia="標楷體" w:hAnsi="標楷體" w:hint="eastAsia"/>
                <w:bCs/>
              </w:rPr>
            </w:pPr>
          </w:p>
          <w:p w:rsidR="000F565A" w:rsidRPr="00432924" w:rsidRDefault="000F565A" w:rsidP="000F565A">
            <w:pPr>
              <w:numPr>
                <w:ilvl w:val="0"/>
                <w:numId w:val="4"/>
              </w:numPr>
              <w:spacing w:line="240" w:lineRule="exact"/>
              <w:ind w:left="930" w:hanging="454"/>
              <w:jc w:val="both"/>
              <w:rPr>
                <w:rFonts w:ascii="標楷體" w:eastAsia="標楷體" w:hAnsi="標楷體"/>
                <w:b/>
                <w:bCs/>
              </w:rPr>
            </w:pPr>
            <w:r w:rsidRPr="00432924">
              <w:rPr>
                <w:rFonts w:ascii="標楷體" w:eastAsia="標楷體" w:hAnsi="標楷體" w:hint="eastAsia"/>
                <w:bCs/>
              </w:rPr>
              <w:t>既然優質純淨、無污染的環境的自然環境對螢火蟲的生存和繁殖如此重要，</w:t>
            </w:r>
            <w:r w:rsidRPr="00432924">
              <w:rPr>
                <w:rFonts w:ascii="標楷體" w:eastAsia="標楷體" w:hAnsi="標楷體" w:hint="eastAsia"/>
                <w:b/>
                <w:bCs/>
              </w:rPr>
              <w:t>扣除台北市郊區（或山區）部分螢火蟲出沒的地點，那位居市中心和低海拔地區的大型都會公園，為何螢火蟲也能復育成功呢？</w:t>
            </w:r>
          </w:p>
          <w:p w:rsidR="000F565A" w:rsidRPr="00432924" w:rsidRDefault="000F565A" w:rsidP="0085572E">
            <w:pPr>
              <w:spacing w:line="240" w:lineRule="exact"/>
              <w:ind w:left="930"/>
              <w:jc w:val="both"/>
              <w:rPr>
                <w:rFonts w:ascii="標楷體" w:eastAsia="標楷體" w:hAnsi="標楷體" w:hint="eastAsia"/>
                <w:b/>
                <w:bCs/>
              </w:rPr>
            </w:pPr>
          </w:p>
          <w:p w:rsidR="000F565A" w:rsidRPr="00432924" w:rsidRDefault="000F565A" w:rsidP="0085572E">
            <w:pPr>
              <w:spacing w:line="240" w:lineRule="exact"/>
              <w:ind w:left="930"/>
              <w:jc w:val="both"/>
              <w:rPr>
                <w:rFonts w:ascii="標楷體" w:eastAsia="標楷體" w:hAnsi="標楷體"/>
                <w:bCs/>
              </w:rPr>
            </w:pPr>
            <w:r w:rsidRPr="00432924">
              <w:rPr>
                <w:rFonts w:ascii="標楷體" w:eastAsia="標楷體" w:hAnsi="標楷體" w:hint="eastAsia"/>
                <w:bCs/>
              </w:rPr>
              <w:t>※【目前臺北市螢火蟲季力推的三個賞螢地點是～大安森林公園、榮星公園和木柵公園】※</w:t>
            </w:r>
          </w:p>
          <w:p w:rsidR="000F565A" w:rsidRPr="00432924" w:rsidRDefault="000F565A" w:rsidP="0085572E">
            <w:pPr>
              <w:spacing w:line="240" w:lineRule="exact"/>
              <w:ind w:left="930"/>
              <w:jc w:val="both"/>
              <w:rPr>
                <w:rFonts w:ascii="標楷體" w:eastAsia="標楷體" w:hAnsi="標楷體" w:hint="eastAsia"/>
                <w:bCs/>
              </w:rPr>
            </w:pPr>
          </w:p>
          <w:p w:rsidR="000F565A" w:rsidRPr="00432924" w:rsidRDefault="000F565A" w:rsidP="000F565A">
            <w:pPr>
              <w:numPr>
                <w:ilvl w:val="0"/>
                <w:numId w:val="5"/>
              </w:numPr>
              <w:spacing w:line="240" w:lineRule="exact"/>
              <w:ind w:left="902" w:hanging="426"/>
              <w:jc w:val="both"/>
              <w:rPr>
                <w:rFonts w:ascii="標楷體" w:eastAsia="標楷體" w:hAnsi="標楷體"/>
                <w:bCs/>
              </w:rPr>
            </w:pPr>
            <w:r w:rsidRPr="00432924">
              <w:rPr>
                <w:rFonts w:ascii="標楷體" w:eastAsia="標楷體" w:hAnsi="標楷體" w:hint="eastAsia"/>
                <w:bCs/>
              </w:rPr>
              <w:t>學生利用網路分組蒐集資料，擷取這三個公園相關螢火蟲復育或是活動的新聞。</w:t>
            </w:r>
          </w:p>
          <w:p w:rsidR="000F565A" w:rsidRPr="00432924" w:rsidRDefault="000F565A" w:rsidP="0085572E">
            <w:pPr>
              <w:spacing w:line="240" w:lineRule="exact"/>
              <w:ind w:left="902"/>
              <w:jc w:val="both"/>
              <w:rPr>
                <w:rFonts w:ascii="標楷體" w:eastAsia="標楷體" w:hAnsi="標楷體"/>
                <w:bCs/>
              </w:rPr>
            </w:pPr>
          </w:p>
          <w:p w:rsidR="000F565A" w:rsidRPr="00432924" w:rsidRDefault="000F565A" w:rsidP="000F565A">
            <w:pPr>
              <w:numPr>
                <w:ilvl w:val="0"/>
                <w:numId w:val="5"/>
              </w:numPr>
              <w:spacing w:line="240" w:lineRule="exact"/>
              <w:ind w:left="902" w:hanging="426"/>
              <w:jc w:val="both"/>
              <w:rPr>
                <w:rFonts w:ascii="標楷體" w:eastAsia="標楷體" w:hAnsi="標楷體"/>
                <w:bCs/>
              </w:rPr>
            </w:pPr>
            <w:r w:rsidRPr="00432924">
              <w:rPr>
                <w:rFonts w:ascii="標楷體" w:eastAsia="標楷體" w:hAnsi="標楷體" w:hint="eastAsia"/>
                <w:b/>
                <w:bCs/>
                <w:bdr w:val="single" w:sz="4" w:space="0" w:color="auto"/>
              </w:rPr>
              <w:t>分組報告</w:t>
            </w:r>
            <w:r w:rsidRPr="00432924">
              <w:rPr>
                <w:rFonts w:ascii="標楷體" w:eastAsia="標楷體" w:hAnsi="標楷體" w:hint="eastAsia"/>
                <w:bCs/>
              </w:rPr>
              <w:t>：</w:t>
            </w:r>
          </w:p>
          <w:p w:rsidR="000F565A" w:rsidRPr="00432924" w:rsidRDefault="000F565A" w:rsidP="0085572E">
            <w:pPr>
              <w:spacing w:line="240" w:lineRule="exact"/>
              <w:ind w:left="902"/>
              <w:jc w:val="both"/>
              <w:rPr>
                <w:rFonts w:ascii="標楷體" w:eastAsia="標楷體" w:hAnsi="標楷體"/>
                <w:bCs/>
              </w:rPr>
            </w:pPr>
            <w:r w:rsidRPr="00432924">
              <w:rPr>
                <w:rFonts w:ascii="標楷體" w:eastAsia="標楷體" w:hAnsi="標楷體" w:hint="eastAsia"/>
                <w:bCs/>
              </w:rPr>
              <w:t>Ａ、這個公園原來的自然環境是怎樣的？</w:t>
            </w:r>
          </w:p>
          <w:p w:rsidR="000F565A" w:rsidRPr="00432924" w:rsidRDefault="000F565A" w:rsidP="0085572E">
            <w:pPr>
              <w:spacing w:line="240" w:lineRule="exact"/>
              <w:ind w:leftChars="205" w:left="972" w:hangingChars="200" w:hanging="480"/>
              <w:jc w:val="both"/>
              <w:rPr>
                <w:rFonts w:ascii="標楷體" w:eastAsia="標楷體" w:hAnsi="標楷體"/>
                <w:bCs/>
              </w:rPr>
            </w:pPr>
            <w:r w:rsidRPr="00432924">
              <w:rPr>
                <w:rFonts w:ascii="標楷體" w:eastAsia="標楷體" w:hAnsi="標楷體" w:hint="eastAsia"/>
                <w:bCs/>
              </w:rPr>
              <w:t xml:space="preserve">　　Ｂ、政府（或民間團體）做了哪些努力來改善公園的自然環境，降低人為汙染對螢火蟲造成的傷害？</w:t>
            </w:r>
          </w:p>
          <w:p w:rsidR="000F565A" w:rsidRPr="00432924" w:rsidRDefault="000F565A" w:rsidP="0085572E">
            <w:pPr>
              <w:spacing w:line="240" w:lineRule="exact"/>
              <w:ind w:leftChars="205" w:left="972" w:hangingChars="200" w:hanging="480"/>
              <w:jc w:val="both"/>
              <w:rPr>
                <w:rFonts w:ascii="標楷體" w:eastAsia="標楷體" w:hAnsi="標楷體" w:hint="eastAsia"/>
                <w:bCs/>
              </w:rPr>
            </w:pPr>
            <w:r w:rsidRPr="00432924">
              <w:rPr>
                <w:rFonts w:ascii="標楷體" w:eastAsia="標楷體" w:hAnsi="標楷體" w:hint="eastAsia"/>
                <w:bCs/>
              </w:rPr>
              <w:t xml:space="preserve">　　Ｃ、螢火蟲復育成功之後，他們又做了哪些努力讓螢火蟲每年都能閃閃發光？</w:t>
            </w:r>
          </w:p>
          <w:p w:rsidR="000F565A" w:rsidRPr="00432924" w:rsidRDefault="000F565A" w:rsidP="0085572E">
            <w:pPr>
              <w:spacing w:line="240" w:lineRule="exact"/>
              <w:ind w:leftChars="205" w:left="972" w:hangingChars="200" w:hanging="480"/>
              <w:jc w:val="both"/>
              <w:rPr>
                <w:rFonts w:ascii="標楷體" w:eastAsia="標楷體" w:hAnsi="標楷體" w:hint="eastAsia"/>
                <w:bCs/>
              </w:rPr>
            </w:pPr>
          </w:p>
          <w:p w:rsidR="000F565A" w:rsidRPr="00432924" w:rsidRDefault="000F565A" w:rsidP="000F565A">
            <w:pPr>
              <w:numPr>
                <w:ilvl w:val="0"/>
                <w:numId w:val="2"/>
              </w:numPr>
              <w:spacing w:line="240" w:lineRule="exact"/>
              <w:jc w:val="both"/>
              <w:rPr>
                <w:rFonts w:ascii="標楷體" w:eastAsia="標楷體" w:hAnsi="標楷體"/>
                <w:b/>
                <w:bCs/>
              </w:rPr>
            </w:pPr>
            <w:r w:rsidRPr="00432924">
              <w:rPr>
                <w:rFonts w:ascii="標楷體" w:eastAsia="標楷體" w:hAnsi="標楷體" w:hint="eastAsia"/>
                <w:b/>
                <w:bCs/>
                <w:bdr w:val="single" w:sz="4" w:space="0" w:color="auto"/>
              </w:rPr>
              <w:t>歸納與總結</w:t>
            </w:r>
            <w:r w:rsidRPr="00432924">
              <w:rPr>
                <w:rFonts w:ascii="標楷體" w:eastAsia="標楷體" w:hAnsi="標楷體" w:hint="eastAsia"/>
                <w:bCs/>
              </w:rPr>
              <w:t>：根據以上討論結果，全班歸納～</w:t>
            </w:r>
            <w:r w:rsidRPr="00432924">
              <w:rPr>
                <w:rFonts w:ascii="標楷體" w:eastAsia="標楷體" w:hAnsi="標楷體" w:hint="eastAsia"/>
                <w:b/>
                <w:bCs/>
              </w:rPr>
              <w:t>縱使處在人口密集、汙染嚴重的都會區，只要致力於生態環境的改善，螢火蟲仍有可能生存，讓都市的夜晚也能螢光點點。</w:t>
            </w:r>
          </w:p>
          <w:p w:rsidR="000F565A" w:rsidRPr="00432924" w:rsidRDefault="000F565A" w:rsidP="0085572E">
            <w:pPr>
              <w:spacing w:line="240" w:lineRule="exact"/>
              <w:ind w:left="904"/>
              <w:jc w:val="both"/>
              <w:rPr>
                <w:rFonts w:ascii="標楷體" w:eastAsia="標楷體" w:hAnsi="標楷體" w:hint="eastAsia"/>
                <w:bCs/>
              </w:rPr>
            </w:pPr>
          </w:p>
          <w:p w:rsidR="000F565A" w:rsidRPr="00432924" w:rsidRDefault="000F565A" w:rsidP="0085572E">
            <w:pPr>
              <w:tabs>
                <w:tab w:val="left" w:pos="4140"/>
              </w:tabs>
              <w:spacing w:line="240" w:lineRule="exact"/>
              <w:jc w:val="both"/>
              <w:rPr>
                <w:rFonts w:ascii="標楷體" w:eastAsia="標楷體" w:hAnsi="標楷體"/>
                <w:bCs/>
              </w:rPr>
            </w:pPr>
            <w:r w:rsidRPr="00432924">
              <w:rPr>
                <w:rFonts w:ascii="標楷體" w:eastAsia="標楷體" w:hAnsi="標楷體" w:hint="eastAsia"/>
                <w:bCs/>
              </w:rPr>
              <w:t>三、綜合活動：</w:t>
            </w:r>
          </w:p>
          <w:p w:rsidR="000F565A" w:rsidRPr="00432924" w:rsidRDefault="000F565A" w:rsidP="000F565A">
            <w:pPr>
              <w:numPr>
                <w:ilvl w:val="0"/>
                <w:numId w:val="3"/>
              </w:numPr>
              <w:spacing w:line="240" w:lineRule="exact"/>
              <w:jc w:val="both"/>
              <w:rPr>
                <w:rFonts w:ascii="標楷體" w:eastAsia="標楷體" w:hAnsi="標楷體"/>
                <w:bCs/>
              </w:rPr>
            </w:pPr>
            <w:r w:rsidRPr="00432924">
              <w:rPr>
                <w:rFonts w:ascii="標楷體" w:eastAsia="標楷體" w:hAnsi="標楷體" w:hint="eastAsia"/>
                <w:b/>
                <w:bCs/>
                <w:bdr w:val="single" w:sz="4" w:space="0" w:color="auto"/>
              </w:rPr>
              <w:t>訂定實踐行動</w:t>
            </w:r>
            <w:r w:rsidRPr="00432924">
              <w:rPr>
                <w:rFonts w:ascii="標楷體" w:eastAsia="標楷體" w:hAnsi="標楷體" w:hint="eastAsia"/>
                <w:bCs/>
              </w:rPr>
              <w:t>：請學生利用學習單，訂定可行的實踐行動，讓自己在前往榮星公園或是其他自然環境進行休閒活動時，能更小心留意，共同維護生態環，讓螢火蟲生生不息。</w:t>
            </w:r>
          </w:p>
          <w:p w:rsidR="000F565A" w:rsidRPr="00432924" w:rsidRDefault="000F565A" w:rsidP="000F565A">
            <w:pPr>
              <w:numPr>
                <w:ilvl w:val="0"/>
                <w:numId w:val="3"/>
              </w:numPr>
              <w:shd w:val="clear" w:color="auto" w:fill="FFFFFF"/>
              <w:spacing w:before="2" w:line="240" w:lineRule="exact"/>
              <w:ind w:left="465" w:right="102" w:firstLine="16"/>
              <w:jc w:val="both"/>
              <w:rPr>
                <w:rFonts w:ascii="新細明體" w:hAnsi="新細明體"/>
                <w:color w:val="BFBFBF"/>
                <w:szCs w:val="24"/>
                <w:u w:val="single"/>
              </w:rPr>
            </w:pPr>
            <w:r w:rsidRPr="00432924">
              <w:rPr>
                <w:rFonts w:ascii="標楷體" w:eastAsia="標楷體" w:hAnsi="標楷體" w:hint="eastAsia"/>
                <w:bCs/>
              </w:rPr>
              <w:t>請學生回家完成學習單。</w:t>
            </w:r>
          </w:p>
        </w:tc>
        <w:tc>
          <w:tcPr>
            <w:tcW w:w="970" w:type="dxa"/>
            <w:shd w:val="clear" w:color="auto" w:fill="auto"/>
            <w:vAlign w:val="center"/>
          </w:tcPr>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lastRenderedPageBreak/>
              <w:t>10分鐘</w:t>
            </w: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40分鐘</w:t>
            </w: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60分鐘</w:t>
            </w: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30分鐘</w:t>
            </w:r>
          </w:p>
          <w:p w:rsidR="000F565A" w:rsidRPr="00432924" w:rsidRDefault="000F565A" w:rsidP="0085572E">
            <w:pPr>
              <w:widowControl/>
              <w:spacing w:before="120" w:after="120"/>
              <w:jc w:val="both"/>
              <w:rPr>
                <w:rFonts w:ascii="標楷體" w:eastAsia="標楷體" w:hAnsi="標楷體" w:cs="微軟正黑體"/>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r w:rsidRPr="00432924">
              <w:rPr>
                <w:rFonts w:ascii="標楷體" w:eastAsia="標楷體" w:hAnsi="標楷體" w:cs="微軟正黑體" w:hint="eastAsia"/>
                <w:kern w:val="0"/>
                <w:szCs w:val="24"/>
                <w:lang w:val="zh-TW" w:bidi="zh-TW"/>
              </w:rPr>
              <w:t>20分鐘</w:t>
            </w:r>
          </w:p>
        </w:tc>
        <w:tc>
          <w:tcPr>
            <w:tcW w:w="2015" w:type="dxa"/>
            <w:shd w:val="clear" w:color="auto" w:fill="auto"/>
          </w:tcPr>
          <w:p w:rsidR="000F565A" w:rsidRPr="00432924" w:rsidRDefault="000F565A" w:rsidP="0085572E">
            <w:pPr>
              <w:widowControl/>
              <w:spacing w:before="120" w:after="120"/>
              <w:jc w:val="both"/>
              <w:rPr>
                <w:rFonts w:ascii="Arial" w:hAnsi="Arial" w:cs="Arial"/>
                <w:kern w:val="0"/>
                <w:sz w:val="22"/>
                <w:szCs w:val="24"/>
                <w:lang w:bidi="he-IL"/>
              </w:rPr>
            </w:pPr>
          </w:p>
          <w:p w:rsidR="000F565A" w:rsidRPr="00432924" w:rsidRDefault="000F565A" w:rsidP="0085572E">
            <w:pPr>
              <w:widowControl/>
              <w:spacing w:before="120" w:after="120"/>
              <w:jc w:val="both"/>
              <w:rPr>
                <w:rFonts w:ascii="Arial" w:hAnsi="Arial" w:cs="Arial"/>
                <w:kern w:val="0"/>
                <w:sz w:val="22"/>
                <w:szCs w:val="24"/>
                <w:lang w:bidi="he-IL"/>
              </w:rPr>
            </w:pPr>
          </w:p>
          <w:p w:rsidR="000F565A" w:rsidRPr="00432924" w:rsidRDefault="000F565A" w:rsidP="0085572E">
            <w:pPr>
              <w:widowControl/>
              <w:spacing w:before="120" w:after="120"/>
              <w:jc w:val="both"/>
              <w:rPr>
                <w:rFonts w:ascii="Arial" w:hAnsi="Arial" w:cs="Arial"/>
                <w:kern w:val="0"/>
                <w:sz w:val="22"/>
                <w:szCs w:val="24"/>
                <w:lang w:bidi="he-IL"/>
              </w:rPr>
            </w:pPr>
          </w:p>
          <w:p w:rsidR="000F565A" w:rsidRPr="00432924" w:rsidRDefault="000F565A" w:rsidP="0085572E">
            <w:pPr>
              <w:widowControl/>
              <w:spacing w:before="120" w:after="120"/>
              <w:jc w:val="both"/>
              <w:rPr>
                <w:rFonts w:ascii="Arial" w:hAnsi="Arial" w:cs="Arial" w:hint="eastAsia"/>
                <w:kern w:val="0"/>
                <w:sz w:val="22"/>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r w:rsidRPr="00432924">
              <w:rPr>
                <w:rFonts w:ascii="標楷體" w:eastAsia="標楷體" w:hAnsi="標楷體" w:cs="Arial" w:hint="eastAsia"/>
                <w:kern w:val="0"/>
                <w:szCs w:val="24"/>
                <w:lang w:bidi="he-IL"/>
              </w:rPr>
              <w:t>網路資源</w:t>
            </w: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實作評量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(網路蒐集資料)</w:t>
            </w: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r w:rsidRPr="00432924">
              <w:rPr>
                <w:rFonts w:ascii="標楷體" w:eastAsia="標楷體" w:hAnsi="標楷體" w:cs="Arial" w:hint="eastAsia"/>
                <w:kern w:val="0"/>
                <w:szCs w:val="24"/>
                <w:lang w:bidi="he-IL"/>
              </w:rPr>
              <w:t>網路資源</w:t>
            </w: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實作評量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(網路蒐集資料)</w:t>
            </w: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口頭發表與討論</w:t>
            </w: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Arial"/>
                <w:kern w:val="0"/>
                <w:szCs w:val="24"/>
                <w:lang w:bidi="he-IL"/>
              </w:rPr>
            </w:pPr>
          </w:p>
          <w:p w:rsidR="000F565A" w:rsidRPr="00432924" w:rsidRDefault="000F565A" w:rsidP="0085572E">
            <w:pPr>
              <w:jc w:val="both"/>
              <w:rPr>
                <w:rFonts w:ascii="標楷體" w:eastAsia="標楷體" w:hAnsi="標楷體"/>
                <w:szCs w:val="24"/>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widowControl/>
              <w:spacing w:before="120" w:after="120"/>
              <w:jc w:val="both"/>
              <w:rPr>
                <w:rFonts w:ascii="Arial" w:hAnsi="Arial" w:cs="Arial" w:hint="eastAsia"/>
                <w:kern w:val="0"/>
                <w:sz w:val="22"/>
                <w:szCs w:val="24"/>
                <w:lang w:bidi="he-IL"/>
              </w:rPr>
            </w:pPr>
            <w:r w:rsidRPr="00432924">
              <w:rPr>
                <w:rFonts w:ascii="標楷體" w:eastAsia="標楷體" w:hAnsi="標楷體" w:cs="Arial" w:hint="eastAsia"/>
                <w:kern w:val="0"/>
                <w:szCs w:val="24"/>
                <w:lang w:bidi="he-IL"/>
              </w:rPr>
              <w:t>學習單</w:t>
            </w: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rPr>
            </w:pPr>
            <w:r w:rsidRPr="00432924">
              <w:rPr>
                <w:rFonts w:ascii="新細明體" w:hAnsi="新細明體" w:hint="eastAsia"/>
              </w:rPr>
              <w:lastRenderedPageBreak/>
              <w:t>Internet資源</w:t>
            </w: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hint="eastAsia"/>
              </w:rPr>
            </w:pPr>
            <w:r w:rsidRPr="00432924">
              <w:rPr>
                <w:rFonts w:ascii="新細明體" w:hAnsi="新細明體" w:hint="eastAsia"/>
              </w:rPr>
              <w:t>書面參考資料</w:t>
            </w:r>
          </w:p>
        </w:tc>
      </w:tr>
    </w:tbl>
    <w:p w:rsidR="000F565A" w:rsidRPr="00432924" w:rsidRDefault="000F565A" w:rsidP="000F565A">
      <w:pPr>
        <w:rPr>
          <w:rFonts w:ascii="Calibri" w:hAnsi="Calibri"/>
        </w:rPr>
      </w:pPr>
    </w:p>
    <w:p w:rsidR="000F565A" w:rsidRPr="00432924" w:rsidRDefault="000F565A" w:rsidP="000F565A">
      <w:pPr>
        <w:rPr>
          <w:rFonts w:ascii="Calibri" w:hAnsi="Calibri" w:hint="eastAsia"/>
        </w:rPr>
      </w:pPr>
    </w:p>
    <w:tbl>
      <w:tblPr>
        <w:tblW w:w="100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7"/>
        <w:gridCol w:w="306"/>
        <w:gridCol w:w="1403"/>
        <w:gridCol w:w="2028"/>
        <w:gridCol w:w="1222"/>
        <w:gridCol w:w="853"/>
        <w:gridCol w:w="970"/>
        <w:gridCol w:w="2015"/>
      </w:tblGrid>
      <w:tr w:rsidR="000F565A" w:rsidRPr="00432924" w:rsidTr="0085572E">
        <w:trPr>
          <w:trHeight w:val="396"/>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領域/科目</w:t>
            </w:r>
          </w:p>
        </w:tc>
        <w:tc>
          <w:tcPr>
            <w:tcW w:w="2028" w:type="dxa"/>
            <w:shd w:val="clear" w:color="auto" w:fill="auto"/>
            <w:vAlign w:val="center"/>
          </w:tcPr>
          <w:p w:rsidR="000F565A" w:rsidRPr="00432924" w:rsidRDefault="000F565A" w:rsidP="0085572E">
            <w:pPr>
              <w:rPr>
                <w:rFonts w:ascii="標楷體" w:eastAsia="標楷體" w:hAnsi="標楷體"/>
                <w:szCs w:val="24"/>
              </w:rPr>
            </w:pPr>
            <w:r w:rsidRPr="00432924">
              <w:rPr>
                <w:rFonts w:ascii="標楷體" w:eastAsia="標楷體" w:hAnsi="標楷體" w:hint="eastAsia"/>
                <w:szCs w:val="24"/>
              </w:rPr>
              <w:t>螢向榮星</w:t>
            </w:r>
          </w:p>
        </w:tc>
        <w:tc>
          <w:tcPr>
            <w:tcW w:w="1222" w:type="dxa"/>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設計者</w:t>
            </w:r>
          </w:p>
        </w:tc>
        <w:tc>
          <w:tcPr>
            <w:tcW w:w="3838" w:type="dxa"/>
            <w:gridSpan w:val="3"/>
            <w:shd w:val="clear" w:color="auto" w:fill="auto"/>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 xml:space="preserve">四年級全體教師 </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學習階段</w:t>
            </w:r>
          </w:p>
        </w:tc>
        <w:tc>
          <w:tcPr>
            <w:tcW w:w="2028" w:type="dxa"/>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第二學習階段(中年級)</w:t>
            </w:r>
          </w:p>
        </w:tc>
        <w:tc>
          <w:tcPr>
            <w:tcW w:w="1222" w:type="dxa"/>
            <w:shd w:val="clear" w:color="auto" w:fill="F2F2F2"/>
            <w:vAlign w:val="center"/>
          </w:tcPr>
          <w:p w:rsidR="000F565A" w:rsidRPr="00432924" w:rsidRDefault="000F565A" w:rsidP="0085572E">
            <w:pPr>
              <w:jc w:val="center"/>
              <w:rPr>
                <w:rFonts w:ascii="標楷體" w:eastAsia="標楷體" w:hAnsi="標楷體" w:hint="eastAsia"/>
                <w:b/>
              </w:rPr>
            </w:pPr>
            <w:r w:rsidRPr="00432924">
              <w:rPr>
                <w:rFonts w:ascii="標楷體" w:eastAsia="標楷體" w:hAnsi="標楷體" w:hint="eastAsia"/>
                <w:b/>
              </w:rPr>
              <w:t>教學年級</w:t>
            </w:r>
          </w:p>
        </w:tc>
        <w:tc>
          <w:tcPr>
            <w:tcW w:w="3838" w:type="dxa"/>
            <w:gridSpan w:val="3"/>
            <w:shd w:val="clear" w:color="auto" w:fill="auto"/>
            <w:vAlign w:val="center"/>
          </w:tcPr>
          <w:p w:rsidR="000F565A" w:rsidRPr="00432924" w:rsidRDefault="000F565A" w:rsidP="0085572E">
            <w:pPr>
              <w:jc w:val="center"/>
              <w:rPr>
                <w:rFonts w:ascii="標楷體" w:eastAsia="標楷體" w:hAnsi="標楷體" w:hint="eastAsia"/>
              </w:rPr>
            </w:pPr>
            <w:r w:rsidRPr="00432924">
              <w:rPr>
                <w:rFonts w:ascii="標楷體" w:eastAsia="標楷體" w:hAnsi="標楷體" w:hint="eastAsia"/>
              </w:rPr>
              <w:t>四年級</w:t>
            </w:r>
          </w:p>
        </w:tc>
      </w:tr>
      <w:tr w:rsidR="000F565A" w:rsidRPr="00432924" w:rsidTr="0085572E">
        <w:trPr>
          <w:jc w:val="center"/>
        </w:trPr>
        <w:tc>
          <w:tcPr>
            <w:tcW w:w="3006" w:type="dxa"/>
            <w:gridSpan w:val="3"/>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單元名稱</w:t>
            </w:r>
          </w:p>
        </w:tc>
        <w:tc>
          <w:tcPr>
            <w:tcW w:w="7088" w:type="dxa"/>
            <w:gridSpan w:val="5"/>
            <w:shd w:val="clear" w:color="auto" w:fill="auto"/>
            <w:vAlign w:val="center"/>
          </w:tcPr>
          <w:p w:rsidR="000F565A" w:rsidRPr="00432924" w:rsidRDefault="000F565A" w:rsidP="0085572E">
            <w:pPr>
              <w:spacing w:line="240" w:lineRule="exact"/>
              <w:jc w:val="both"/>
              <w:rPr>
                <w:rFonts w:ascii="標楷體" w:eastAsia="標楷體" w:hAnsi="標楷體"/>
              </w:rPr>
            </w:pPr>
            <w:r w:rsidRPr="00432924">
              <w:rPr>
                <w:rFonts w:ascii="標楷體" w:eastAsia="標楷體" w:hAnsi="標楷體" w:hint="eastAsia"/>
              </w:rPr>
              <w:t>賞螢之旅～就從松山機場出發</w:t>
            </w:r>
          </w:p>
        </w:tc>
      </w:tr>
      <w:tr w:rsidR="000F565A" w:rsidRPr="00432924" w:rsidTr="0085572E">
        <w:trPr>
          <w:jc w:val="center"/>
        </w:trPr>
        <w:tc>
          <w:tcPr>
            <w:tcW w:w="3006" w:type="dxa"/>
            <w:gridSpan w:val="3"/>
            <w:tcBorders>
              <w:bottom w:val="double" w:sz="4" w:space="0" w:color="auto"/>
            </w:tcBorders>
            <w:shd w:val="clear" w:color="auto" w:fill="F2F2F2"/>
            <w:vAlign w:val="center"/>
          </w:tcPr>
          <w:p w:rsidR="000F565A" w:rsidRPr="00432924" w:rsidRDefault="000F565A" w:rsidP="0085572E">
            <w:pPr>
              <w:jc w:val="center"/>
              <w:rPr>
                <w:rFonts w:ascii="標楷體" w:eastAsia="標楷體" w:hAnsi="標楷體"/>
                <w:b/>
              </w:rPr>
            </w:pPr>
            <w:r w:rsidRPr="00432924">
              <w:rPr>
                <w:rFonts w:ascii="標楷體" w:eastAsia="標楷體" w:hAnsi="標楷體" w:hint="eastAsia"/>
                <w:b/>
              </w:rPr>
              <w:t>總節數</w:t>
            </w:r>
          </w:p>
        </w:tc>
        <w:tc>
          <w:tcPr>
            <w:tcW w:w="7088" w:type="dxa"/>
            <w:gridSpan w:val="5"/>
            <w:tcBorders>
              <w:bottom w:val="double" w:sz="4" w:space="0" w:color="auto"/>
            </w:tcBorders>
            <w:shd w:val="clear" w:color="auto" w:fill="auto"/>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共4節，160分鐘</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標楷體" w:eastAsia="標楷體" w:hAnsi="標楷體"/>
              </w:rPr>
            </w:pPr>
            <w:r w:rsidRPr="00432924">
              <w:rPr>
                <w:rFonts w:ascii="標楷體" w:eastAsia="標楷體" w:hAnsi="標楷體" w:hint="eastAsia"/>
              </w:rPr>
              <w:t>學習目標、核心素養、學習重點(含學習表現與學習內容)對應情形</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學習目標</w:t>
            </w:r>
          </w:p>
        </w:tc>
        <w:tc>
          <w:tcPr>
            <w:tcW w:w="8491" w:type="dxa"/>
            <w:gridSpan w:val="6"/>
            <w:tcBorders>
              <w:top w:val="single" w:sz="4" w:space="0" w:color="auto"/>
              <w:bottom w:val="single" w:sz="4" w:space="0" w:color="auto"/>
            </w:tcBorders>
            <w:shd w:val="clear" w:color="auto" w:fill="FFFFFF"/>
          </w:tcPr>
          <w:p w:rsidR="000F565A" w:rsidRPr="00432924" w:rsidRDefault="000F565A" w:rsidP="0085572E">
            <w:pPr>
              <w:rPr>
                <w:rFonts w:ascii="標楷體" w:eastAsia="標楷體" w:hAnsi="標楷體"/>
              </w:rPr>
            </w:pPr>
            <w:r w:rsidRPr="00432924">
              <w:rPr>
                <w:rFonts w:ascii="標楷體" w:eastAsia="標楷體" w:hAnsi="標楷體" w:hint="eastAsia"/>
              </w:rPr>
              <w:t>一、能認識松山機場的環境及功能。</w:t>
            </w:r>
          </w:p>
          <w:p w:rsidR="000F565A" w:rsidRPr="00432924" w:rsidRDefault="000F565A" w:rsidP="0085572E">
            <w:pPr>
              <w:rPr>
                <w:rFonts w:ascii="標楷體" w:eastAsia="標楷體" w:hAnsi="標楷體"/>
              </w:rPr>
            </w:pPr>
            <w:r w:rsidRPr="00432924">
              <w:rPr>
                <w:rFonts w:ascii="標楷體" w:eastAsia="標楷體" w:hAnsi="標楷體" w:hint="eastAsia"/>
              </w:rPr>
              <w:t>二、能閱讀松山機場各航線的航班資訊表。</w:t>
            </w:r>
          </w:p>
          <w:p w:rsidR="000F565A" w:rsidRPr="00432924" w:rsidRDefault="000F565A" w:rsidP="0085572E">
            <w:pPr>
              <w:rPr>
                <w:rFonts w:ascii="標楷體" w:eastAsia="標楷體" w:hAnsi="標楷體" w:hint="eastAsia"/>
              </w:rPr>
            </w:pPr>
            <w:r w:rsidRPr="00432924">
              <w:rPr>
                <w:rFonts w:ascii="標楷體" w:eastAsia="標楷體" w:hAnsi="標楷體" w:hint="eastAsia"/>
              </w:rPr>
              <w:t>三、能簡易規劃一趟由松山機場搭乘飛機，前往國內(外)賞螢地點的旅行計</w:t>
            </w:r>
            <w:r w:rsidRPr="00432924">
              <w:rPr>
                <w:rFonts w:ascii="標楷體" w:eastAsia="標楷體" w:hAnsi="標楷體" w:hint="eastAsia"/>
              </w:rPr>
              <w:lastRenderedPageBreak/>
              <w:t>畫。</w:t>
            </w:r>
          </w:p>
        </w:tc>
      </w:tr>
      <w:tr w:rsidR="000F565A" w:rsidRPr="00432924" w:rsidTr="0085572E">
        <w:trPr>
          <w:trHeight w:val="134"/>
          <w:jc w:val="center"/>
        </w:trPr>
        <w:tc>
          <w:tcPr>
            <w:tcW w:w="1603" w:type="dxa"/>
            <w:gridSpan w:val="2"/>
            <w:vMerge w:val="restart"/>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lastRenderedPageBreak/>
              <w:t>核心素養</w:t>
            </w: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總綱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A3規劃執行與創新應變</w:t>
            </w:r>
          </w:p>
          <w:p w:rsidR="000F565A" w:rsidRPr="00432924" w:rsidRDefault="000F565A" w:rsidP="0085572E">
            <w:pPr>
              <w:rPr>
                <w:rFonts w:ascii="標楷體" w:eastAsia="標楷體" w:hAnsi="標楷體"/>
              </w:rPr>
            </w:pPr>
            <w:r w:rsidRPr="00432924">
              <w:rPr>
                <w:rFonts w:ascii="標楷體" w:eastAsia="標楷體" w:hAnsi="標楷體" w:hint="eastAsia"/>
              </w:rPr>
              <w:t>B1符號運用與溝通表達</w:t>
            </w:r>
          </w:p>
          <w:p w:rsidR="000F565A" w:rsidRPr="00432924" w:rsidRDefault="000F565A" w:rsidP="0085572E">
            <w:pPr>
              <w:rPr>
                <w:rFonts w:ascii="標楷體" w:eastAsia="標楷體" w:hAnsi="標楷體" w:hint="eastAsia"/>
              </w:rPr>
            </w:pPr>
            <w:r w:rsidRPr="00432924">
              <w:rPr>
                <w:rFonts w:ascii="標楷體" w:eastAsia="標楷體" w:hAnsi="標楷體" w:hint="eastAsia"/>
              </w:rPr>
              <w:t>B2科技資訊與媒體素養</w:t>
            </w:r>
          </w:p>
          <w:p w:rsidR="000F565A" w:rsidRPr="00432924" w:rsidRDefault="000F565A" w:rsidP="0085572E">
            <w:pPr>
              <w:rPr>
                <w:rFonts w:ascii="標楷體" w:eastAsia="標楷體" w:hAnsi="標楷體"/>
              </w:rPr>
            </w:pPr>
            <w:r w:rsidRPr="00432924">
              <w:rPr>
                <w:rFonts w:ascii="標楷體" w:eastAsia="標楷體" w:hAnsi="標楷體" w:hint="eastAsia"/>
              </w:rPr>
              <w:t>C2人際關係與團隊合作</w:t>
            </w:r>
          </w:p>
          <w:p w:rsidR="000F565A" w:rsidRPr="00432924" w:rsidRDefault="000F565A" w:rsidP="0085572E">
            <w:pPr>
              <w:rPr>
                <w:rFonts w:ascii="標楷體" w:eastAsia="標楷體" w:hAnsi="標楷體" w:hint="eastAsia"/>
                <w:szCs w:val="24"/>
              </w:rPr>
            </w:pPr>
            <w:r w:rsidRPr="00432924">
              <w:rPr>
                <w:rFonts w:ascii="標楷體" w:eastAsia="標楷體" w:hAnsi="標楷體" w:hint="eastAsia"/>
              </w:rPr>
              <w:t>C3多元文化與國際理解</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領域課綱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綜-E-B2蒐集與應用資源，理解各類媒體內容的意義與影響，用以處理日常生活問題。</w:t>
            </w:r>
          </w:p>
          <w:p w:rsidR="000F565A" w:rsidRPr="00432924" w:rsidRDefault="000F565A" w:rsidP="0085572E">
            <w:pPr>
              <w:rPr>
                <w:rFonts w:ascii="標楷體" w:eastAsia="標楷體" w:hAnsi="標楷體"/>
              </w:rPr>
            </w:pPr>
            <w:r w:rsidRPr="00432924">
              <w:rPr>
                <w:rFonts w:ascii="標楷體" w:eastAsia="標楷體" w:hAnsi="標楷體" w:hint="eastAsia"/>
              </w:rPr>
              <w:t>綜-E-C2理解他人感受，樂於與人互動，學習尊重他人，增進人際關係，與團隊成員合作達成團體目標。</w:t>
            </w:r>
          </w:p>
          <w:p w:rsidR="000F565A" w:rsidRPr="00432924" w:rsidRDefault="000F565A" w:rsidP="0085572E">
            <w:pPr>
              <w:rPr>
                <w:rFonts w:ascii="標楷體" w:eastAsia="標楷體" w:hAnsi="標楷體" w:cs="新細明體" w:hint="eastAsia"/>
                <w:kern w:val="0"/>
                <w:szCs w:val="24"/>
              </w:rPr>
            </w:pPr>
            <w:r w:rsidRPr="00432924">
              <w:rPr>
                <w:rFonts w:ascii="標楷體" w:eastAsia="標楷體" w:hAnsi="標楷體" w:hint="eastAsia"/>
              </w:rPr>
              <w:t>綜-E-C3體驗與欣賞在地文化，尊重關懷不同族群，理解並包容文化的多元性。</w:t>
            </w:r>
          </w:p>
        </w:tc>
      </w:tr>
      <w:tr w:rsidR="000F565A" w:rsidRPr="00432924" w:rsidTr="0085572E">
        <w:trPr>
          <w:trHeight w:val="133"/>
          <w:jc w:val="center"/>
        </w:trPr>
        <w:tc>
          <w:tcPr>
            <w:tcW w:w="1603" w:type="dxa"/>
            <w:gridSpan w:val="2"/>
            <w:vMerge/>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bottom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跨領域</w:t>
            </w:r>
          </w:p>
          <w:p w:rsidR="000F565A" w:rsidRPr="00432924" w:rsidRDefault="000F565A" w:rsidP="0085572E">
            <w:pPr>
              <w:jc w:val="center"/>
              <w:rPr>
                <w:rFonts w:ascii="新細明體" w:hAnsi="新細明體" w:hint="eastAsia"/>
                <w:b/>
              </w:rPr>
            </w:pPr>
            <w:r w:rsidRPr="00432924">
              <w:rPr>
                <w:rFonts w:ascii="新細明體" w:hAnsi="新細明體" w:hint="eastAsia"/>
                <w:b/>
              </w:rPr>
              <w:t>課  綱</w:t>
            </w:r>
          </w:p>
        </w:tc>
        <w:tc>
          <w:tcPr>
            <w:tcW w:w="7088" w:type="dxa"/>
            <w:gridSpan w:val="5"/>
            <w:tcBorders>
              <w:top w:val="single" w:sz="4" w:space="0" w:color="auto"/>
              <w:bottom w:val="single" w:sz="4" w:space="0" w:color="auto"/>
            </w:tcBorders>
            <w:shd w:val="clear" w:color="auto" w:fill="FFFFFF"/>
            <w:vAlign w:val="center"/>
          </w:tcPr>
          <w:p w:rsidR="000F565A" w:rsidRPr="00432924" w:rsidRDefault="000F565A" w:rsidP="0085572E">
            <w:pPr>
              <w:rPr>
                <w:rFonts w:ascii="標楷體" w:eastAsia="標楷體" w:hAnsi="標楷體"/>
              </w:rPr>
            </w:pPr>
            <w:r w:rsidRPr="00432924">
              <w:rPr>
                <w:rFonts w:ascii="標楷體" w:eastAsia="標楷體" w:hAnsi="標楷體" w:hint="eastAsia"/>
              </w:rPr>
              <w:t>社-E-A3探究人類生活相關議題，規劃學習計畫，並在執行過程中，因應情境變化，持續調整與創新。</w:t>
            </w:r>
          </w:p>
          <w:p w:rsidR="000F565A" w:rsidRPr="00432924" w:rsidRDefault="000F565A" w:rsidP="0085572E">
            <w:pPr>
              <w:rPr>
                <w:rFonts w:ascii="標楷體" w:eastAsia="標楷體" w:hAnsi="標楷體"/>
              </w:rPr>
            </w:pPr>
            <w:r w:rsidRPr="00432924">
              <w:rPr>
                <w:rFonts w:ascii="標楷體" w:eastAsia="標楷體" w:hAnsi="標楷體" w:hint="eastAsia"/>
              </w:rPr>
              <w:t>社-E-B1透過語言、文字及圖像等表徵符號，理解人類生活的豐富面貌，並能運用多樣的表徵符號解釋相關訊息，達成溝通的目的，促進相互間的理解。</w:t>
            </w:r>
          </w:p>
          <w:p w:rsidR="000F565A" w:rsidRPr="00432924" w:rsidRDefault="000F565A" w:rsidP="0085572E">
            <w:pPr>
              <w:rPr>
                <w:rFonts w:ascii="標楷體" w:eastAsia="標楷體" w:hAnsi="標楷體"/>
              </w:rPr>
            </w:pPr>
            <w:r w:rsidRPr="00432924">
              <w:rPr>
                <w:rFonts w:ascii="標楷體" w:eastAsia="標楷體" w:hAnsi="標楷體" w:hint="eastAsia"/>
              </w:rPr>
              <w:t>社-E-B2認識與運用科技、資訊及媒體，並探究其與人類社會價值、信仰及態度的關聯。</w:t>
            </w:r>
          </w:p>
          <w:p w:rsidR="000F565A" w:rsidRPr="00432924" w:rsidRDefault="000F565A" w:rsidP="0085572E">
            <w:pPr>
              <w:rPr>
                <w:rFonts w:ascii="標楷體" w:eastAsia="標楷體" w:hAnsi="標楷體"/>
              </w:rPr>
            </w:pPr>
            <w:r w:rsidRPr="00432924">
              <w:rPr>
                <w:rFonts w:ascii="標楷體" w:eastAsia="標楷體" w:hAnsi="標楷體" w:hint="eastAsia"/>
              </w:rPr>
              <w:t>社-E-C2建立良好的人際互動關係，養成尊重差異、關懷他人及團隊合作的態度。</w:t>
            </w:r>
          </w:p>
          <w:p w:rsidR="000F565A" w:rsidRPr="00432924" w:rsidRDefault="000F565A" w:rsidP="0085572E">
            <w:pPr>
              <w:rPr>
                <w:rFonts w:ascii="標楷體" w:eastAsia="標楷體" w:hAnsi="標楷體" w:hint="eastAsia"/>
                <w:color w:val="C00000"/>
                <w:szCs w:val="24"/>
              </w:rPr>
            </w:pPr>
            <w:r w:rsidRPr="00432924">
              <w:rPr>
                <w:rFonts w:ascii="標楷體" w:eastAsia="標楷體" w:hAnsi="標楷體" w:hint="eastAsia"/>
              </w:rPr>
              <w:t>社-E-C3了解自我文化，尊重與欣賞多元文化，關心本土及全球議題。</w:t>
            </w:r>
          </w:p>
        </w:tc>
      </w:tr>
      <w:tr w:rsidR="000F565A" w:rsidRPr="00432924" w:rsidTr="0085572E">
        <w:trPr>
          <w:jc w:val="center"/>
        </w:trPr>
        <w:tc>
          <w:tcPr>
            <w:tcW w:w="1603" w:type="dxa"/>
            <w:gridSpan w:val="2"/>
            <w:vMerge w:val="restart"/>
            <w:tcBorders>
              <w:top w:val="sing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學習/教學</w:t>
            </w:r>
          </w:p>
          <w:p w:rsidR="000F565A" w:rsidRPr="00432924" w:rsidRDefault="000F565A" w:rsidP="0085572E">
            <w:pPr>
              <w:jc w:val="center"/>
              <w:rPr>
                <w:rFonts w:ascii="新細明體" w:hAnsi="新細明體"/>
                <w:b/>
              </w:rPr>
            </w:pPr>
            <w:r w:rsidRPr="00432924">
              <w:rPr>
                <w:rFonts w:ascii="新細明體" w:hAnsi="新細明體" w:hint="eastAsia"/>
                <w:b/>
              </w:rPr>
              <w:t>重    點</w:t>
            </w: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學習內容</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rPr>
                <w:rFonts w:ascii="標楷體" w:eastAsia="標楷體" w:hAnsi="標楷體" w:cs="新細明體" w:hint="eastAsia"/>
                <w:b/>
                <w:kern w:val="0"/>
                <w:szCs w:val="24"/>
                <w:bdr w:val="single" w:sz="4" w:space="0" w:color="auto"/>
              </w:rPr>
            </w:pPr>
            <w:r w:rsidRPr="00432924">
              <w:rPr>
                <w:rFonts w:ascii="標楷體" w:eastAsia="標楷體" w:hAnsi="標楷體" w:hint="eastAsia"/>
              </w:rPr>
              <w:t>Da-Ⅱ-1 時間與資源有限，個人須在生活中學會做選擇。</w:t>
            </w:r>
          </w:p>
          <w:p w:rsidR="000F565A" w:rsidRPr="00432924" w:rsidRDefault="000F565A" w:rsidP="0085572E">
            <w:pPr>
              <w:widowControl/>
              <w:jc w:val="both"/>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Ba-II-1 自我表達的適切性。</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Ba-II-2 與家人、同儕及師長的互動。</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Ba-II-3 人際溝通的態度與技巧。</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Bb-II-1 團隊合作的意義與重要性。</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Bb-II-3 團體活動的參與態度。</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Bc-II-1 各類資源的認識與彙整。</w:t>
            </w:r>
          </w:p>
          <w:p w:rsidR="000F565A" w:rsidRPr="00432924" w:rsidRDefault="000F565A" w:rsidP="0085572E">
            <w:pPr>
              <w:widowControl/>
              <w:rPr>
                <w:rFonts w:ascii="標楷體" w:eastAsia="標楷體" w:hAnsi="標楷體"/>
              </w:rPr>
            </w:pPr>
            <w:r w:rsidRPr="00432924">
              <w:rPr>
                <w:rFonts w:ascii="標楷體" w:eastAsia="標楷體" w:hAnsi="標楷體" w:hint="eastAsia"/>
              </w:rPr>
              <w:t>Bc-II-2 個人日常生活問題所需的資源。</w:t>
            </w:r>
          </w:p>
          <w:p w:rsidR="000F565A" w:rsidRPr="00432924" w:rsidRDefault="000F565A" w:rsidP="0085572E">
            <w:pPr>
              <w:widowControl/>
              <w:rPr>
                <w:rFonts w:ascii="新細明體" w:hAnsi="新細明體" w:hint="eastAsia"/>
              </w:rPr>
            </w:pPr>
            <w:r w:rsidRPr="00432924">
              <w:rPr>
                <w:rFonts w:ascii="標楷體" w:eastAsia="標楷體" w:hAnsi="標楷體" w:hint="eastAsia"/>
              </w:rPr>
              <w:t>Bc-II-3 運用資源處理日常生活問題的行動。</w:t>
            </w:r>
          </w:p>
        </w:tc>
      </w:tr>
      <w:tr w:rsidR="000F565A" w:rsidRPr="00432924" w:rsidTr="0085572E">
        <w:trPr>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rPr>
            </w:pPr>
          </w:p>
        </w:tc>
        <w:tc>
          <w:tcPr>
            <w:tcW w:w="1403" w:type="dxa"/>
            <w:tcBorders>
              <w:top w:val="single" w:sz="4" w:space="0" w:color="auto"/>
            </w:tcBorders>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學習表現</w:t>
            </w:r>
          </w:p>
        </w:tc>
        <w:tc>
          <w:tcPr>
            <w:tcW w:w="7088" w:type="dxa"/>
            <w:gridSpan w:val="5"/>
            <w:tcBorders>
              <w:top w:val="single" w:sz="4" w:space="0" w:color="auto"/>
            </w:tcBorders>
            <w:shd w:val="clear" w:color="auto" w:fill="auto"/>
            <w:vAlign w:val="center"/>
          </w:tcPr>
          <w:p w:rsidR="000F565A" w:rsidRPr="00432924" w:rsidRDefault="000F565A" w:rsidP="0085572E">
            <w:pPr>
              <w:widowControl/>
              <w:jc w:val="both"/>
              <w:rPr>
                <w:rFonts w:ascii="標楷體" w:eastAsia="標楷體" w:hAnsi="標楷體" w:cs="新細明體"/>
                <w:b/>
                <w:kern w:val="0"/>
                <w:szCs w:val="24"/>
                <w:bdr w:val="single" w:sz="4" w:space="0" w:color="auto"/>
              </w:rPr>
            </w:pPr>
            <w:r w:rsidRPr="00432924">
              <w:rPr>
                <w:rFonts w:ascii="標楷體" w:eastAsia="標楷體" w:hAnsi="標楷體" w:cs="新細明體" w:hint="eastAsia"/>
                <w:b/>
                <w:kern w:val="0"/>
                <w:szCs w:val="24"/>
                <w:bdr w:val="single" w:sz="4" w:space="0" w:color="auto"/>
              </w:rPr>
              <w:t>社會</w:t>
            </w:r>
          </w:p>
          <w:p w:rsidR="000F565A" w:rsidRPr="00432924" w:rsidRDefault="000F565A" w:rsidP="0085572E">
            <w:pPr>
              <w:widowControl/>
              <w:rPr>
                <w:rFonts w:ascii="標楷體" w:eastAsia="標楷體" w:hAnsi="標楷體"/>
              </w:rPr>
            </w:pPr>
            <w:r w:rsidRPr="00432924">
              <w:rPr>
                <w:rFonts w:ascii="標楷體" w:eastAsia="標楷體" w:hAnsi="標楷體" w:hint="eastAsia"/>
              </w:rPr>
              <w:t>3b-II-2 摘取相關資料中的重點。</w:t>
            </w:r>
          </w:p>
          <w:p w:rsidR="000F565A" w:rsidRPr="00432924" w:rsidRDefault="000F565A" w:rsidP="0085572E">
            <w:pPr>
              <w:widowControl/>
              <w:rPr>
                <w:rFonts w:ascii="標楷體" w:eastAsia="標楷體" w:hAnsi="標楷體"/>
              </w:rPr>
            </w:pPr>
            <w:r w:rsidRPr="00432924">
              <w:rPr>
                <w:rFonts w:ascii="標楷體" w:eastAsia="標楷體" w:hAnsi="標楷體" w:hint="eastAsia"/>
              </w:rPr>
              <w:t>3b-II-3 整理資料，製作成簡易的圖表，並加以說明</w:t>
            </w:r>
          </w:p>
          <w:p w:rsidR="000F565A" w:rsidRPr="00432924" w:rsidRDefault="000F565A" w:rsidP="0085572E">
            <w:pPr>
              <w:widowControl/>
              <w:rPr>
                <w:rFonts w:ascii="標楷體" w:eastAsia="標楷體" w:hAnsi="標楷體"/>
              </w:rPr>
            </w:pPr>
            <w:r w:rsidRPr="00432924">
              <w:rPr>
                <w:rFonts w:ascii="標楷體" w:eastAsia="標楷體" w:hAnsi="標楷體" w:hint="eastAsia"/>
              </w:rPr>
              <w:t>3c-II-1 聆聽他人的意見，並表達自己的看法。</w:t>
            </w:r>
          </w:p>
          <w:p w:rsidR="000F565A" w:rsidRPr="00432924" w:rsidRDefault="000F565A" w:rsidP="0085572E">
            <w:pPr>
              <w:widowControl/>
              <w:rPr>
                <w:rFonts w:ascii="標楷體" w:eastAsia="標楷體" w:hAnsi="標楷體"/>
              </w:rPr>
            </w:pPr>
            <w:r w:rsidRPr="00432924">
              <w:rPr>
                <w:rFonts w:ascii="標楷體" w:eastAsia="標楷體" w:hAnsi="標楷體" w:hint="eastAsia"/>
              </w:rPr>
              <w:lastRenderedPageBreak/>
              <w:t>3c-II-2 透過同儕合作進行體驗、探究與實作。</w:t>
            </w:r>
          </w:p>
          <w:p w:rsidR="000F565A" w:rsidRPr="00432924" w:rsidRDefault="000F565A" w:rsidP="0085572E">
            <w:pPr>
              <w:widowControl/>
              <w:rPr>
                <w:rFonts w:ascii="標楷體" w:eastAsia="標楷體" w:hAnsi="標楷體"/>
              </w:rPr>
            </w:pPr>
            <w:r w:rsidRPr="00432924">
              <w:rPr>
                <w:rFonts w:ascii="標楷體" w:eastAsia="標楷體" w:hAnsi="標楷體" w:hint="eastAsia"/>
              </w:rPr>
              <w:t>3d-II-2 評估與選擇可能的做法，嘗試解決問題。</w:t>
            </w:r>
          </w:p>
          <w:p w:rsidR="000F565A" w:rsidRPr="00432924" w:rsidRDefault="000F565A" w:rsidP="0085572E">
            <w:pPr>
              <w:widowControl/>
              <w:rPr>
                <w:rFonts w:ascii="標楷體" w:eastAsia="標楷體" w:hAnsi="標楷體" w:hint="eastAsia"/>
              </w:rPr>
            </w:pPr>
            <w:r w:rsidRPr="00432924">
              <w:rPr>
                <w:rFonts w:ascii="標楷體" w:eastAsia="標楷體" w:hAnsi="標楷體" w:hint="eastAsia"/>
              </w:rPr>
              <w:t>3d-II-3 將問題解決的過程與結果，進行報告分享或實作展演。</w:t>
            </w:r>
          </w:p>
          <w:p w:rsidR="000F565A" w:rsidRPr="00432924" w:rsidRDefault="000F565A" w:rsidP="0085572E">
            <w:pPr>
              <w:widowControl/>
              <w:rPr>
                <w:rFonts w:ascii="標楷體" w:eastAsia="標楷體" w:hAnsi="標楷體" w:cs="新細明體" w:hint="eastAsia"/>
                <w:b/>
                <w:kern w:val="0"/>
                <w:szCs w:val="24"/>
                <w:bdr w:val="single" w:sz="4" w:space="0" w:color="auto"/>
              </w:rPr>
            </w:pPr>
            <w:r w:rsidRPr="00432924">
              <w:rPr>
                <w:rFonts w:ascii="標楷體" w:eastAsia="標楷體" w:hAnsi="標楷體" w:cs="新細明體" w:hint="eastAsia"/>
                <w:b/>
                <w:kern w:val="0"/>
                <w:szCs w:val="24"/>
                <w:bdr w:val="single" w:sz="4" w:space="0" w:color="auto"/>
              </w:rPr>
              <w:t>綜合活動</w:t>
            </w:r>
          </w:p>
          <w:p w:rsidR="000F565A" w:rsidRPr="00432924" w:rsidRDefault="000F565A" w:rsidP="0085572E">
            <w:pPr>
              <w:widowControl/>
              <w:rPr>
                <w:rFonts w:ascii="標楷體" w:eastAsia="標楷體" w:hAnsi="標楷體"/>
              </w:rPr>
            </w:pPr>
            <w:r w:rsidRPr="00432924">
              <w:rPr>
                <w:rFonts w:ascii="標楷體" w:eastAsia="標楷體" w:hAnsi="標楷體" w:hint="eastAsia"/>
              </w:rPr>
              <w:t>1b-II-1 選擇合宜的學習方法，落實學習行動。</w:t>
            </w:r>
          </w:p>
          <w:p w:rsidR="000F565A" w:rsidRPr="00432924" w:rsidRDefault="000F565A" w:rsidP="0085572E">
            <w:pPr>
              <w:widowControl/>
              <w:rPr>
                <w:rFonts w:ascii="標楷體" w:eastAsia="標楷體" w:hAnsi="標楷體"/>
              </w:rPr>
            </w:pPr>
            <w:r w:rsidRPr="00432924">
              <w:rPr>
                <w:rFonts w:ascii="標楷體" w:eastAsia="標楷體" w:hAnsi="標楷體" w:hint="eastAsia"/>
              </w:rPr>
              <w:t>2a-II-1 覺察自己的人際溝通方式，展現合宜的互動與溝通態度和技巧。</w:t>
            </w:r>
          </w:p>
          <w:p w:rsidR="000F565A" w:rsidRPr="00432924" w:rsidRDefault="000F565A" w:rsidP="0085572E">
            <w:pPr>
              <w:widowControl/>
              <w:rPr>
                <w:rFonts w:ascii="標楷體" w:eastAsia="標楷體" w:hAnsi="標楷體" w:hint="eastAsia"/>
              </w:rPr>
            </w:pPr>
            <w:r w:rsidRPr="00432924">
              <w:rPr>
                <w:rFonts w:ascii="標楷體" w:eastAsia="標楷體" w:hAnsi="標楷體" w:hint="eastAsia"/>
              </w:rPr>
              <w:t>2b-II-1 體會團隊合作的意義，並能關懷團隊的成員。</w:t>
            </w:r>
          </w:p>
          <w:p w:rsidR="000F565A" w:rsidRPr="00432924" w:rsidRDefault="000F565A" w:rsidP="0085572E">
            <w:pPr>
              <w:widowControl/>
              <w:rPr>
                <w:rFonts w:ascii="標楷體" w:eastAsia="標楷體" w:hAnsi="標楷體"/>
              </w:rPr>
            </w:pPr>
            <w:r w:rsidRPr="00432924">
              <w:rPr>
                <w:rFonts w:ascii="標楷體" w:eastAsia="標楷體" w:hAnsi="標楷體" w:hint="eastAsia"/>
              </w:rPr>
              <w:t>2c-II-1 蒐集與整理各類資源，處理個人日常生活問題。</w:t>
            </w:r>
          </w:p>
          <w:p w:rsidR="000F565A" w:rsidRPr="00432924" w:rsidRDefault="000F565A" w:rsidP="0085572E">
            <w:pPr>
              <w:widowControl/>
              <w:rPr>
                <w:rFonts w:ascii="標楷體" w:eastAsia="標楷體" w:hAnsi="標楷體" w:cs="新細明體" w:hint="eastAsia"/>
                <w:kern w:val="0"/>
                <w:szCs w:val="24"/>
              </w:rPr>
            </w:pPr>
            <w:r w:rsidRPr="00432924">
              <w:rPr>
                <w:rFonts w:ascii="標楷體" w:eastAsia="標楷體" w:hAnsi="標楷體" w:hint="eastAsia"/>
              </w:rPr>
              <w:t>2d-II-2 分享自己運用創意解決生活問題的經驗與觀察。</w:t>
            </w:r>
          </w:p>
        </w:tc>
      </w:tr>
      <w:tr w:rsidR="000F565A" w:rsidRPr="00432924" w:rsidTr="0085572E">
        <w:trPr>
          <w:trHeight w:val="707"/>
          <w:jc w:val="center"/>
        </w:trPr>
        <w:tc>
          <w:tcPr>
            <w:tcW w:w="1603" w:type="dxa"/>
            <w:gridSpan w:val="2"/>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lastRenderedPageBreak/>
              <w:t>學習領域</w:t>
            </w:r>
          </w:p>
        </w:tc>
        <w:tc>
          <w:tcPr>
            <w:tcW w:w="8491" w:type="dxa"/>
            <w:gridSpan w:val="6"/>
            <w:shd w:val="clear" w:color="auto" w:fill="auto"/>
            <w:vAlign w:val="center"/>
          </w:tcPr>
          <w:p w:rsidR="000F565A" w:rsidRPr="00432924" w:rsidRDefault="000F565A" w:rsidP="0085572E">
            <w:pPr>
              <w:jc w:val="both"/>
              <w:rPr>
                <w:rFonts w:ascii="標楷體" w:eastAsia="標楷體" w:hAnsi="標楷體" w:hint="eastAsia"/>
                <w:color w:val="000000"/>
                <w:szCs w:val="24"/>
              </w:rPr>
            </w:pPr>
            <w:r w:rsidRPr="00432924">
              <w:rPr>
                <w:rFonts w:ascii="標楷體" w:eastAsia="標楷體" w:hAnsi="標楷體" w:hint="eastAsia"/>
                <w:color w:val="000000"/>
                <w:szCs w:val="24"/>
              </w:rPr>
              <w:t>□國語文　　□本土語文/新住民語文　□英語文　□數學　□生活　■社會</w:t>
            </w:r>
          </w:p>
          <w:p w:rsidR="000F565A" w:rsidRPr="00432924" w:rsidRDefault="000F565A" w:rsidP="0085572E">
            <w:pPr>
              <w:jc w:val="both"/>
              <w:rPr>
                <w:rFonts w:ascii="標楷體" w:eastAsia="標楷體" w:hAnsi="標楷體" w:hint="eastAsia"/>
                <w:color w:val="000000"/>
              </w:rPr>
            </w:pPr>
            <w:r w:rsidRPr="00432924">
              <w:rPr>
                <w:rFonts w:ascii="標楷體" w:eastAsia="標楷體" w:hAnsi="標楷體" w:hint="eastAsia"/>
                <w:color w:val="000000"/>
              </w:rPr>
              <w:t>□</w:t>
            </w:r>
            <w:r w:rsidRPr="00432924">
              <w:rPr>
                <w:rFonts w:ascii="標楷體" w:eastAsia="標楷體" w:hAnsi="標楷體" w:hint="eastAsia"/>
                <w:color w:val="000000"/>
                <w:szCs w:val="24"/>
              </w:rPr>
              <w:t>自然科技　□藝術　■綜合活動　□健康與體育　□彈性課程</w:t>
            </w:r>
          </w:p>
        </w:tc>
      </w:tr>
      <w:tr w:rsidR="000F565A" w:rsidRPr="00432924" w:rsidTr="0085572E">
        <w:trPr>
          <w:trHeight w:val="707"/>
          <w:jc w:val="center"/>
        </w:trPr>
        <w:tc>
          <w:tcPr>
            <w:tcW w:w="1603" w:type="dxa"/>
            <w:gridSpan w:val="2"/>
            <w:vMerge w:val="restart"/>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議題融入</w:t>
            </w:r>
          </w:p>
        </w:tc>
        <w:tc>
          <w:tcPr>
            <w:tcW w:w="8491" w:type="dxa"/>
            <w:gridSpan w:val="6"/>
            <w:shd w:val="clear" w:color="auto" w:fill="auto"/>
            <w:vAlign w:val="center"/>
          </w:tcPr>
          <w:p w:rsidR="000F565A" w:rsidRPr="00432924" w:rsidRDefault="000F565A" w:rsidP="0085572E">
            <w:pPr>
              <w:numPr>
                <w:ilvl w:val="0"/>
                <w:numId w:val="1"/>
              </w:numPr>
              <w:jc w:val="both"/>
              <w:rPr>
                <w:rFonts w:ascii="標楷體" w:eastAsia="標楷體" w:hAnsi="標楷體"/>
                <w:color w:val="000000"/>
              </w:rPr>
            </w:pPr>
            <w:r w:rsidRPr="00432924">
              <w:rPr>
                <w:rFonts w:ascii="標楷體" w:eastAsia="標楷體" w:hAnsi="標楷體" w:hint="eastAsia"/>
                <w:color w:val="000000"/>
              </w:rPr>
              <w:t>以總綱十九項議題為考量、並落實議題核心精神，列出將融入的議題實質內容。</w:t>
            </w:r>
          </w:p>
        </w:tc>
      </w:tr>
      <w:tr w:rsidR="000F565A" w:rsidRPr="00432924" w:rsidTr="0085572E">
        <w:trPr>
          <w:trHeight w:val="2190"/>
          <w:jc w:val="center"/>
        </w:trPr>
        <w:tc>
          <w:tcPr>
            <w:tcW w:w="1603" w:type="dxa"/>
            <w:gridSpan w:val="2"/>
            <w:vMerge/>
            <w:shd w:val="clear" w:color="auto" w:fill="F2F2F2"/>
            <w:vAlign w:val="center"/>
          </w:tcPr>
          <w:p w:rsidR="000F565A" w:rsidRPr="00432924" w:rsidRDefault="000F565A" w:rsidP="0085572E">
            <w:pPr>
              <w:jc w:val="center"/>
              <w:rPr>
                <w:rFonts w:ascii="新細明體" w:hAnsi="新細明體" w:hint="eastAsia"/>
                <w:b/>
              </w:rPr>
            </w:pPr>
          </w:p>
        </w:tc>
        <w:tc>
          <w:tcPr>
            <w:tcW w:w="8491" w:type="dxa"/>
            <w:gridSpan w:val="6"/>
            <w:shd w:val="clear" w:color="auto" w:fill="auto"/>
            <w:vAlign w:val="center"/>
          </w:tcPr>
          <w:p w:rsidR="000F565A" w:rsidRPr="00432924" w:rsidRDefault="000F565A" w:rsidP="0085572E">
            <w:pPr>
              <w:jc w:val="both"/>
              <w:rPr>
                <w:rFonts w:ascii="標楷體" w:eastAsia="標楷體" w:hAnsi="標楷體"/>
                <w:color w:val="FF0000"/>
              </w:rPr>
            </w:pPr>
            <w:r w:rsidRPr="00432924">
              <w:rPr>
                <w:rFonts w:ascii="標楷體" w:eastAsia="標楷體" w:hAnsi="標楷體" w:hint="eastAsia"/>
                <w:color w:val="000000"/>
              </w:rPr>
              <w:t>□性別平等教育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□人權教育　</w:t>
            </w:r>
            <w:r w:rsidRPr="00432924">
              <w:rPr>
                <w:rFonts w:ascii="標楷體" w:eastAsia="標楷體" w:hAnsi="標楷體" w:hint="eastAsia"/>
                <w:color w:val="000000"/>
                <w:szCs w:val="24"/>
              </w:rPr>
              <w:t>■</w:t>
            </w:r>
            <w:r w:rsidRPr="00432924">
              <w:rPr>
                <w:rFonts w:ascii="標楷體" w:eastAsia="標楷體" w:hAnsi="標楷體" w:hint="eastAsia"/>
                <w:color w:val="000000"/>
              </w:rPr>
              <w:t>環境教育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□海洋教育</w:t>
            </w:r>
            <w:r w:rsidRPr="00432924">
              <w:rPr>
                <w:rFonts w:ascii="標楷體" w:eastAsia="標楷體" w:hAnsi="標楷體" w:hint="eastAsia"/>
                <w:color w:val="FF0000"/>
              </w:rPr>
              <w:t>(新增-保護海洋)</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品德</w:t>
            </w:r>
            <w:r w:rsidRPr="00432924">
              <w:rPr>
                <w:rFonts w:ascii="標楷體" w:eastAsia="標楷體" w:hAnsi="標楷體" w:hint="eastAsia"/>
                <w:szCs w:val="24"/>
              </w:rPr>
              <w:t>教育　□</w:t>
            </w:r>
            <w:r w:rsidRPr="00432924">
              <w:rPr>
                <w:rFonts w:ascii="標楷體" w:eastAsia="標楷體" w:hAnsi="標楷體"/>
                <w:szCs w:val="24"/>
              </w:rPr>
              <w:t>生命</w:t>
            </w:r>
            <w:r w:rsidRPr="00432924">
              <w:rPr>
                <w:rFonts w:ascii="標楷體" w:eastAsia="標楷體" w:hAnsi="標楷體" w:hint="eastAsia"/>
                <w:szCs w:val="24"/>
              </w:rPr>
              <w:t>教育　□</w:t>
            </w:r>
            <w:r w:rsidRPr="00432924">
              <w:rPr>
                <w:rFonts w:ascii="標楷體" w:eastAsia="標楷體" w:hAnsi="標楷體"/>
                <w:szCs w:val="24"/>
              </w:rPr>
              <w:t>法治</w:t>
            </w:r>
            <w:r w:rsidRPr="00432924">
              <w:rPr>
                <w:rFonts w:ascii="標楷體" w:eastAsia="標楷體" w:hAnsi="標楷體" w:hint="eastAsia"/>
                <w:szCs w:val="24"/>
              </w:rPr>
              <w:t>教育　□</w:t>
            </w:r>
            <w:r w:rsidRPr="00432924">
              <w:rPr>
                <w:rFonts w:ascii="標楷體" w:eastAsia="標楷體" w:hAnsi="標楷體"/>
                <w:szCs w:val="24"/>
              </w:rPr>
              <w:t>科技</w:t>
            </w:r>
            <w:r w:rsidRPr="00432924">
              <w:rPr>
                <w:rFonts w:ascii="標楷體" w:eastAsia="標楷體" w:hAnsi="標楷體" w:hint="eastAsia"/>
                <w:szCs w:val="24"/>
              </w:rPr>
              <w:t>教育 □</w:t>
            </w:r>
            <w:r w:rsidRPr="00432924">
              <w:rPr>
                <w:rFonts w:ascii="標楷體" w:eastAsia="標楷體" w:hAnsi="標楷體"/>
                <w:szCs w:val="24"/>
              </w:rPr>
              <w:t>防災</w:t>
            </w:r>
            <w:r w:rsidRPr="00432924">
              <w:rPr>
                <w:rFonts w:ascii="標楷體" w:eastAsia="標楷體" w:hAnsi="標楷體" w:hint="eastAsia"/>
                <w:szCs w:val="24"/>
              </w:rPr>
              <w:t>教育</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color w:val="000000"/>
                <w:szCs w:val="24"/>
              </w:rPr>
              <w:t>■</w:t>
            </w:r>
            <w:r w:rsidRPr="00432924">
              <w:rPr>
                <w:rFonts w:ascii="標楷體" w:eastAsia="標楷體" w:hAnsi="標楷體"/>
                <w:szCs w:val="24"/>
              </w:rPr>
              <w:t>資訊</w:t>
            </w:r>
            <w:r w:rsidRPr="00432924">
              <w:rPr>
                <w:rFonts w:ascii="標楷體" w:eastAsia="標楷體" w:hAnsi="標楷體" w:hint="eastAsia"/>
                <w:szCs w:val="24"/>
              </w:rPr>
              <w:t>教育　□</w:t>
            </w:r>
            <w:r w:rsidRPr="00432924">
              <w:rPr>
                <w:rFonts w:ascii="標楷體" w:eastAsia="標楷體" w:hAnsi="標楷體"/>
                <w:szCs w:val="24"/>
              </w:rPr>
              <w:t>能源</w:t>
            </w:r>
            <w:r w:rsidRPr="00432924">
              <w:rPr>
                <w:rFonts w:ascii="標楷體" w:eastAsia="標楷體" w:hAnsi="標楷體" w:hint="eastAsia"/>
                <w:szCs w:val="24"/>
              </w:rPr>
              <w:t>教育　□</w:t>
            </w:r>
            <w:r w:rsidRPr="00432924">
              <w:rPr>
                <w:rFonts w:ascii="標楷體" w:eastAsia="標楷體" w:hAnsi="標楷體"/>
                <w:szCs w:val="24"/>
              </w:rPr>
              <w:t>安全</w:t>
            </w:r>
            <w:r w:rsidRPr="00432924">
              <w:rPr>
                <w:rFonts w:ascii="標楷體" w:eastAsia="標楷體" w:hAnsi="標楷體" w:hint="eastAsia"/>
                <w:szCs w:val="24"/>
              </w:rPr>
              <w:t>教育</w:t>
            </w:r>
            <w:r w:rsidRPr="00432924">
              <w:rPr>
                <w:rFonts w:ascii="標楷體" w:eastAsia="標楷體" w:hAnsi="標楷體" w:hint="eastAsia"/>
                <w:color w:val="FF0000"/>
                <w:szCs w:val="24"/>
              </w:rPr>
              <w:t>(新增-交通安全)</w:t>
            </w:r>
            <w:r w:rsidRPr="00432924">
              <w:rPr>
                <w:rFonts w:ascii="標楷體" w:eastAsia="標楷體" w:hAnsi="標楷體" w:hint="eastAsia"/>
                <w:szCs w:val="24"/>
              </w:rPr>
              <w:t xml:space="preserve">　 </w:t>
            </w:r>
          </w:p>
          <w:p w:rsidR="000F565A" w:rsidRPr="00432924" w:rsidRDefault="000F565A" w:rsidP="0085572E">
            <w:pPr>
              <w:jc w:val="both"/>
              <w:rPr>
                <w:rFonts w:ascii="標楷體" w:eastAsia="標楷體" w:hAnsi="標楷體" w:hint="eastAsia"/>
                <w:szCs w:val="24"/>
              </w:rPr>
            </w:pPr>
            <w:r w:rsidRPr="00432924">
              <w:rPr>
                <w:rFonts w:ascii="標楷體" w:eastAsia="標楷體" w:hAnsi="標楷體" w:hint="eastAsia"/>
                <w:szCs w:val="24"/>
              </w:rPr>
              <w:t>□</w:t>
            </w:r>
            <w:r w:rsidRPr="00432924">
              <w:rPr>
                <w:rFonts w:ascii="標楷體" w:eastAsia="標楷體" w:hAnsi="標楷體"/>
                <w:szCs w:val="24"/>
              </w:rPr>
              <w:t>家庭教育</w:t>
            </w:r>
            <w:r w:rsidRPr="00432924">
              <w:rPr>
                <w:rFonts w:ascii="標楷體" w:eastAsia="標楷體" w:hAnsi="標楷體" w:hint="eastAsia"/>
                <w:szCs w:val="24"/>
              </w:rPr>
              <w:t xml:space="preserve">　□</w:t>
            </w:r>
            <w:r w:rsidRPr="00432924">
              <w:rPr>
                <w:rFonts w:ascii="標楷體" w:eastAsia="標楷體" w:hAnsi="標楷體"/>
                <w:szCs w:val="24"/>
              </w:rPr>
              <w:t>生涯規劃</w:t>
            </w:r>
            <w:r w:rsidRPr="00432924">
              <w:rPr>
                <w:rFonts w:ascii="標楷體" w:eastAsia="標楷體" w:hAnsi="標楷體" w:hint="eastAsia"/>
                <w:szCs w:val="24"/>
              </w:rPr>
              <w:t xml:space="preserve">　□</w:t>
            </w:r>
            <w:r w:rsidRPr="00432924">
              <w:rPr>
                <w:rFonts w:ascii="標楷體" w:eastAsia="標楷體" w:hAnsi="標楷體"/>
                <w:szCs w:val="24"/>
              </w:rPr>
              <w:t>多元文化</w:t>
            </w:r>
            <w:r w:rsidRPr="00432924">
              <w:rPr>
                <w:rFonts w:ascii="標楷體" w:eastAsia="標楷體" w:hAnsi="標楷體" w:hint="eastAsia"/>
                <w:szCs w:val="24"/>
              </w:rPr>
              <w:t xml:space="preserve">　□</w:t>
            </w:r>
            <w:r w:rsidRPr="00432924">
              <w:rPr>
                <w:rFonts w:ascii="標楷體" w:eastAsia="標楷體" w:hAnsi="標楷體"/>
                <w:szCs w:val="24"/>
              </w:rPr>
              <w:t>閱讀素養</w:t>
            </w:r>
          </w:p>
          <w:p w:rsidR="000F565A" w:rsidRPr="00432924" w:rsidRDefault="000F565A" w:rsidP="0085572E">
            <w:pPr>
              <w:jc w:val="both"/>
              <w:rPr>
                <w:rFonts w:ascii="標楷體" w:eastAsia="標楷體" w:hAnsi="標楷體" w:hint="eastAsia"/>
                <w:color w:val="BFBFBF"/>
              </w:rPr>
            </w:pPr>
            <w:r w:rsidRPr="00432924">
              <w:rPr>
                <w:rFonts w:ascii="標楷體" w:eastAsia="標楷體" w:hAnsi="標楷體" w:hint="eastAsia"/>
                <w:szCs w:val="24"/>
              </w:rPr>
              <w:t>□</w:t>
            </w:r>
            <w:r w:rsidRPr="00432924">
              <w:rPr>
                <w:rFonts w:ascii="標楷體" w:eastAsia="標楷體" w:hAnsi="標楷體"/>
                <w:szCs w:val="24"/>
              </w:rPr>
              <w:t>戶外教育</w:t>
            </w:r>
            <w:r w:rsidRPr="00432924">
              <w:rPr>
                <w:rFonts w:ascii="標楷體" w:eastAsia="標楷體" w:hAnsi="標楷體" w:hint="eastAsia"/>
                <w:szCs w:val="24"/>
              </w:rPr>
              <w:t xml:space="preserve">　□</w:t>
            </w:r>
            <w:r w:rsidRPr="00432924">
              <w:rPr>
                <w:rFonts w:ascii="標楷體" w:eastAsia="標楷體" w:hAnsi="標楷體"/>
                <w:szCs w:val="24"/>
              </w:rPr>
              <w:t>國際教育</w:t>
            </w:r>
            <w:r w:rsidRPr="00432924">
              <w:rPr>
                <w:rFonts w:ascii="標楷體" w:eastAsia="標楷體" w:hAnsi="標楷體" w:hint="eastAsia"/>
                <w:szCs w:val="24"/>
              </w:rPr>
              <w:t xml:space="preserve">　□</w:t>
            </w:r>
            <w:r w:rsidRPr="00432924">
              <w:rPr>
                <w:rFonts w:ascii="標楷體" w:eastAsia="標楷體" w:hAnsi="標楷體"/>
                <w:szCs w:val="24"/>
              </w:rPr>
              <w:t>原住民族教育</w:t>
            </w:r>
            <w:r w:rsidRPr="00432924">
              <w:rPr>
                <w:rFonts w:ascii="標楷體" w:eastAsia="標楷體" w:hAnsi="標楷體" w:hint="eastAsia"/>
                <w:color w:val="BFBFBF"/>
              </w:rPr>
              <w:t xml:space="preserve">　</w:t>
            </w:r>
            <w:r w:rsidRPr="00432924">
              <w:rPr>
                <w:rFonts w:ascii="標楷體" w:eastAsia="標楷體" w:hAnsi="標楷體" w:hint="eastAsia"/>
                <w:color w:val="000000"/>
              </w:rPr>
              <w:t xml:space="preserve">□全民國防教育　</w:t>
            </w:r>
          </w:p>
        </w:tc>
      </w:tr>
      <w:tr w:rsidR="000F565A" w:rsidRPr="00432924" w:rsidTr="0085572E">
        <w:trPr>
          <w:jc w:val="center"/>
        </w:trPr>
        <w:tc>
          <w:tcPr>
            <w:tcW w:w="1603" w:type="dxa"/>
            <w:gridSpan w:val="2"/>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教材來源</w:t>
            </w:r>
          </w:p>
        </w:tc>
        <w:tc>
          <w:tcPr>
            <w:tcW w:w="8491" w:type="dxa"/>
            <w:gridSpan w:val="6"/>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教師自編</w:t>
            </w:r>
          </w:p>
          <w:p w:rsidR="000F565A" w:rsidRPr="00432924" w:rsidRDefault="000F565A" w:rsidP="0085572E">
            <w:pPr>
              <w:rPr>
                <w:rFonts w:ascii="標楷體" w:eastAsia="標楷體" w:hAnsi="標楷體"/>
              </w:rPr>
            </w:pPr>
            <w:r w:rsidRPr="00432924">
              <w:rPr>
                <w:rFonts w:ascii="標楷體" w:eastAsia="標楷體" w:hAnsi="標楷體" w:hint="eastAsia"/>
              </w:rPr>
              <w:t>□改選編自＿＿＿＿出版社＿＿＿＿＿版本</w:t>
            </w:r>
          </w:p>
        </w:tc>
      </w:tr>
      <w:tr w:rsidR="000F565A" w:rsidRPr="00432924" w:rsidTr="0085572E">
        <w:trPr>
          <w:jc w:val="center"/>
        </w:trPr>
        <w:tc>
          <w:tcPr>
            <w:tcW w:w="1603" w:type="dxa"/>
            <w:gridSpan w:val="2"/>
            <w:tcBorders>
              <w:bottom w:val="double" w:sz="4" w:space="0" w:color="auto"/>
            </w:tcBorders>
            <w:shd w:val="clear" w:color="auto" w:fill="F2F2F2"/>
            <w:vAlign w:val="center"/>
          </w:tcPr>
          <w:p w:rsidR="000F565A" w:rsidRPr="00432924" w:rsidRDefault="000F565A" w:rsidP="0085572E">
            <w:pPr>
              <w:jc w:val="center"/>
              <w:rPr>
                <w:rFonts w:ascii="新細明體" w:hAnsi="新細明體" w:hint="eastAsia"/>
                <w:b/>
              </w:rPr>
            </w:pPr>
            <w:r w:rsidRPr="00432924">
              <w:rPr>
                <w:rFonts w:ascii="新細明體" w:hAnsi="新細明體" w:hint="eastAsia"/>
                <w:b/>
              </w:rPr>
              <w:t>教學設備</w:t>
            </w:r>
          </w:p>
          <w:p w:rsidR="000F565A" w:rsidRPr="00432924" w:rsidRDefault="000F565A" w:rsidP="0085572E">
            <w:pPr>
              <w:jc w:val="center"/>
              <w:rPr>
                <w:rFonts w:ascii="新細明體" w:hAnsi="新細明體"/>
                <w:b/>
              </w:rPr>
            </w:pPr>
            <w:r w:rsidRPr="00432924">
              <w:rPr>
                <w:rFonts w:ascii="新細明體" w:hAnsi="新細明體" w:hint="eastAsia"/>
                <w:b/>
              </w:rPr>
              <w:t>教學資源</w:t>
            </w:r>
          </w:p>
        </w:tc>
        <w:tc>
          <w:tcPr>
            <w:tcW w:w="8491" w:type="dxa"/>
            <w:gridSpan w:val="6"/>
            <w:tcBorders>
              <w:bottom w:val="double" w:sz="4" w:space="0" w:color="auto"/>
            </w:tcBorders>
            <w:shd w:val="clear" w:color="auto" w:fill="auto"/>
            <w:vAlign w:val="center"/>
          </w:tcPr>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電腦　　</w:t>
            </w:r>
            <w:r w:rsidRPr="00432924">
              <w:rPr>
                <w:rFonts w:ascii="標楷體" w:eastAsia="標楷體" w:hAnsi="標楷體" w:hint="eastAsia"/>
                <w:color w:val="000000"/>
                <w:szCs w:val="24"/>
              </w:rPr>
              <w:t>■</w:t>
            </w:r>
            <w:r w:rsidRPr="00432924">
              <w:rPr>
                <w:rFonts w:ascii="標楷體" w:eastAsia="標楷體" w:hAnsi="標楷體" w:hint="eastAsia"/>
              </w:rPr>
              <w:t xml:space="preserve">數位相機 □平板電腦　□手機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網際網路連接配備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印表機　□單槍投影機 □實物投影機 □攝影機　□視訊會議設備　</w:t>
            </w:r>
          </w:p>
          <w:p w:rsidR="000F565A" w:rsidRPr="00432924" w:rsidRDefault="000F565A" w:rsidP="0085572E">
            <w:pPr>
              <w:rPr>
                <w:rFonts w:ascii="標楷體" w:eastAsia="標楷體" w:hAnsi="標楷體" w:hint="eastAsia"/>
              </w:rPr>
            </w:pPr>
            <w:r w:rsidRPr="00432924">
              <w:rPr>
                <w:rFonts w:ascii="標楷體" w:eastAsia="標楷體" w:hAnsi="標楷體" w:hint="eastAsia"/>
                <w:color w:val="000000"/>
                <w:szCs w:val="24"/>
              </w:rPr>
              <w:t>■</w:t>
            </w:r>
            <w:r w:rsidRPr="00432924">
              <w:rPr>
                <w:rFonts w:ascii="標楷體" w:eastAsia="標楷體" w:hAnsi="標楷體" w:hint="eastAsia"/>
              </w:rPr>
              <w:t xml:space="preserve">麥克風　□VR/AR   □雷射雕刻機　□3D掃描器 □3D印表機　</w:t>
            </w:r>
            <w:r w:rsidRPr="00432924">
              <w:rPr>
                <w:rFonts w:ascii="標楷體" w:eastAsia="標楷體" w:hAnsi="標楷體" w:hint="eastAsia"/>
              </w:rPr>
              <w:cr/>
              <w:t xml:space="preserve">□資料庫或試算表軟體 □桌上排版軟體　</w:t>
            </w:r>
            <w:r w:rsidRPr="00432924">
              <w:rPr>
                <w:rFonts w:ascii="標楷體" w:eastAsia="標楷體" w:hAnsi="標楷體" w:hint="eastAsia"/>
                <w:color w:val="000000"/>
                <w:szCs w:val="24"/>
              </w:rPr>
              <w:t>■</w:t>
            </w:r>
            <w:r w:rsidRPr="00432924">
              <w:rPr>
                <w:rFonts w:ascii="標楷體" w:eastAsia="標楷體" w:hAnsi="標楷體" w:hint="eastAsia"/>
              </w:rPr>
              <w:t>多媒體電子簡報</w:t>
            </w:r>
          </w:p>
          <w:p w:rsidR="000F565A" w:rsidRPr="00432924" w:rsidRDefault="000F565A" w:rsidP="0085572E">
            <w:pPr>
              <w:rPr>
                <w:rFonts w:ascii="標楷體" w:eastAsia="標楷體" w:hAnsi="標楷體" w:hint="eastAsia"/>
              </w:rPr>
            </w:pPr>
            <w:r w:rsidRPr="00432924">
              <w:rPr>
                <w:rFonts w:ascii="標楷體" w:eastAsia="標楷體" w:hAnsi="標楷體" w:hint="eastAsia"/>
              </w:rPr>
              <w:t xml:space="preserve">□影像處理軟體 </w:t>
            </w:r>
            <w:r w:rsidRPr="00432924">
              <w:rPr>
                <w:rFonts w:ascii="標楷體" w:eastAsia="標楷體" w:hAnsi="標楷體" w:hint="eastAsia"/>
                <w:color w:val="000000"/>
                <w:szCs w:val="24"/>
              </w:rPr>
              <w:t>■</w:t>
            </w:r>
            <w:r w:rsidRPr="00432924">
              <w:rPr>
                <w:rFonts w:ascii="標楷體" w:eastAsia="標楷體" w:hAnsi="標楷體" w:hint="eastAsia"/>
              </w:rPr>
              <w:t xml:space="preserve">網際網路瀏覽器 </w:t>
            </w:r>
            <w:r w:rsidRPr="00432924">
              <w:rPr>
                <w:rFonts w:ascii="標楷體" w:eastAsia="標楷體" w:hAnsi="標楷體" w:hint="eastAsia"/>
                <w:color w:val="000000"/>
                <w:szCs w:val="24"/>
              </w:rPr>
              <w:t>■</w:t>
            </w:r>
            <w:r w:rsidRPr="00432924">
              <w:rPr>
                <w:rFonts w:ascii="標楷體" w:eastAsia="標楷體" w:hAnsi="標楷體" w:hint="eastAsia"/>
              </w:rPr>
              <w:t xml:space="preserve">多媒體播放軟體 </w:t>
            </w:r>
          </w:p>
          <w:p w:rsidR="000F565A" w:rsidRPr="00432924" w:rsidRDefault="000F565A" w:rsidP="0085572E">
            <w:pPr>
              <w:rPr>
                <w:rFonts w:ascii="新細明體" w:hAnsi="新細明體"/>
              </w:rPr>
            </w:pPr>
            <w:r w:rsidRPr="00432924">
              <w:rPr>
                <w:rFonts w:ascii="標楷體" w:eastAsia="標楷體" w:hAnsi="標楷體" w:hint="eastAsia"/>
              </w:rPr>
              <w:t xml:space="preserve">□網頁編輯軟體 </w:t>
            </w:r>
            <w:r w:rsidRPr="00432924">
              <w:rPr>
                <w:rFonts w:ascii="標楷體" w:eastAsia="標楷體" w:hAnsi="標楷體" w:hint="eastAsia"/>
                <w:color w:val="000000"/>
                <w:szCs w:val="24"/>
              </w:rPr>
              <w:t>■</w:t>
            </w:r>
            <w:r w:rsidRPr="00432924">
              <w:rPr>
                <w:rFonts w:ascii="標楷體" w:eastAsia="標楷體" w:hAnsi="標楷體" w:hint="eastAsia"/>
              </w:rPr>
              <w:t>文書處理軟體　□其他: _______________</w:t>
            </w:r>
          </w:p>
        </w:tc>
      </w:tr>
      <w:tr w:rsidR="000F565A" w:rsidRPr="00432924" w:rsidTr="0085572E">
        <w:trPr>
          <w:jc w:val="center"/>
        </w:trPr>
        <w:tc>
          <w:tcPr>
            <w:tcW w:w="10094" w:type="dxa"/>
            <w:gridSpan w:val="8"/>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教學活動設計</w:t>
            </w:r>
          </w:p>
        </w:tc>
      </w:tr>
      <w:tr w:rsidR="000F565A" w:rsidRPr="00432924" w:rsidTr="0085572E">
        <w:trPr>
          <w:jc w:val="center"/>
        </w:trPr>
        <w:tc>
          <w:tcPr>
            <w:tcW w:w="1297"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w:t>
            </w:r>
          </w:p>
        </w:tc>
        <w:tc>
          <w:tcPr>
            <w:tcW w:w="5812" w:type="dxa"/>
            <w:gridSpan w:val="5"/>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教學活動內容及實施方式</w:t>
            </w:r>
          </w:p>
        </w:tc>
        <w:tc>
          <w:tcPr>
            <w:tcW w:w="970"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時間</w:t>
            </w:r>
          </w:p>
        </w:tc>
        <w:tc>
          <w:tcPr>
            <w:tcW w:w="2015" w:type="dxa"/>
            <w:shd w:val="clear" w:color="auto" w:fill="F2F2F2"/>
            <w:vAlign w:val="center"/>
          </w:tcPr>
          <w:p w:rsidR="000F565A" w:rsidRPr="00432924" w:rsidRDefault="000F565A" w:rsidP="0085572E">
            <w:pPr>
              <w:jc w:val="center"/>
              <w:rPr>
                <w:rFonts w:ascii="新細明體" w:hAnsi="新細明體"/>
                <w:b/>
              </w:rPr>
            </w:pPr>
            <w:r w:rsidRPr="00432924">
              <w:rPr>
                <w:rFonts w:ascii="新細明體" w:hAnsi="新細明體" w:hint="eastAsia"/>
                <w:b/>
              </w:rPr>
              <w:t>資源與評量</w:t>
            </w:r>
          </w:p>
        </w:tc>
      </w:tr>
      <w:tr w:rsidR="000F565A" w:rsidRPr="00432924" w:rsidTr="0085572E">
        <w:trPr>
          <w:jc w:val="center"/>
        </w:trPr>
        <w:tc>
          <w:tcPr>
            <w:tcW w:w="1297" w:type="dxa"/>
            <w:shd w:val="clear" w:color="auto" w:fill="auto"/>
            <w:vAlign w:val="center"/>
          </w:tcPr>
          <w:p w:rsidR="000F565A" w:rsidRPr="00432924" w:rsidRDefault="000F565A" w:rsidP="0085572E">
            <w:pPr>
              <w:jc w:val="both"/>
              <w:rPr>
                <w:rFonts w:ascii="新細明體" w:hAnsi="新細明體"/>
                <w:color w:val="BFBFBF"/>
                <w:szCs w:val="24"/>
                <w:u w:val="single"/>
              </w:rPr>
            </w:pPr>
            <w:r w:rsidRPr="00432924">
              <w:rPr>
                <w:rFonts w:ascii="標楷體" w:eastAsia="標楷體" w:hAnsi="標楷體" w:hint="eastAsia"/>
              </w:rPr>
              <w:t>賞螢之旅～就從松山機場出發</w:t>
            </w:r>
          </w:p>
          <w:p w:rsidR="000F565A" w:rsidRPr="00432924" w:rsidRDefault="000F565A" w:rsidP="0085572E">
            <w:pPr>
              <w:jc w:val="both"/>
              <w:rPr>
                <w:rFonts w:ascii="新細明體" w:hAnsi="新細明體" w:hint="eastAsia"/>
                <w:color w:val="BFBFBF"/>
                <w:szCs w:val="24"/>
                <w:u w:val="single"/>
              </w:rPr>
            </w:pPr>
          </w:p>
        </w:tc>
        <w:tc>
          <w:tcPr>
            <w:tcW w:w="5812" w:type="dxa"/>
            <w:gridSpan w:val="5"/>
            <w:shd w:val="clear" w:color="auto" w:fill="auto"/>
            <w:vAlign w:val="center"/>
          </w:tcPr>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一、準備活動：</w:t>
            </w:r>
          </w:p>
          <w:p w:rsidR="000F565A" w:rsidRPr="00432924" w:rsidRDefault="000F565A" w:rsidP="000F565A">
            <w:pPr>
              <w:numPr>
                <w:ilvl w:val="0"/>
                <w:numId w:val="6"/>
              </w:numPr>
              <w:shd w:val="clear" w:color="auto" w:fill="FFFFFF"/>
              <w:autoSpaceDE w:val="0"/>
              <w:autoSpaceDN w:val="0"/>
              <w:spacing w:before="2" w:line="240" w:lineRule="exact"/>
              <w:ind w:left="907" w:right="102" w:hanging="567"/>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複習四下社會領域家鄉運輸設施的相關知識，知道松山機場是臺灣北部僅次於桃園國際機場，最重要的國際機場。</w:t>
            </w:r>
          </w:p>
          <w:p w:rsidR="000F565A" w:rsidRPr="00432924" w:rsidRDefault="000F565A" w:rsidP="000F565A">
            <w:pPr>
              <w:numPr>
                <w:ilvl w:val="0"/>
                <w:numId w:val="6"/>
              </w:numPr>
              <w:shd w:val="clear" w:color="auto" w:fill="FFFFFF"/>
              <w:autoSpaceDE w:val="0"/>
              <w:autoSpaceDN w:val="0"/>
              <w:spacing w:before="2" w:line="240" w:lineRule="exact"/>
              <w:ind w:left="907" w:right="102" w:hanging="567"/>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回憶上學期探訪林安泰古厝時，看到天空中頻繁出現準備降落的飛機，介紹松山機場的地理位置，以及與社區居民日常生活的相關性。</w:t>
            </w:r>
          </w:p>
          <w:p w:rsidR="000F565A" w:rsidRPr="00432924" w:rsidRDefault="000F565A" w:rsidP="0085572E">
            <w:pPr>
              <w:shd w:val="clear" w:color="auto" w:fill="FFFFFF"/>
              <w:autoSpaceDE w:val="0"/>
              <w:autoSpaceDN w:val="0"/>
              <w:spacing w:before="2" w:line="240" w:lineRule="exact"/>
              <w:ind w:leftChars="-80" w:left="17" w:right="102" w:hangingChars="87" w:hanging="209"/>
              <w:jc w:val="both"/>
              <w:rPr>
                <w:rFonts w:ascii="標楷體" w:eastAsia="標楷體" w:hAnsi="標楷體" w:cs="微軟正黑體"/>
                <w:kern w:val="0"/>
                <w:szCs w:val="24"/>
                <w:lang w:val="zh-TW" w:bidi="zh-TW"/>
              </w:rPr>
            </w:pP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二、發展活動：</w:t>
            </w:r>
          </w:p>
          <w:p w:rsidR="000F565A" w:rsidRPr="00432924" w:rsidRDefault="000F565A" w:rsidP="0085572E">
            <w:pPr>
              <w:tabs>
                <w:tab w:val="left" w:pos="4140"/>
              </w:tabs>
              <w:spacing w:line="240" w:lineRule="exact"/>
              <w:jc w:val="both"/>
              <w:rPr>
                <w:rFonts w:ascii="標楷體" w:eastAsia="標楷體" w:hAnsi="標楷體"/>
                <w:bCs/>
                <w:szCs w:val="24"/>
              </w:rPr>
            </w:pPr>
            <w:r w:rsidRPr="00432924">
              <w:rPr>
                <w:rFonts w:ascii="標楷體" w:eastAsia="標楷體" w:hAnsi="標楷體" w:hint="eastAsia"/>
                <w:bCs/>
                <w:szCs w:val="24"/>
              </w:rPr>
              <w:t xml:space="preserve">　（一）、</w:t>
            </w:r>
            <w:r w:rsidRPr="00432924">
              <w:rPr>
                <w:rFonts w:ascii="標楷體" w:eastAsia="標楷體" w:hAnsi="標楷體" w:hint="eastAsia"/>
                <w:b/>
                <w:bCs/>
                <w:szCs w:val="24"/>
                <w:bdr w:val="single" w:sz="4" w:space="0" w:color="auto"/>
              </w:rPr>
              <w:t>飛機上青天</w:t>
            </w:r>
            <w:r w:rsidRPr="00432924">
              <w:rPr>
                <w:rFonts w:ascii="標楷體" w:eastAsia="標楷體" w:hAnsi="標楷體" w:hint="eastAsia"/>
                <w:bCs/>
                <w:szCs w:val="24"/>
              </w:rPr>
              <w:t>：</w:t>
            </w:r>
          </w:p>
          <w:p w:rsidR="000F565A" w:rsidRPr="00432924" w:rsidRDefault="000F565A" w:rsidP="000F565A">
            <w:pPr>
              <w:numPr>
                <w:ilvl w:val="0"/>
                <w:numId w:val="7"/>
              </w:numPr>
              <w:spacing w:line="240" w:lineRule="exact"/>
              <w:ind w:left="907" w:hanging="567"/>
              <w:jc w:val="both"/>
              <w:rPr>
                <w:rFonts w:ascii="標楷體" w:eastAsia="標楷體" w:hAnsi="標楷體"/>
                <w:bCs/>
                <w:szCs w:val="24"/>
              </w:rPr>
            </w:pPr>
            <w:r w:rsidRPr="00432924">
              <w:rPr>
                <w:rFonts w:ascii="標楷體" w:eastAsia="標楷體" w:hAnsi="標楷體" w:hint="eastAsia"/>
                <w:bCs/>
                <w:szCs w:val="24"/>
              </w:rPr>
              <w:t>請學生分享自己搭飛機出遊時，登機前有哪些</w:t>
            </w:r>
            <w:r w:rsidRPr="00432924">
              <w:rPr>
                <w:rFonts w:ascii="標楷體" w:eastAsia="標楷體" w:hAnsi="標楷體" w:hint="eastAsia"/>
                <w:bCs/>
                <w:szCs w:val="24"/>
              </w:rPr>
              <w:lastRenderedPageBreak/>
              <w:t>程序？</w:t>
            </w:r>
          </w:p>
          <w:p w:rsidR="000F565A" w:rsidRPr="00432924" w:rsidRDefault="000F565A" w:rsidP="000F565A">
            <w:pPr>
              <w:numPr>
                <w:ilvl w:val="0"/>
                <w:numId w:val="7"/>
              </w:numPr>
              <w:spacing w:line="240" w:lineRule="exact"/>
              <w:ind w:left="907" w:hanging="567"/>
              <w:jc w:val="both"/>
              <w:rPr>
                <w:rFonts w:ascii="標楷體" w:eastAsia="標楷體" w:hAnsi="標楷體"/>
                <w:bCs/>
                <w:szCs w:val="24"/>
              </w:rPr>
            </w:pPr>
            <w:r w:rsidRPr="00432924">
              <w:rPr>
                <w:rFonts w:ascii="標楷體" w:eastAsia="標楷體" w:hAnsi="標楷體" w:hint="eastAsia"/>
                <w:bCs/>
                <w:szCs w:val="24"/>
              </w:rPr>
              <w:t>請學生分享搭乘飛機，有哪些需要注意的地方？</w:t>
            </w:r>
          </w:p>
          <w:p w:rsidR="000F565A" w:rsidRPr="00432924" w:rsidRDefault="000F565A" w:rsidP="000F565A">
            <w:pPr>
              <w:numPr>
                <w:ilvl w:val="0"/>
                <w:numId w:val="7"/>
              </w:numPr>
              <w:spacing w:line="240" w:lineRule="exact"/>
              <w:ind w:leftChars="139" w:left="903" w:hangingChars="237" w:hanging="569"/>
              <w:jc w:val="both"/>
              <w:rPr>
                <w:rFonts w:ascii="標楷體" w:eastAsia="標楷體" w:hAnsi="標楷體"/>
                <w:bCs/>
                <w:szCs w:val="24"/>
              </w:rPr>
            </w:pPr>
            <w:r w:rsidRPr="00432924">
              <w:rPr>
                <w:rFonts w:ascii="標楷體" w:eastAsia="標楷體" w:hAnsi="標楷體" w:hint="eastAsia"/>
                <w:bCs/>
                <w:szCs w:val="24"/>
              </w:rPr>
              <w:t>揭示松山機場的國內航線和國際航線的航班資訊表各一張，請學生練習報讀相關資訊。</w:t>
            </w:r>
          </w:p>
          <w:p w:rsidR="000F565A" w:rsidRPr="00432924" w:rsidRDefault="000F565A" w:rsidP="0085572E">
            <w:pPr>
              <w:spacing w:line="240" w:lineRule="exact"/>
              <w:ind w:left="998"/>
              <w:jc w:val="both"/>
              <w:rPr>
                <w:rFonts w:ascii="標楷體" w:eastAsia="標楷體" w:hAnsi="標楷體" w:hint="eastAsia"/>
                <w:bCs/>
                <w:szCs w:val="24"/>
              </w:rPr>
            </w:pPr>
          </w:p>
          <w:p w:rsidR="000F565A" w:rsidRPr="00432924" w:rsidRDefault="000F565A" w:rsidP="0085572E">
            <w:pPr>
              <w:tabs>
                <w:tab w:val="left" w:pos="4140"/>
              </w:tabs>
              <w:spacing w:line="240" w:lineRule="exact"/>
              <w:ind w:leftChars="82" w:left="197"/>
              <w:jc w:val="both"/>
              <w:rPr>
                <w:rFonts w:ascii="標楷體" w:eastAsia="標楷體" w:hAnsi="標楷體"/>
                <w:bCs/>
                <w:szCs w:val="24"/>
              </w:rPr>
            </w:pPr>
            <w:r w:rsidRPr="00432924">
              <w:rPr>
                <w:rFonts w:ascii="標楷體" w:eastAsia="標楷體" w:hAnsi="標楷體" w:hint="eastAsia"/>
                <w:bCs/>
                <w:szCs w:val="24"/>
              </w:rPr>
              <w:t>（二）、</w:t>
            </w:r>
            <w:r w:rsidRPr="00432924">
              <w:rPr>
                <w:rFonts w:ascii="標楷體" w:eastAsia="標楷體" w:hAnsi="標楷體" w:hint="eastAsia"/>
                <w:b/>
                <w:bCs/>
                <w:szCs w:val="24"/>
                <w:bdr w:val="single" w:sz="4" w:space="0" w:color="auto"/>
              </w:rPr>
              <w:t>參觀松山機場第一航廈（非管制區）</w:t>
            </w:r>
            <w:r w:rsidRPr="00432924">
              <w:rPr>
                <w:rFonts w:ascii="標楷體" w:eastAsia="標楷體" w:hAnsi="標楷體" w:hint="eastAsia"/>
                <w:bCs/>
                <w:szCs w:val="24"/>
              </w:rPr>
              <w:t>：</w:t>
            </w:r>
          </w:p>
          <w:p w:rsidR="000F565A" w:rsidRPr="00432924" w:rsidRDefault="000F565A" w:rsidP="000F565A">
            <w:pPr>
              <w:numPr>
                <w:ilvl w:val="0"/>
                <w:numId w:val="9"/>
              </w:numPr>
              <w:spacing w:line="240" w:lineRule="exact"/>
              <w:jc w:val="both"/>
              <w:rPr>
                <w:rFonts w:ascii="標楷體" w:eastAsia="標楷體" w:hAnsi="標楷體"/>
                <w:bCs/>
                <w:szCs w:val="24"/>
              </w:rPr>
            </w:pPr>
            <w:r w:rsidRPr="00432924">
              <w:rPr>
                <w:rFonts w:ascii="標楷體" w:eastAsia="標楷體" w:hAnsi="標楷體" w:hint="eastAsia"/>
                <w:bCs/>
                <w:szCs w:val="24"/>
              </w:rPr>
              <w:t>探訪任務～請學生留意並觀察此次參觀的重點：</w:t>
            </w:r>
          </w:p>
          <w:p w:rsidR="000F565A" w:rsidRPr="00432924" w:rsidRDefault="000F565A" w:rsidP="0085572E">
            <w:pPr>
              <w:spacing w:line="240" w:lineRule="exact"/>
              <w:ind w:left="1200" w:hangingChars="500" w:hanging="1200"/>
              <w:jc w:val="both"/>
              <w:rPr>
                <w:rFonts w:ascii="標楷體" w:eastAsia="標楷體" w:hAnsi="標楷體"/>
                <w:bCs/>
                <w:szCs w:val="24"/>
              </w:rPr>
            </w:pPr>
            <w:r w:rsidRPr="00432924">
              <w:rPr>
                <w:rFonts w:ascii="標楷體" w:eastAsia="標楷體" w:hAnsi="標楷體" w:hint="eastAsia"/>
                <w:bCs/>
                <w:szCs w:val="24"/>
              </w:rPr>
              <w:t xml:space="preserve">　　　Ａ、你在松山機場的第一航廈看到哪些設施？有何功能？</w:t>
            </w:r>
          </w:p>
          <w:p w:rsidR="000F565A" w:rsidRPr="00432924" w:rsidRDefault="000F565A" w:rsidP="0085572E">
            <w:pPr>
              <w:spacing w:line="240" w:lineRule="exact"/>
              <w:ind w:left="1200" w:hangingChars="500" w:hanging="1200"/>
              <w:jc w:val="both"/>
              <w:rPr>
                <w:rFonts w:ascii="標楷體" w:eastAsia="標楷體" w:hAnsi="標楷體"/>
                <w:bCs/>
                <w:szCs w:val="24"/>
              </w:rPr>
            </w:pPr>
            <w:r w:rsidRPr="00432924">
              <w:rPr>
                <w:rFonts w:ascii="標楷體" w:eastAsia="標楷體" w:hAnsi="標楷體" w:hint="eastAsia"/>
                <w:bCs/>
                <w:szCs w:val="24"/>
              </w:rPr>
              <w:t xml:space="preserve">　　　Ｂ、請專心聆聽導覽老師的講解，返校後與同學分享至少一項設施的功能或是搭機前後需留心的注意事項。　　　</w:t>
            </w:r>
          </w:p>
          <w:p w:rsidR="000F565A" w:rsidRPr="00432924" w:rsidRDefault="000F565A" w:rsidP="0085572E">
            <w:pPr>
              <w:spacing w:line="240" w:lineRule="exact"/>
              <w:ind w:left="1200" w:hangingChars="500" w:hanging="1200"/>
              <w:jc w:val="both"/>
              <w:rPr>
                <w:rFonts w:ascii="標楷體" w:eastAsia="標楷體" w:hAnsi="標楷體" w:hint="eastAsia"/>
                <w:bCs/>
                <w:szCs w:val="24"/>
              </w:rPr>
            </w:pPr>
          </w:p>
          <w:p w:rsidR="000F565A" w:rsidRPr="00432924" w:rsidRDefault="000F565A" w:rsidP="000F565A">
            <w:pPr>
              <w:numPr>
                <w:ilvl w:val="0"/>
                <w:numId w:val="9"/>
              </w:numPr>
              <w:spacing w:line="240" w:lineRule="exact"/>
              <w:ind w:leftChars="200" w:left="1154" w:hangingChars="281" w:hanging="674"/>
              <w:jc w:val="both"/>
              <w:rPr>
                <w:rFonts w:ascii="標楷體" w:eastAsia="標楷體" w:hAnsi="標楷體" w:hint="eastAsia"/>
                <w:bCs/>
                <w:szCs w:val="24"/>
              </w:rPr>
            </w:pPr>
            <w:r w:rsidRPr="00432924">
              <w:rPr>
                <w:rFonts w:ascii="標楷體" w:eastAsia="標楷體" w:hAnsi="標楷體" w:hint="eastAsia"/>
                <w:bCs/>
                <w:szCs w:val="24"/>
              </w:rPr>
              <w:t>實地帶領學生參觀松山機場第一航廈。</w:t>
            </w:r>
          </w:p>
          <w:p w:rsidR="000F565A" w:rsidRPr="00432924" w:rsidRDefault="000F565A" w:rsidP="0085572E">
            <w:pPr>
              <w:spacing w:line="240" w:lineRule="exact"/>
              <w:ind w:left="1920"/>
              <w:jc w:val="both"/>
              <w:rPr>
                <w:rFonts w:ascii="標楷體" w:eastAsia="標楷體" w:hAnsi="標楷體" w:hint="eastAsia"/>
                <w:bCs/>
                <w:szCs w:val="24"/>
              </w:rPr>
            </w:pPr>
          </w:p>
          <w:p w:rsidR="000F565A" w:rsidRPr="00432924" w:rsidRDefault="000F565A" w:rsidP="0085572E">
            <w:pPr>
              <w:spacing w:line="240" w:lineRule="exact"/>
              <w:ind w:leftChars="-10" w:hangingChars="10" w:hanging="24"/>
              <w:jc w:val="both"/>
              <w:rPr>
                <w:rFonts w:ascii="標楷體" w:eastAsia="標楷體" w:hAnsi="標楷體"/>
                <w:bCs/>
                <w:szCs w:val="24"/>
              </w:rPr>
            </w:pPr>
            <w:r w:rsidRPr="00432924">
              <w:rPr>
                <w:rFonts w:ascii="標楷體" w:eastAsia="標楷體" w:hAnsi="標楷體" w:hint="eastAsia"/>
                <w:bCs/>
                <w:szCs w:val="24"/>
              </w:rPr>
              <w:t xml:space="preserve">  （三）、</w:t>
            </w:r>
            <w:r w:rsidRPr="00432924">
              <w:rPr>
                <w:rFonts w:ascii="標楷體" w:eastAsia="標楷體" w:hAnsi="標楷體" w:hint="eastAsia"/>
                <w:b/>
                <w:bCs/>
                <w:szCs w:val="24"/>
                <w:bdr w:val="single" w:sz="4" w:space="0" w:color="auto"/>
              </w:rPr>
              <w:t>回饋與分享</w:t>
            </w:r>
            <w:r w:rsidRPr="00432924">
              <w:rPr>
                <w:rFonts w:ascii="標楷體" w:eastAsia="標楷體" w:hAnsi="標楷體" w:hint="eastAsia"/>
                <w:bCs/>
                <w:szCs w:val="24"/>
              </w:rPr>
              <w:t>：</w:t>
            </w:r>
          </w:p>
          <w:p w:rsidR="000F565A" w:rsidRPr="00432924" w:rsidRDefault="000F565A" w:rsidP="000F565A">
            <w:pPr>
              <w:numPr>
                <w:ilvl w:val="0"/>
                <w:numId w:val="8"/>
              </w:numPr>
              <w:spacing w:line="240" w:lineRule="exact"/>
              <w:ind w:left="920" w:hanging="440"/>
              <w:jc w:val="both"/>
              <w:rPr>
                <w:rFonts w:ascii="標楷體" w:eastAsia="標楷體" w:hAnsi="標楷體"/>
                <w:bCs/>
                <w:szCs w:val="24"/>
              </w:rPr>
            </w:pPr>
            <w:r w:rsidRPr="00432924">
              <w:rPr>
                <w:rFonts w:ascii="標楷體" w:eastAsia="標楷體" w:hAnsi="標楷體" w:hint="eastAsia"/>
                <w:bCs/>
                <w:szCs w:val="24"/>
              </w:rPr>
              <w:t>學生根據行前的探訪任務一一分享自己的觀察結果與心得。</w:t>
            </w:r>
          </w:p>
          <w:p w:rsidR="000F565A" w:rsidRPr="00432924" w:rsidRDefault="000F565A" w:rsidP="000F565A">
            <w:pPr>
              <w:numPr>
                <w:ilvl w:val="0"/>
                <w:numId w:val="8"/>
              </w:numPr>
              <w:spacing w:line="240" w:lineRule="exact"/>
              <w:ind w:left="920" w:hanging="440"/>
              <w:jc w:val="both"/>
              <w:rPr>
                <w:rFonts w:ascii="標楷體" w:eastAsia="標楷體" w:hAnsi="標楷體"/>
                <w:bCs/>
                <w:szCs w:val="24"/>
              </w:rPr>
            </w:pPr>
            <w:r w:rsidRPr="00432924">
              <w:rPr>
                <w:rFonts w:ascii="標楷體" w:eastAsia="標楷體" w:hAnsi="標楷體" w:hint="eastAsia"/>
                <w:b/>
                <w:bCs/>
                <w:szCs w:val="24"/>
                <w:bdr w:val="single" w:sz="4" w:space="0" w:color="auto"/>
              </w:rPr>
              <w:t>討論與歸納結論</w:t>
            </w:r>
            <w:r w:rsidRPr="00432924">
              <w:rPr>
                <w:rFonts w:ascii="標楷體" w:eastAsia="標楷體" w:hAnsi="標楷體" w:hint="eastAsia"/>
                <w:bCs/>
                <w:szCs w:val="24"/>
              </w:rPr>
              <w:t>：</w:t>
            </w:r>
          </w:p>
          <w:p w:rsidR="000F565A" w:rsidRPr="00432924" w:rsidRDefault="000F565A" w:rsidP="0085572E">
            <w:pPr>
              <w:spacing w:line="240" w:lineRule="exact"/>
              <w:ind w:leftChars="377" w:left="1385" w:hangingChars="200" w:hanging="480"/>
              <w:jc w:val="both"/>
              <w:rPr>
                <w:rFonts w:ascii="標楷體" w:eastAsia="標楷體" w:hAnsi="標楷體"/>
                <w:bCs/>
                <w:szCs w:val="24"/>
              </w:rPr>
            </w:pPr>
            <w:r w:rsidRPr="00432924">
              <w:rPr>
                <w:rFonts w:ascii="標楷體" w:eastAsia="標楷體" w:hAnsi="標楷體" w:hint="eastAsia"/>
                <w:bCs/>
                <w:szCs w:val="24"/>
              </w:rPr>
              <w:t>Ａ、搭機前有哪些程序？要前往哪些櫃台辦理？</w:t>
            </w:r>
          </w:p>
          <w:p w:rsidR="000F565A" w:rsidRPr="00432924" w:rsidRDefault="000F565A" w:rsidP="0085572E">
            <w:pPr>
              <w:shd w:val="clear" w:color="auto" w:fill="FFFFFF"/>
              <w:spacing w:before="2" w:line="240" w:lineRule="exact"/>
              <w:ind w:leftChars="142" w:left="480" w:right="102" w:hangingChars="58" w:hanging="139"/>
              <w:jc w:val="both"/>
              <w:rPr>
                <w:rFonts w:ascii="標楷體" w:eastAsia="標楷體" w:hAnsi="標楷體"/>
                <w:bCs/>
                <w:szCs w:val="24"/>
              </w:rPr>
            </w:pPr>
            <w:r w:rsidRPr="00432924">
              <w:rPr>
                <w:rFonts w:ascii="標楷體" w:eastAsia="標楷體" w:hAnsi="標楷體" w:hint="eastAsia"/>
                <w:bCs/>
                <w:szCs w:val="24"/>
              </w:rPr>
              <w:t xml:space="preserve">　　Ｂ、搭機時有哪些需要留意的地方？</w:t>
            </w:r>
          </w:p>
          <w:p w:rsidR="000F565A" w:rsidRPr="00432924" w:rsidRDefault="000F565A" w:rsidP="0085572E">
            <w:pPr>
              <w:shd w:val="clear" w:color="auto" w:fill="FFFFFF"/>
              <w:spacing w:before="2" w:line="240" w:lineRule="exact"/>
              <w:ind w:leftChars="141" w:left="1298" w:right="102" w:hangingChars="400" w:hanging="960"/>
              <w:jc w:val="both"/>
              <w:rPr>
                <w:rFonts w:ascii="標楷體" w:eastAsia="標楷體" w:hAnsi="標楷體" w:cs="微軟正黑體"/>
                <w:szCs w:val="24"/>
              </w:rPr>
            </w:pPr>
            <w:r w:rsidRPr="00432924">
              <w:rPr>
                <w:rFonts w:ascii="標楷體" w:eastAsia="標楷體" w:hAnsi="標楷體" w:cs="微軟正黑體" w:hint="eastAsia"/>
                <w:szCs w:val="24"/>
              </w:rPr>
              <w:t xml:space="preserve">　　Ｃ、松山機場同時具備國際航線和國內航線，請問目前國際航線可飛往哪些地點？國內航線可飛往哪些地點？</w:t>
            </w:r>
          </w:p>
          <w:p w:rsidR="000F565A" w:rsidRPr="00432924" w:rsidRDefault="000F565A" w:rsidP="0085572E">
            <w:pPr>
              <w:shd w:val="clear" w:color="auto" w:fill="FFFFFF"/>
              <w:spacing w:before="2" w:line="240" w:lineRule="exact"/>
              <w:ind w:leftChars="200" w:left="1392" w:right="102" w:hangingChars="380" w:hanging="912"/>
              <w:jc w:val="both"/>
              <w:rPr>
                <w:rFonts w:ascii="標楷體" w:eastAsia="標楷體" w:hAnsi="標楷體" w:cs="微軟正黑體" w:hint="eastAsia"/>
                <w:szCs w:val="24"/>
              </w:rPr>
            </w:pPr>
          </w:p>
          <w:p w:rsidR="000F565A" w:rsidRPr="00432924" w:rsidRDefault="000F565A" w:rsidP="0085572E">
            <w:pPr>
              <w:spacing w:line="240" w:lineRule="exact"/>
              <w:ind w:leftChars="-10" w:hangingChars="10" w:hanging="24"/>
              <w:jc w:val="both"/>
              <w:rPr>
                <w:rFonts w:ascii="標楷體" w:eastAsia="標楷體" w:hAnsi="標楷體"/>
                <w:bCs/>
                <w:szCs w:val="24"/>
              </w:rPr>
            </w:pPr>
            <w:r w:rsidRPr="00432924">
              <w:rPr>
                <w:rFonts w:ascii="標楷體" w:eastAsia="標楷體" w:hAnsi="標楷體" w:hint="eastAsia"/>
                <w:bCs/>
                <w:szCs w:val="24"/>
              </w:rPr>
              <w:t xml:space="preserve">　（四）、</w:t>
            </w:r>
            <w:r w:rsidRPr="00432924">
              <w:rPr>
                <w:rFonts w:ascii="標楷體" w:eastAsia="標楷體" w:hAnsi="標楷體" w:hint="eastAsia"/>
                <w:b/>
                <w:bCs/>
                <w:szCs w:val="24"/>
                <w:bdr w:val="single" w:sz="4" w:space="0" w:color="auto"/>
              </w:rPr>
              <w:t>規劃賞螢之旅</w:t>
            </w:r>
            <w:r w:rsidRPr="00432924">
              <w:rPr>
                <w:rFonts w:ascii="標楷體" w:eastAsia="標楷體" w:hAnsi="標楷體" w:hint="eastAsia"/>
                <w:bCs/>
                <w:szCs w:val="24"/>
              </w:rPr>
              <w:t>：</w:t>
            </w:r>
          </w:p>
          <w:p w:rsidR="000F565A" w:rsidRPr="00432924" w:rsidRDefault="000F565A" w:rsidP="0085572E">
            <w:pPr>
              <w:spacing w:line="240" w:lineRule="exact"/>
              <w:ind w:leftChars="-10" w:hangingChars="10" w:hanging="24"/>
              <w:jc w:val="both"/>
              <w:rPr>
                <w:rFonts w:ascii="標楷體" w:eastAsia="標楷體" w:hAnsi="標楷體" w:hint="eastAsia"/>
                <w:bCs/>
                <w:szCs w:val="24"/>
              </w:rPr>
            </w:pPr>
          </w:p>
          <w:p w:rsidR="000F565A" w:rsidRPr="00432924" w:rsidRDefault="000F565A" w:rsidP="000F565A">
            <w:pPr>
              <w:numPr>
                <w:ilvl w:val="0"/>
                <w:numId w:val="10"/>
              </w:numPr>
              <w:shd w:val="clear" w:color="auto" w:fill="FFFFFF"/>
              <w:spacing w:before="2" w:line="240" w:lineRule="exact"/>
              <w:ind w:left="2098" w:right="102" w:hanging="1474"/>
              <w:jc w:val="both"/>
              <w:rPr>
                <w:rFonts w:ascii="標楷體" w:eastAsia="標楷體" w:hAnsi="標楷體" w:cs="微軟正黑體"/>
                <w:szCs w:val="24"/>
              </w:rPr>
            </w:pPr>
            <w:r w:rsidRPr="00432924">
              <w:rPr>
                <w:rFonts w:ascii="標楷體" w:eastAsia="標楷體" w:hAnsi="標楷體" w:cs="微軟正黑體" w:hint="eastAsia"/>
                <w:b/>
                <w:szCs w:val="24"/>
                <w:bdr w:val="single" w:sz="4" w:space="0" w:color="auto"/>
              </w:rPr>
              <w:t>分組討論</w:t>
            </w:r>
            <w:r w:rsidRPr="00432924">
              <w:rPr>
                <w:rFonts w:ascii="標楷體" w:eastAsia="標楷體" w:hAnsi="標楷體" w:cs="微軟正黑體" w:hint="eastAsia"/>
                <w:szCs w:val="24"/>
              </w:rPr>
              <w:t>：請學生選定一個國內（外）知名的賞螢地點，依據航班表，簡略規劃一趟兩天一夜（或更長時間）的賞螢行程。</w:t>
            </w:r>
          </w:p>
          <w:p w:rsidR="000F565A" w:rsidRPr="00432924" w:rsidRDefault="000F565A" w:rsidP="0085572E">
            <w:pPr>
              <w:shd w:val="clear" w:color="auto" w:fill="FFFFFF"/>
              <w:spacing w:before="2" w:line="240" w:lineRule="exact"/>
              <w:ind w:left="2098" w:right="102"/>
              <w:jc w:val="both"/>
              <w:rPr>
                <w:rFonts w:ascii="標楷體" w:eastAsia="標楷體" w:hAnsi="標楷體" w:cs="微軟正黑體" w:hint="eastAsia"/>
                <w:szCs w:val="24"/>
              </w:rPr>
            </w:pPr>
          </w:p>
          <w:p w:rsidR="000F565A" w:rsidRPr="00432924" w:rsidRDefault="000F565A" w:rsidP="000F565A">
            <w:pPr>
              <w:numPr>
                <w:ilvl w:val="0"/>
                <w:numId w:val="10"/>
              </w:numPr>
              <w:shd w:val="clear" w:color="auto" w:fill="FFFFFF"/>
              <w:spacing w:before="2" w:line="240" w:lineRule="exact"/>
              <w:ind w:left="2098" w:right="102" w:hanging="1474"/>
              <w:jc w:val="both"/>
              <w:rPr>
                <w:rFonts w:ascii="標楷體" w:eastAsia="標楷體" w:hAnsi="標楷體" w:cs="微軟正黑體"/>
                <w:szCs w:val="24"/>
              </w:rPr>
            </w:pPr>
            <w:r w:rsidRPr="00432924">
              <w:rPr>
                <w:rFonts w:ascii="標楷體" w:eastAsia="標楷體" w:hAnsi="標楷體" w:cs="微軟正黑體" w:hint="eastAsia"/>
                <w:b/>
                <w:szCs w:val="24"/>
                <w:bdr w:val="single" w:sz="4" w:space="0" w:color="auto"/>
              </w:rPr>
              <w:t>行程規劃準則</w:t>
            </w:r>
            <w:r w:rsidRPr="00432924">
              <w:rPr>
                <w:rFonts w:ascii="標楷體" w:eastAsia="標楷體" w:hAnsi="標楷體" w:cs="微軟正黑體" w:hint="eastAsia"/>
                <w:szCs w:val="24"/>
              </w:rPr>
              <w:t>~</w:t>
            </w:r>
          </w:p>
          <w:p w:rsidR="000F565A" w:rsidRPr="00432924" w:rsidRDefault="000F565A" w:rsidP="0085572E">
            <w:pPr>
              <w:shd w:val="clear" w:color="auto" w:fill="FFFFFF"/>
              <w:spacing w:before="2" w:line="240" w:lineRule="exact"/>
              <w:ind w:leftChars="200" w:left="1354" w:right="102" w:hangingChars="364" w:hanging="874"/>
              <w:jc w:val="both"/>
              <w:rPr>
                <w:rFonts w:ascii="標楷體" w:eastAsia="標楷體" w:hAnsi="標楷體" w:cs="微軟正黑體"/>
                <w:szCs w:val="24"/>
              </w:rPr>
            </w:pPr>
            <w:r w:rsidRPr="00432924">
              <w:rPr>
                <w:rFonts w:ascii="標楷體" w:eastAsia="標楷體" w:hAnsi="標楷體" w:cs="微軟正黑體" w:hint="eastAsia"/>
                <w:b/>
                <w:szCs w:val="24"/>
              </w:rPr>
              <w:t xml:space="preserve"> 　Ａ、</w:t>
            </w:r>
            <w:r w:rsidRPr="00432924">
              <w:rPr>
                <w:rFonts w:ascii="標楷體" w:eastAsia="標楷體" w:hAnsi="標楷體" w:cs="微軟正黑體" w:hint="eastAsia"/>
                <w:szCs w:val="24"/>
              </w:rPr>
              <w:t>必須搭乘從松山機場起飛、降落的來回班機前往目的地。</w:t>
            </w:r>
          </w:p>
          <w:p w:rsidR="000F565A" w:rsidRPr="00432924" w:rsidRDefault="000F565A" w:rsidP="0085572E">
            <w:pPr>
              <w:shd w:val="clear" w:color="auto" w:fill="FFFFFF"/>
              <w:spacing w:before="2" w:line="240" w:lineRule="exact"/>
              <w:ind w:leftChars="-35" w:left="1355" w:right="102" w:hangingChars="599" w:hanging="1439"/>
              <w:jc w:val="both"/>
              <w:rPr>
                <w:rFonts w:ascii="標楷體" w:eastAsia="標楷體" w:hAnsi="標楷體" w:cs="微軟正黑體"/>
                <w:szCs w:val="24"/>
              </w:rPr>
            </w:pPr>
            <w:r w:rsidRPr="00432924">
              <w:rPr>
                <w:rFonts w:ascii="標楷體" w:eastAsia="標楷體" w:hAnsi="標楷體" w:cs="微軟正黑體" w:hint="eastAsia"/>
                <w:b/>
                <w:szCs w:val="24"/>
              </w:rPr>
              <w:t xml:space="preserve">　　　　Ｂ、</w:t>
            </w:r>
            <w:r w:rsidRPr="00432924">
              <w:rPr>
                <w:rFonts w:ascii="標楷體" w:eastAsia="標楷體" w:hAnsi="標楷體" w:cs="微軟正黑體" w:hint="eastAsia"/>
                <w:szCs w:val="24"/>
              </w:rPr>
              <w:t>到了當地機場，可改搭乘其他交通工具前往賞螢景點。</w:t>
            </w:r>
          </w:p>
          <w:p w:rsidR="000F565A" w:rsidRPr="00432924" w:rsidRDefault="000F565A" w:rsidP="0085572E">
            <w:pPr>
              <w:shd w:val="clear" w:color="auto" w:fill="FFFFFF"/>
              <w:spacing w:before="2" w:line="240" w:lineRule="exact"/>
              <w:ind w:leftChars="-35" w:left="1355" w:right="102" w:hangingChars="599" w:hanging="1439"/>
              <w:jc w:val="both"/>
              <w:rPr>
                <w:rFonts w:ascii="標楷體" w:eastAsia="標楷體" w:hAnsi="標楷體" w:cs="微軟正黑體"/>
                <w:b/>
                <w:szCs w:val="24"/>
              </w:rPr>
            </w:pPr>
            <w:r w:rsidRPr="00432924">
              <w:rPr>
                <w:rFonts w:ascii="標楷體" w:eastAsia="標楷體" w:hAnsi="標楷體" w:cs="微軟正黑體" w:hint="eastAsia"/>
                <w:b/>
                <w:szCs w:val="24"/>
              </w:rPr>
              <w:t xml:space="preserve">　　　　Ｃ、</w:t>
            </w:r>
            <w:r w:rsidRPr="00432924">
              <w:rPr>
                <w:rFonts w:ascii="標楷體" w:eastAsia="標楷體" w:hAnsi="標楷體" w:cs="微軟正黑體" w:hint="eastAsia"/>
                <w:szCs w:val="24"/>
              </w:rPr>
              <w:t>其他行程細節不拘（例如：旅遊時間、天數、住宿飯店</w:t>
            </w:r>
            <w:r w:rsidRPr="00432924">
              <w:rPr>
                <w:rFonts w:ascii="標楷體" w:eastAsia="標楷體" w:hAnsi="標楷體" w:cs="微軟正黑體"/>
                <w:szCs w:val="24"/>
              </w:rPr>
              <w:t>……</w:t>
            </w:r>
            <w:r w:rsidRPr="00432924">
              <w:rPr>
                <w:rFonts w:ascii="標楷體" w:eastAsia="標楷體" w:hAnsi="標楷體" w:cs="微軟正黑體" w:hint="eastAsia"/>
                <w:szCs w:val="24"/>
              </w:rPr>
              <w:t>），只要合理即可</w:t>
            </w:r>
            <w:r w:rsidRPr="00432924">
              <w:rPr>
                <w:rFonts w:ascii="標楷體" w:eastAsia="標楷體" w:hAnsi="標楷體" w:cs="微軟正黑體" w:hint="eastAsia"/>
                <w:b/>
                <w:szCs w:val="24"/>
              </w:rPr>
              <w:t>。</w:t>
            </w:r>
          </w:p>
          <w:p w:rsidR="000F565A" w:rsidRPr="00432924" w:rsidRDefault="000F565A" w:rsidP="000F565A">
            <w:pPr>
              <w:numPr>
                <w:ilvl w:val="2"/>
                <w:numId w:val="11"/>
              </w:numPr>
              <w:shd w:val="clear" w:color="auto" w:fill="FFFFFF"/>
              <w:spacing w:before="2" w:line="240" w:lineRule="exact"/>
              <w:ind w:right="102" w:hanging="1783"/>
              <w:jc w:val="both"/>
              <w:rPr>
                <w:rFonts w:ascii="標楷體" w:eastAsia="標楷體" w:hAnsi="標楷體" w:cs="微軟正黑體"/>
                <w:szCs w:val="24"/>
              </w:rPr>
            </w:pPr>
            <w:r w:rsidRPr="00432924">
              <w:rPr>
                <w:rFonts w:ascii="標楷體" w:eastAsia="標楷體" w:hAnsi="標楷體" w:cs="微軟正黑體" w:hint="eastAsia"/>
                <w:b/>
                <w:szCs w:val="24"/>
                <w:bdr w:val="single" w:sz="4" w:space="0" w:color="auto"/>
              </w:rPr>
              <w:t>分享與發表</w:t>
            </w:r>
            <w:r w:rsidRPr="00432924">
              <w:rPr>
                <w:rFonts w:ascii="標楷體" w:eastAsia="標楷體" w:hAnsi="標楷體" w:cs="微軟正黑體" w:hint="eastAsia"/>
                <w:szCs w:val="24"/>
              </w:rPr>
              <w:t>：請學生上台報告討論結果。</w:t>
            </w:r>
          </w:p>
          <w:p w:rsidR="000F565A" w:rsidRPr="00432924" w:rsidRDefault="000F565A" w:rsidP="0085572E">
            <w:pPr>
              <w:shd w:val="clear" w:color="auto" w:fill="FFFFFF"/>
              <w:spacing w:before="2" w:line="240" w:lineRule="exact"/>
              <w:ind w:leftChars="-307" w:left="68" w:right="102" w:hangingChars="335" w:hanging="805"/>
              <w:jc w:val="both"/>
              <w:rPr>
                <w:rFonts w:ascii="標楷體" w:eastAsia="標楷體" w:hAnsi="標楷體" w:cs="微軟正黑體" w:hint="eastAsia"/>
                <w:b/>
                <w:szCs w:val="24"/>
              </w:rPr>
            </w:pPr>
          </w:p>
          <w:p w:rsidR="000F565A" w:rsidRPr="00432924" w:rsidRDefault="000F565A" w:rsidP="0085572E">
            <w:pPr>
              <w:jc w:val="both"/>
              <w:rPr>
                <w:rFonts w:ascii="新細明體" w:hAnsi="新細明體"/>
                <w:color w:val="BFBFBF"/>
                <w:szCs w:val="24"/>
                <w:u w:val="single"/>
              </w:rPr>
            </w:pPr>
            <w:r w:rsidRPr="00432924">
              <w:rPr>
                <w:rFonts w:ascii="標楷體" w:eastAsia="標楷體" w:hAnsi="標楷體" w:hint="eastAsia"/>
                <w:bCs/>
                <w:szCs w:val="24"/>
              </w:rPr>
              <w:t>三、綜合活動：請學生回家完成學習單。</w:t>
            </w:r>
          </w:p>
        </w:tc>
        <w:tc>
          <w:tcPr>
            <w:tcW w:w="970" w:type="dxa"/>
            <w:shd w:val="clear" w:color="auto" w:fill="auto"/>
            <w:vAlign w:val="center"/>
          </w:tcPr>
          <w:p w:rsidR="000F565A" w:rsidRPr="00432924" w:rsidRDefault="000F565A" w:rsidP="0085572E">
            <w:pPr>
              <w:widowControl/>
              <w:spacing w:before="120" w:after="120"/>
              <w:jc w:val="center"/>
              <w:rPr>
                <w:rFonts w:ascii="標楷體" w:eastAsia="標楷體" w:hAnsi="標楷體" w:cs="Arial"/>
                <w:kern w:val="0"/>
                <w:szCs w:val="24"/>
                <w:lang w:bidi="he-IL"/>
              </w:rPr>
            </w:pPr>
            <w:r w:rsidRPr="00432924">
              <w:rPr>
                <w:rFonts w:ascii="標楷體" w:eastAsia="標楷體" w:hAnsi="標楷體" w:cs="Arial" w:hint="eastAsia"/>
                <w:kern w:val="0"/>
                <w:szCs w:val="24"/>
                <w:lang w:bidi="he-IL"/>
              </w:rPr>
              <w:lastRenderedPageBreak/>
              <w:t>15分鐘</w:t>
            </w: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rPr>
                <w:rFonts w:ascii="標楷體" w:eastAsia="標楷體" w:hAnsi="標楷體" w:cs="Arial" w:hint="eastAsia"/>
                <w:kern w:val="0"/>
                <w:szCs w:val="24"/>
                <w:lang w:bidi="he-IL"/>
              </w:rPr>
            </w:pPr>
            <w:r w:rsidRPr="00432924">
              <w:rPr>
                <w:rFonts w:ascii="標楷體" w:eastAsia="標楷體" w:hAnsi="標楷體" w:cs="Arial" w:hint="eastAsia"/>
                <w:kern w:val="0"/>
                <w:szCs w:val="24"/>
                <w:lang w:bidi="he-IL"/>
              </w:rPr>
              <w:t>120分鐘</w:t>
            </w: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r w:rsidRPr="00432924">
              <w:rPr>
                <w:rFonts w:ascii="標楷體" w:eastAsia="標楷體" w:hAnsi="標楷體" w:cs="Arial" w:hint="eastAsia"/>
                <w:kern w:val="0"/>
                <w:szCs w:val="24"/>
                <w:lang w:bidi="he-IL"/>
              </w:rPr>
              <w:t>20分鐘</w:t>
            </w:r>
          </w:p>
          <w:p w:rsidR="000F565A" w:rsidRPr="00432924" w:rsidRDefault="000F565A" w:rsidP="0085572E">
            <w:pPr>
              <w:widowControl/>
              <w:spacing w:before="120" w:after="120"/>
              <w:jc w:val="center"/>
              <w:rPr>
                <w:rFonts w:ascii="標楷體" w:eastAsia="標楷體" w:hAnsi="標楷體" w:cs="Arial" w:hint="eastAsia"/>
                <w:kern w:val="0"/>
                <w:szCs w:val="24"/>
                <w:lang w:bidi="he-IL"/>
              </w:rPr>
            </w:pPr>
          </w:p>
          <w:p w:rsidR="000F565A" w:rsidRPr="00432924" w:rsidRDefault="000F565A" w:rsidP="0085572E">
            <w:pPr>
              <w:widowControl/>
              <w:spacing w:before="120" w:after="120"/>
              <w:jc w:val="center"/>
              <w:rPr>
                <w:rFonts w:ascii="標楷體" w:eastAsia="標楷體" w:hAnsi="標楷體" w:cs="Arial" w:hint="eastAsia"/>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center"/>
              <w:rPr>
                <w:rFonts w:ascii="標楷體" w:eastAsia="標楷體" w:hAnsi="標楷體" w:cs="Arial"/>
                <w:kern w:val="0"/>
                <w:szCs w:val="24"/>
                <w:lang w:bidi="he-IL"/>
              </w:rPr>
            </w:pPr>
          </w:p>
          <w:p w:rsidR="000F565A" w:rsidRPr="00432924" w:rsidRDefault="000F565A" w:rsidP="0085572E">
            <w:pPr>
              <w:widowControl/>
              <w:spacing w:before="120" w:after="120"/>
              <w:jc w:val="both"/>
              <w:rPr>
                <w:rFonts w:ascii="標楷體" w:eastAsia="標楷體" w:hAnsi="標楷體" w:cs="微軟正黑體" w:hint="eastAsia"/>
                <w:kern w:val="0"/>
                <w:szCs w:val="24"/>
                <w:lang w:val="zh-TW" w:bidi="zh-TW"/>
              </w:rPr>
            </w:pPr>
            <w:r w:rsidRPr="00432924">
              <w:rPr>
                <w:rFonts w:ascii="標楷體" w:eastAsia="標楷體" w:hAnsi="標楷體" w:cs="Arial" w:hint="eastAsia"/>
                <w:kern w:val="0"/>
                <w:szCs w:val="24"/>
                <w:lang w:bidi="he-IL"/>
              </w:rPr>
              <w:t>5分鐘</w:t>
            </w:r>
          </w:p>
        </w:tc>
        <w:tc>
          <w:tcPr>
            <w:tcW w:w="2015" w:type="dxa"/>
            <w:shd w:val="clear" w:color="auto" w:fill="auto"/>
            <w:vAlign w:val="center"/>
          </w:tcPr>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社會課本</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松山機場航班資</w:t>
            </w:r>
            <w:r w:rsidRPr="00432924">
              <w:rPr>
                <w:rFonts w:ascii="標楷體" w:eastAsia="標楷體" w:hAnsi="標楷體" w:cs="微軟正黑體" w:hint="eastAsia"/>
                <w:kern w:val="0"/>
                <w:szCs w:val="24"/>
                <w:lang w:val="zh-TW" w:bidi="zh-TW"/>
              </w:rPr>
              <w:lastRenderedPageBreak/>
              <w:t>訊表</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lang w:val="zh-TW" w:bidi="zh-TW"/>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松山機場導覽人員</w:t>
            </w:r>
          </w:p>
          <w:p w:rsidR="000F565A" w:rsidRPr="00432924" w:rsidRDefault="000F565A" w:rsidP="0085572E">
            <w:pPr>
              <w:jc w:val="both"/>
              <w:rPr>
                <w:rFonts w:ascii="標楷體" w:eastAsia="標楷體" w:hAnsi="標楷體" w:cs="微軟正黑體" w:hint="eastAsia"/>
                <w:kern w:val="0"/>
                <w:szCs w:val="24"/>
                <w:lang w:val="zh-TW" w:bidi="zh-TW"/>
              </w:rPr>
            </w:pPr>
            <w:r w:rsidRPr="00432924">
              <w:rPr>
                <w:rFonts w:ascii="標楷體" w:eastAsia="標楷體" w:hAnsi="標楷體" w:cs="微軟正黑體" w:hint="eastAsia"/>
                <w:kern w:val="0"/>
                <w:szCs w:val="24"/>
                <w:lang w:val="zh-TW" w:bidi="zh-TW"/>
              </w:rPr>
              <w:t>社區家長</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仔細參觀與紀錄</w:t>
            </w:r>
          </w:p>
          <w:p w:rsidR="000F565A" w:rsidRPr="00432924" w:rsidRDefault="000F565A" w:rsidP="0085572E">
            <w:pPr>
              <w:jc w:val="both"/>
              <w:rPr>
                <w:rFonts w:ascii="新細明體" w:hAnsi="新細明體"/>
                <w:szCs w:val="24"/>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lang w:val="zh-TW" w:bidi="zh-TW"/>
              </w:rPr>
            </w:pPr>
            <w:r w:rsidRPr="00432924">
              <w:rPr>
                <w:rFonts w:ascii="標楷體" w:eastAsia="標楷體" w:hAnsi="標楷體" w:cs="微軟正黑體" w:hint="eastAsia"/>
                <w:kern w:val="0"/>
                <w:szCs w:val="24"/>
                <w:lang w:val="zh-TW" w:bidi="zh-TW"/>
              </w:rPr>
              <w:t>松山機場航班資訊表</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szCs w:val="24"/>
              </w:rPr>
            </w:pPr>
            <w:r w:rsidRPr="00432924">
              <w:rPr>
                <w:rFonts w:ascii="標楷體" w:eastAsia="標楷體" w:hAnsi="標楷體" w:cs="微軟正黑體" w:hint="eastAsia"/>
                <w:kern w:val="0"/>
                <w:szCs w:val="24"/>
                <w:lang w:val="zh-TW" w:bidi="zh-TW"/>
              </w:rPr>
              <w:t>口頭發表與討論</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lang w:val="zh-TW" w:bidi="zh-TW"/>
              </w:rPr>
              <w:t>實作評量</w:t>
            </w:r>
          </w:p>
          <w:p w:rsidR="000F565A" w:rsidRPr="00432924" w:rsidRDefault="000F565A" w:rsidP="0085572E">
            <w:pPr>
              <w:jc w:val="both"/>
              <w:rPr>
                <w:rFonts w:ascii="標楷體" w:eastAsia="標楷體" w:hAnsi="標楷體" w:cs="微軟正黑體"/>
                <w:kern w:val="0"/>
                <w:szCs w:val="24"/>
                <w:bdr w:val="single" w:sz="4" w:space="0" w:color="auto"/>
                <w:lang w:val="zh-TW" w:bidi="zh-TW"/>
              </w:rPr>
            </w:pPr>
          </w:p>
          <w:p w:rsidR="000F565A" w:rsidRPr="00432924" w:rsidRDefault="000F565A" w:rsidP="0085572E">
            <w:pPr>
              <w:jc w:val="both"/>
              <w:rPr>
                <w:rFonts w:ascii="標楷體" w:eastAsia="標楷體" w:hAnsi="標楷體" w:cs="微軟正黑體"/>
                <w:kern w:val="0"/>
                <w:szCs w:val="24"/>
                <w:bdr w:val="single" w:sz="4" w:space="0" w:color="auto"/>
                <w:lang w:val="zh-TW" w:bidi="zh-TW"/>
              </w:rPr>
            </w:pPr>
            <w:r w:rsidRPr="00432924">
              <w:rPr>
                <w:rFonts w:ascii="標楷體" w:eastAsia="標楷體" w:hAnsi="標楷體" w:cs="微軟正黑體" w:hint="eastAsia"/>
                <w:kern w:val="0"/>
                <w:szCs w:val="24"/>
                <w:bdr w:val="single" w:sz="4" w:space="0" w:color="auto"/>
                <w:lang w:val="zh-TW" w:bidi="zh-TW"/>
              </w:rPr>
              <w:t>評量</w:t>
            </w:r>
          </w:p>
          <w:p w:rsidR="000F565A" w:rsidRPr="00432924" w:rsidRDefault="000F565A" w:rsidP="0085572E">
            <w:pPr>
              <w:jc w:val="both"/>
              <w:rPr>
                <w:rFonts w:ascii="新細明體" w:hAnsi="新細明體" w:hint="eastAsia"/>
                <w:szCs w:val="24"/>
              </w:rPr>
            </w:pPr>
            <w:r w:rsidRPr="00432924">
              <w:rPr>
                <w:rFonts w:ascii="標楷體" w:eastAsia="標楷體" w:hAnsi="標楷體" w:cs="微軟正黑體" w:hint="eastAsia"/>
                <w:kern w:val="0"/>
                <w:szCs w:val="24"/>
                <w:lang w:val="zh-TW" w:bidi="zh-TW"/>
              </w:rPr>
              <w:t>學習單</w:t>
            </w: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szCs w:val="24"/>
              </w:rPr>
            </w:pPr>
            <w:r w:rsidRPr="00432924">
              <w:rPr>
                <w:rFonts w:ascii="新細明體" w:hAnsi="新細明體" w:hint="eastAsia"/>
                <w:szCs w:val="24"/>
              </w:rPr>
              <w:lastRenderedPageBreak/>
              <w:t xml:space="preserve">Internet資源: </w:t>
            </w:r>
          </w:p>
        </w:tc>
      </w:tr>
      <w:tr w:rsidR="000F565A" w:rsidRPr="00432924" w:rsidTr="0085572E">
        <w:trPr>
          <w:jc w:val="center"/>
        </w:trPr>
        <w:tc>
          <w:tcPr>
            <w:tcW w:w="10094" w:type="dxa"/>
            <w:gridSpan w:val="8"/>
            <w:shd w:val="clear" w:color="auto" w:fill="auto"/>
            <w:vAlign w:val="center"/>
          </w:tcPr>
          <w:p w:rsidR="000F565A" w:rsidRPr="00432924" w:rsidRDefault="000F565A" w:rsidP="0085572E">
            <w:pPr>
              <w:jc w:val="both"/>
              <w:rPr>
                <w:rFonts w:ascii="新細明體" w:hAnsi="新細明體" w:hint="eastAsia"/>
              </w:rPr>
            </w:pPr>
            <w:r w:rsidRPr="00432924">
              <w:rPr>
                <w:rFonts w:ascii="新細明體" w:hAnsi="新細明體" w:hint="eastAsia"/>
              </w:rPr>
              <w:t>書面參考資料</w:t>
            </w:r>
          </w:p>
        </w:tc>
      </w:tr>
    </w:tbl>
    <w:p w:rsidR="000F565A" w:rsidRDefault="000F565A" w:rsidP="000F565A">
      <w:pPr>
        <w:rPr>
          <w:rFonts w:ascii="新細明體" w:hAnsi="新細明體" w:hint="eastAsia"/>
          <w:b/>
          <w:color w:val="000000"/>
          <w:sz w:val="28"/>
          <w:szCs w:val="28"/>
        </w:rPr>
      </w:pPr>
    </w:p>
    <w:p w:rsidR="00911C57" w:rsidRDefault="00911C57">
      <w:bookmarkStart w:id="0" w:name="_GoBack"/>
      <w:bookmarkEnd w:id="0"/>
    </w:p>
    <w:sectPr w:rsidR="00911C5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華康標宋體">
    <w:altName w:val="微軟正黑體 Light"/>
    <w:charset w:val="88"/>
    <w:family w:val="modern"/>
    <w:pitch w:val="fixed"/>
    <w:sig w:usb0="00000000"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黑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FC95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2" w15:restartNumberingAfterBreak="0">
    <w:nsid w:val="00000007"/>
    <w:multiLevelType w:val="singleLevel"/>
    <w:tmpl w:val="00000007"/>
    <w:name w:val="WW8Num20"/>
    <w:lvl w:ilvl="0">
      <w:start w:val="1"/>
      <w:numFmt w:val="decimal"/>
      <w:lvlText w:val="%1."/>
      <w:lvlJc w:val="left"/>
      <w:pPr>
        <w:tabs>
          <w:tab w:val="num" w:pos="360"/>
        </w:tabs>
        <w:ind w:left="360" w:hanging="360"/>
      </w:pPr>
    </w:lvl>
  </w:abstractNum>
  <w:abstractNum w:abstractNumId="3" w15:restartNumberingAfterBreak="0">
    <w:nsid w:val="0000000A"/>
    <w:multiLevelType w:val="singleLevel"/>
    <w:tmpl w:val="0000000A"/>
    <w:name w:val="WW8Num37"/>
    <w:lvl w:ilvl="0">
      <w:start w:val="1"/>
      <w:numFmt w:val="decimal"/>
      <w:lvlText w:val="%1."/>
      <w:lvlJc w:val="left"/>
      <w:pPr>
        <w:tabs>
          <w:tab w:val="num" w:pos="360"/>
        </w:tabs>
        <w:ind w:left="360" w:hanging="360"/>
      </w:pPr>
    </w:lvl>
  </w:abstractNum>
  <w:abstractNum w:abstractNumId="4" w15:restartNumberingAfterBreak="0">
    <w:nsid w:val="0ACC64B7"/>
    <w:multiLevelType w:val="hybridMultilevel"/>
    <w:tmpl w:val="2006CC5A"/>
    <w:lvl w:ilvl="0" w:tplc="6E4A9984">
      <w:start w:val="1"/>
      <w:numFmt w:val="decimal"/>
      <w:lvlText w:val="%1."/>
      <w:lvlJc w:val="left"/>
      <w:pPr>
        <w:ind w:left="2230" w:hanging="48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5" w15:restartNumberingAfterBreak="0">
    <w:nsid w:val="0FA448D8"/>
    <w:multiLevelType w:val="hybridMultilevel"/>
    <w:tmpl w:val="E74A82C2"/>
    <w:lvl w:ilvl="0" w:tplc="2C984ED0">
      <w:start w:val="1"/>
      <w:numFmt w:val="decimal"/>
      <w:lvlText w:val="%1."/>
      <w:lvlJc w:val="left"/>
      <w:pPr>
        <w:ind w:left="921" w:hanging="480"/>
      </w:pPr>
      <w:rPr>
        <w:rFonts w:hint="default"/>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6" w15:restartNumberingAfterBreak="0">
    <w:nsid w:val="10B22737"/>
    <w:multiLevelType w:val="hybridMultilevel"/>
    <w:tmpl w:val="59E641DC"/>
    <w:lvl w:ilvl="0" w:tplc="052A67C4">
      <w:start w:val="1"/>
      <w:numFmt w:val="decimal"/>
      <w:lvlText w:val="%1."/>
      <w:lvlJc w:val="left"/>
      <w:pPr>
        <w:ind w:left="921" w:hanging="480"/>
      </w:pPr>
      <w:rPr>
        <w:rFonts w:hint="default"/>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7" w15:restartNumberingAfterBreak="0">
    <w:nsid w:val="16267762"/>
    <w:multiLevelType w:val="hybridMultilevel"/>
    <w:tmpl w:val="92AC6C02"/>
    <w:lvl w:ilvl="0" w:tplc="6E4A9984">
      <w:start w:val="1"/>
      <w:numFmt w:val="decimal"/>
      <w:lvlText w:val="%1."/>
      <w:lvlJc w:val="left"/>
      <w:pPr>
        <w:ind w:left="2230" w:hanging="48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8" w15:restartNumberingAfterBreak="0">
    <w:nsid w:val="1AAE3152"/>
    <w:multiLevelType w:val="hybridMultilevel"/>
    <w:tmpl w:val="9C980FBE"/>
    <w:lvl w:ilvl="0" w:tplc="C4C89E20">
      <w:start w:val="2"/>
      <w:numFmt w:val="decimal"/>
      <w:lvlText w:val="%1."/>
      <w:lvlJc w:val="left"/>
      <w:pPr>
        <w:ind w:left="1410" w:hanging="480"/>
      </w:pPr>
      <w:rPr>
        <w:rFonts w:hint="eastAsia"/>
      </w:rPr>
    </w:lvl>
    <w:lvl w:ilvl="1" w:tplc="04090019" w:tentative="1">
      <w:start w:val="1"/>
      <w:numFmt w:val="ideographTraditional"/>
      <w:lvlText w:val="%2、"/>
      <w:lvlJc w:val="left"/>
      <w:pPr>
        <w:ind w:left="1890" w:hanging="480"/>
      </w:pPr>
    </w:lvl>
    <w:lvl w:ilvl="2" w:tplc="0409001B" w:tentative="1">
      <w:start w:val="1"/>
      <w:numFmt w:val="lowerRoman"/>
      <w:lvlText w:val="%3."/>
      <w:lvlJc w:val="right"/>
      <w:pPr>
        <w:ind w:left="2370" w:hanging="480"/>
      </w:pPr>
    </w:lvl>
    <w:lvl w:ilvl="3" w:tplc="0409000F" w:tentative="1">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9" w15:restartNumberingAfterBreak="0">
    <w:nsid w:val="1E6B1FA1"/>
    <w:multiLevelType w:val="hybridMultilevel"/>
    <w:tmpl w:val="D9145D9E"/>
    <w:lvl w:ilvl="0" w:tplc="EED28BDA">
      <w:start w:val="1"/>
      <w:numFmt w:val="decimal"/>
      <w:lvlText w:val="%1."/>
      <w:lvlJc w:val="left"/>
      <w:pPr>
        <w:ind w:left="2328" w:hanging="480"/>
      </w:pPr>
      <w:rPr>
        <w:rFonts w:hint="default"/>
      </w:rPr>
    </w:lvl>
    <w:lvl w:ilvl="1" w:tplc="04090019" w:tentative="1">
      <w:start w:val="1"/>
      <w:numFmt w:val="ideographTraditional"/>
      <w:lvlText w:val="%2、"/>
      <w:lvlJc w:val="left"/>
      <w:pPr>
        <w:ind w:left="1926" w:hanging="480"/>
      </w:pPr>
    </w:lvl>
    <w:lvl w:ilvl="2" w:tplc="9710C5E0">
      <w:start w:val="3"/>
      <w:numFmt w:val="decimal"/>
      <w:lvlText w:val="%3."/>
      <w:lvlJc w:val="left"/>
      <w:pPr>
        <w:ind w:left="2406" w:hanging="480"/>
      </w:pPr>
      <w:rPr>
        <w:rFonts w:hint="eastAsia"/>
      </w:r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10" w15:restartNumberingAfterBreak="0">
    <w:nsid w:val="2EB062B6"/>
    <w:multiLevelType w:val="hybridMultilevel"/>
    <w:tmpl w:val="57EC83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61F7643"/>
    <w:multiLevelType w:val="hybridMultilevel"/>
    <w:tmpl w:val="EF7873D4"/>
    <w:lvl w:ilvl="0" w:tplc="180CFF3E">
      <w:start w:val="1"/>
      <w:numFmt w:val="taiwaneseCountingThousand"/>
      <w:lvlText w:val="%1、"/>
      <w:lvlJc w:val="left"/>
      <w:pPr>
        <w:ind w:left="360" w:hanging="360"/>
      </w:pPr>
      <w:rPr>
        <w:rFonts w:ascii="標楷體" w:eastAsia="標楷體" w:hAnsi="標楷體" w:cs="Times New Roman"/>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B534D4"/>
    <w:multiLevelType w:val="hybridMultilevel"/>
    <w:tmpl w:val="D7848478"/>
    <w:lvl w:ilvl="0" w:tplc="0409000F">
      <w:start w:val="1"/>
      <w:numFmt w:val="decimal"/>
      <w:lvlText w:val="%1."/>
      <w:lvlJc w:val="left"/>
      <w:pPr>
        <w:ind w:left="9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A91DF7"/>
    <w:multiLevelType w:val="hybridMultilevel"/>
    <w:tmpl w:val="66C4D5E8"/>
    <w:lvl w:ilvl="0" w:tplc="EED28BDA">
      <w:start w:val="1"/>
      <w:numFmt w:val="decimal"/>
      <w:lvlText w:val="%1."/>
      <w:lvlJc w:val="left"/>
      <w:pPr>
        <w:ind w:left="1362" w:hanging="480"/>
      </w:pPr>
      <w:rPr>
        <w:rFonts w:hint="default"/>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14" w15:restartNumberingAfterBreak="0">
    <w:nsid w:val="54C12FF0"/>
    <w:multiLevelType w:val="hybridMultilevel"/>
    <w:tmpl w:val="714037FE"/>
    <w:lvl w:ilvl="0" w:tplc="EED28BDA">
      <w:start w:val="1"/>
      <w:numFmt w:val="decimal"/>
      <w:lvlText w:val="%1."/>
      <w:lvlJc w:val="left"/>
      <w:pPr>
        <w:ind w:left="1362" w:hanging="480"/>
      </w:pPr>
      <w:rPr>
        <w:rFonts w:hint="default"/>
      </w:rPr>
    </w:lvl>
    <w:lvl w:ilvl="1" w:tplc="04090019" w:tentative="1">
      <w:start w:val="1"/>
      <w:numFmt w:val="ideographTraditional"/>
      <w:lvlText w:val="%2、"/>
      <w:lvlJc w:val="left"/>
      <w:pPr>
        <w:ind w:left="1401" w:hanging="480"/>
      </w:pPr>
    </w:lvl>
    <w:lvl w:ilvl="2" w:tplc="0409001B" w:tentative="1">
      <w:start w:val="1"/>
      <w:numFmt w:val="lowerRoman"/>
      <w:lvlText w:val="%3."/>
      <w:lvlJc w:val="right"/>
      <w:pPr>
        <w:ind w:left="1881" w:hanging="480"/>
      </w:pPr>
    </w:lvl>
    <w:lvl w:ilvl="3" w:tplc="0409000F" w:tentative="1">
      <w:start w:val="1"/>
      <w:numFmt w:val="decimal"/>
      <w:lvlText w:val="%4."/>
      <w:lvlJc w:val="left"/>
      <w:pPr>
        <w:ind w:left="2361" w:hanging="480"/>
      </w:pPr>
    </w:lvl>
    <w:lvl w:ilvl="4" w:tplc="04090019" w:tentative="1">
      <w:start w:val="1"/>
      <w:numFmt w:val="ideographTraditional"/>
      <w:lvlText w:val="%5、"/>
      <w:lvlJc w:val="left"/>
      <w:pPr>
        <w:ind w:left="2841" w:hanging="480"/>
      </w:pPr>
    </w:lvl>
    <w:lvl w:ilvl="5" w:tplc="0409001B" w:tentative="1">
      <w:start w:val="1"/>
      <w:numFmt w:val="lowerRoman"/>
      <w:lvlText w:val="%6."/>
      <w:lvlJc w:val="right"/>
      <w:pPr>
        <w:ind w:left="3321" w:hanging="480"/>
      </w:pPr>
    </w:lvl>
    <w:lvl w:ilvl="6" w:tplc="0409000F" w:tentative="1">
      <w:start w:val="1"/>
      <w:numFmt w:val="decimal"/>
      <w:lvlText w:val="%7."/>
      <w:lvlJc w:val="left"/>
      <w:pPr>
        <w:ind w:left="3801" w:hanging="480"/>
      </w:pPr>
    </w:lvl>
    <w:lvl w:ilvl="7" w:tplc="04090019" w:tentative="1">
      <w:start w:val="1"/>
      <w:numFmt w:val="ideographTraditional"/>
      <w:lvlText w:val="%8、"/>
      <w:lvlJc w:val="left"/>
      <w:pPr>
        <w:ind w:left="4281" w:hanging="480"/>
      </w:pPr>
    </w:lvl>
    <w:lvl w:ilvl="8" w:tplc="0409001B" w:tentative="1">
      <w:start w:val="1"/>
      <w:numFmt w:val="lowerRoman"/>
      <w:lvlText w:val="%9."/>
      <w:lvlJc w:val="right"/>
      <w:pPr>
        <w:ind w:left="4761" w:hanging="480"/>
      </w:pPr>
    </w:lvl>
  </w:abstractNum>
  <w:abstractNum w:abstractNumId="15" w15:restartNumberingAfterBreak="0">
    <w:nsid w:val="6126323B"/>
    <w:multiLevelType w:val="hybridMultilevel"/>
    <w:tmpl w:val="5880B420"/>
    <w:lvl w:ilvl="0" w:tplc="EED28BDA">
      <w:start w:val="1"/>
      <w:numFmt w:val="decimal"/>
      <w:lvlText w:val="%1."/>
      <w:lvlJc w:val="left"/>
      <w:pPr>
        <w:ind w:left="921"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2727A85"/>
    <w:multiLevelType w:val="hybridMultilevel"/>
    <w:tmpl w:val="0E7042C8"/>
    <w:lvl w:ilvl="0" w:tplc="32BCA576">
      <w:start w:val="1"/>
      <w:numFmt w:val="taiwaneseCountingThousand"/>
      <w:lvlText w:val="%1、"/>
      <w:lvlJc w:val="left"/>
      <w:pPr>
        <w:ind w:left="390" w:hanging="39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84E4C2C"/>
    <w:multiLevelType w:val="hybridMultilevel"/>
    <w:tmpl w:val="F69EA74C"/>
    <w:lvl w:ilvl="0" w:tplc="EED28BDA">
      <w:start w:val="1"/>
      <w:numFmt w:val="decimal"/>
      <w:lvlText w:val="%1."/>
      <w:lvlJc w:val="left"/>
      <w:pPr>
        <w:ind w:left="1801" w:hanging="480"/>
      </w:pPr>
      <w:rPr>
        <w:rFonts w:hint="default"/>
      </w:rPr>
    </w:lvl>
    <w:lvl w:ilvl="1" w:tplc="04090019" w:tentative="1">
      <w:start w:val="1"/>
      <w:numFmt w:val="ideographTraditional"/>
      <w:lvlText w:val="%2、"/>
      <w:lvlJc w:val="left"/>
      <w:pPr>
        <w:ind w:left="1399" w:hanging="480"/>
      </w:p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abstractNum w:abstractNumId="18" w15:restartNumberingAfterBreak="0">
    <w:nsid w:val="71A771CB"/>
    <w:multiLevelType w:val="hybridMultilevel"/>
    <w:tmpl w:val="A11C4534"/>
    <w:lvl w:ilvl="0" w:tplc="0409000F">
      <w:start w:val="1"/>
      <w:numFmt w:val="decimal"/>
      <w:lvlText w:val="%1."/>
      <w:lvlJc w:val="left"/>
      <w:pPr>
        <w:ind w:left="951" w:hanging="480"/>
      </w:pPr>
    </w:lvl>
    <w:lvl w:ilvl="1" w:tplc="04090019" w:tentative="1">
      <w:start w:val="1"/>
      <w:numFmt w:val="ideographTraditional"/>
      <w:lvlText w:val="%2、"/>
      <w:lvlJc w:val="left"/>
      <w:pPr>
        <w:ind w:left="1431" w:hanging="480"/>
      </w:pPr>
    </w:lvl>
    <w:lvl w:ilvl="2" w:tplc="0409001B" w:tentative="1">
      <w:start w:val="1"/>
      <w:numFmt w:val="lowerRoman"/>
      <w:lvlText w:val="%3."/>
      <w:lvlJc w:val="right"/>
      <w:pPr>
        <w:ind w:left="1911" w:hanging="480"/>
      </w:pPr>
    </w:lvl>
    <w:lvl w:ilvl="3" w:tplc="0409000F" w:tentative="1">
      <w:start w:val="1"/>
      <w:numFmt w:val="decimal"/>
      <w:lvlText w:val="%4."/>
      <w:lvlJc w:val="left"/>
      <w:pPr>
        <w:ind w:left="2391" w:hanging="480"/>
      </w:pPr>
    </w:lvl>
    <w:lvl w:ilvl="4" w:tplc="04090019" w:tentative="1">
      <w:start w:val="1"/>
      <w:numFmt w:val="ideographTraditional"/>
      <w:lvlText w:val="%5、"/>
      <w:lvlJc w:val="left"/>
      <w:pPr>
        <w:ind w:left="2871" w:hanging="480"/>
      </w:pPr>
    </w:lvl>
    <w:lvl w:ilvl="5" w:tplc="0409001B" w:tentative="1">
      <w:start w:val="1"/>
      <w:numFmt w:val="lowerRoman"/>
      <w:lvlText w:val="%6."/>
      <w:lvlJc w:val="right"/>
      <w:pPr>
        <w:ind w:left="3351" w:hanging="480"/>
      </w:pPr>
    </w:lvl>
    <w:lvl w:ilvl="6" w:tplc="0409000F" w:tentative="1">
      <w:start w:val="1"/>
      <w:numFmt w:val="decimal"/>
      <w:lvlText w:val="%7."/>
      <w:lvlJc w:val="left"/>
      <w:pPr>
        <w:ind w:left="3831" w:hanging="480"/>
      </w:pPr>
    </w:lvl>
    <w:lvl w:ilvl="7" w:tplc="04090019" w:tentative="1">
      <w:start w:val="1"/>
      <w:numFmt w:val="ideographTraditional"/>
      <w:lvlText w:val="%8、"/>
      <w:lvlJc w:val="left"/>
      <w:pPr>
        <w:ind w:left="4311" w:hanging="480"/>
      </w:pPr>
    </w:lvl>
    <w:lvl w:ilvl="8" w:tplc="0409001B" w:tentative="1">
      <w:start w:val="1"/>
      <w:numFmt w:val="lowerRoman"/>
      <w:lvlText w:val="%9."/>
      <w:lvlJc w:val="right"/>
      <w:pPr>
        <w:ind w:left="4791" w:hanging="480"/>
      </w:pPr>
    </w:lvl>
  </w:abstractNum>
  <w:num w:numId="1">
    <w:abstractNumId w:val="10"/>
  </w:num>
  <w:num w:numId="2">
    <w:abstractNumId w:val="5"/>
  </w:num>
  <w:num w:numId="3">
    <w:abstractNumId w:val="15"/>
  </w:num>
  <w:num w:numId="4">
    <w:abstractNumId w:val="13"/>
  </w:num>
  <w:num w:numId="5">
    <w:abstractNumId w:val="8"/>
  </w:num>
  <w:num w:numId="6">
    <w:abstractNumId w:val="7"/>
  </w:num>
  <w:num w:numId="7">
    <w:abstractNumId w:val="4"/>
  </w:num>
  <w:num w:numId="8">
    <w:abstractNumId w:val="14"/>
  </w:num>
  <w:num w:numId="9">
    <w:abstractNumId w:val="6"/>
  </w:num>
  <w:num w:numId="10">
    <w:abstractNumId w:val="17"/>
  </w:num>
  <w:num w:numId="11">
    <w:abstractNumId w:val="9"/>
  </w:num>
  <w:num w:numId="12">
    <w:abstractNumId w:val="0"/>
  </w:num>
  <w:num w:numId="13">
    <w:abstractNumId w:val="11"/>
  </w:num>
  <w:num w:numId="14">
    <w:abstractNumId w:val="16"/>
  </w:num>
  <w:num w:numId="15">
    <w:abstractNumId w:val="12"/>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8F"/>
    <w:rsid w:val="000F565A"/>
    <w:rsid w:val="00582C8F"/>
    <w:rsid w:val="00911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A079A-86F1-413D-B48B-80CE1692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2C8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paragraph" w:styleId="a4">
    <w:name w:val="Body Text Indent"/>
    <w:basedOn w:val="a0"/>
    <w:link w:val="a5"/>
    <w:rsid w:val="000F565A"/>
    <w:pPr>
      <w:ind w:left="1260" w:hanging="1260"/>
    </w:pPr>
    <w:rPr>
      <w:rFonts w:ascii="標楷體" w:eastAsia="標楷體" w:hAnsi="Times New Roman" w:cs="Times New Roman"/>
      <w:szCs w:val="20"/>
    </w:rPr>
  </w:style>
  <w:style w:type="character" w:customStyle="1" w:styleId="a5">
    <w:name w:val="本文縮排 字元"/>
    <w:basedOn w:val="a1"/>
    <w:link w:val="a4"/>
    <w:rsid w:val="000F565A"/>
    <w:rPr>
      <w:rFonts w:ascii="標楷體" w:eastAsia="標楷體" w:hAnsi="Times New Roman" w:cs="Times New Roman"/>
      <w:szCs w:val="20"/>
    </w:rPr>
  </w:style>
  <w:style w:type="paragraph" w:styleId="a6">
    <w:name w:val="header"/>
    <w:basedOn w:val="a0"/>
    <w:link w:val="a7"/>
    <w:rsid w:val="000F565A"/>
    <w:pPr>
      <w:tabs>
        <w:tab w:val="center" w:pos="4153"/>
        <w:tab w:val="right" w:pos="8306"/>
      </w:tabs>
      <w:snapToGrid w:val="0"/>
    </w:pPr>
    <w:rPr>
      <w:rFonts w:ascii="Times New Roman" w:eastAsia="新細明體" w:hAnsi="Times New Roman" w:cs="Times New Roman"/>
      <w:sz w:val="20"/>
      <w:szCs w:val="20"/>
    </w:rPr>
  </w:style>
  <w:style w:type="character" w:customStyle="1" w:styleId="a7">
    <w:name w:val="頁首 字元"/>
    <w:basedOn w:val="a1"/>
    <w:link w:val="a6"/>
    <w:rsid w:val="000F565A"/>
    <w:rPr>
      <w:rFonts w:ascii="Times New Roman" w:eastAsia="新細明體" w:hAnsi="Times New Roman" w:cs="Times New Roman"/>
      <w:sz w:val="20"/>
      <w:szCs w:val="20"/>
    </w:rPr>
  </w:style>
  <w:style w:type="paragraph" w:styleId="a8">
    <w:name w:val="footer"/>
    <w:basedOn w:val="a0"/>
    <w:link w:val="a9"/>
    <w:uiPriority w:val="99"/>
    <w:rsid w:val="000F565A"/>
    <w:pPr>
      <w:tabs>
        <w:tab w:val="center" w:pos="4153"/>
        <w:tab w:val="right" w:pos="8306"/>
      </w:tabs>
      <w:snapToGrid w:val="0"/>
    </w:pPr>
    <w:rPr>
      <w:rFonts w:ascii="Times New Roman" w:eastAsia="新細明體" w:hAnsi="Times New Roman" w:cs="Times New Roman"/>
      <w:sz w:val="20"/>
      <w:szCs w:val="20"/>
    </w:rPr>
  </w:style>
  <w:style w:type="character" w:customStyle="1" w:styleId="a9">
    <w:name w:val="頁尾 字元"/>
    <w:basedOn w:val="a1"/>
    <w:link w:val="a8"/>
    <w:uiPriority w:val="99"/>
    <w:rsid w:val="000F565A"/>
    <w:rPr>
      <w:rFonts w:ascii="Times New Roman" w:eastAsia="新細明體" w:hAnsi="Times New Roman" w:cs="Times New Roman"/>
      <w:sz w:val="20"/>
      <w:szCs w:val="20"/>
    </w:rPr>
  </w:style>
  <w:style w:type="paragraph" w:styleId="aa">
    <w:name w:val="Date"/>
    <w:basedOn w:val="a0"/>
    <w:next w:val="a0"/>
    <w:link w:val="ab"/>
    <w:rsid w:val="000F565A"/>
    <w:pPr>
      <w:jc w:val="right"/>
    </w:pPr>
    <w:rPr>
      <w:rFonts w:ascii="Times New Roman" w:eastAsia="標楷體" w:hAnsi="Times New Roman" w:cs="Times New Roman"/>
      <w:szCs w:val="20"/>
    </w:rPr>
  </w:style>
  <w:style w:type="character" w:customStyle="1" w:styleId="ab">
    <w:name w:val="日期 字元"/>
    <w:basedOn w:val="a1"/>
    <w:link w:val="aa"/>
    <w:rsid w:val="000F565A"/>
    <w:rPr>
      <w:rFonts w:ascii="Times New Roman" w:eastAsia="標楷體" w:hAnsi="Times New Roman" w:cs="Times New Roman"/>
      <w:szCs w:val="20"/>
    </w:rPr>
  </w:style>
  <w:style w:type="paragraph" w:styleId="2">
    <w:name w:val="Body Text Indent 2"/>
    <w:basedOn w:val="a0"/>
    <w:link w:val="20"/>
    <w:rsid w:val="000F565A"/>
    <w:pPr>
      <w:ind w:left="720" w:hangingChars="300" w:hanging="720"/>
    </w:pPr>
    <w:rPr>
      <w:rFonts w:ascii="Times New Roman" w:eastAsia="標楷體" w:hAnsi="Times New Roman" w:cs="Times New Roman"/>
      <w:szCs w:val="20"/>
    </w:rPr>
  </w:style>
  <w:style w:type="character" w:customStyle="1" w:styleId="20">
    <w:name w:val="本文縮排 2 字元"/>
    <w:basedOn w:val="a1"/>
    <w:link w:val="2"/>
    <w:rsid w:val="000F565A"/>
    <w:rPr>
      <w:rFonts w:ascii="Times New Roman" w:eastAsia="標楷體" w:hAnsi="Times New Roman" w:cs="Times New Roman"/>
      <w:szCs w:val="20"/>
    </w:rPr>
  </w:style>
  <w:style w:type="paragraph" w:styleId="ac">
    <w:name w:val="Body Text"/>
    <w:basedOn w:val="a0"/>
    <w:link w:val="ad"/>
    <w:rsid w:val="000F565A"/>
    <w:pPr>
      <w:spacing w:line="0" w:lineRule="atLeast"/>
      <w:jc w:val="both"/>
    </w:pPr>
    <w:rPr>
      <w:rFonts w:ascii="細明體" w:eastAsia="細明體" w:hAnsi="細明體" w:cs="Times New Roman"/>
      <w:b/>
      <w:bCs/>
      <w:sz w:val="18"/>
      <w:szCs w:val="24"/>
    </w:rPr>
  </w:style>
  <w:style w:type="character" w:customStyle="1" w:styleId="ad">
    <w:name w:val="本文 字元"/>
    <w:basedOn w:val="a1"/>
    <w:link w:val="ac"/>
    <w:rsid w:val="000F565A"/>
    <w:rPr>
      <w:rFonts w:ascii="細明體" w:eastAsia="細明體" w:hAnsi="細明體" w:cs="Times New Roman"/>
      <w:b/>
      <w:bCs/>
      <w:sz w:val="18"/>
      <w:szCs w:val="24"/>
    </w:rPr>
  </w:style>
  <w:style w:type="paragraph" w:styleId="3">
    <w:name w:val="Body Text Indent 3"/>
    <w:basedOn w:val="a0"/>
    <w:link w:val="30"/>
    <w:rsid w:val="000F565A"/>
    <w:pPr>
      <w:spacing w:line="0" w:lineRule="atLeast"/>
      <w:ind w:left="1"/>
      <w:jc w:val="both"/>
    </w:pPr>
    <w:rPr>
      <w:rFonts w:ascii="細明體" w:eastAsia="細明體" w:hAnsi="細明體" w:cs="Times New Roman"/>
      <w:b/>
      <w:bCs/>
      <w:sz w:val="20"/>
      <w:szCs w:val="24"/>
    </w:rPr>
  </w:style>
  <w:style w:type="character" w:customStyle="1" w:styleId="30">
    <w:name w:val="本文縮排 3 字元"/>
    <w:basedOn w:val="a1"/>
    <w:link w:val="3"/>
    <w:rsid w:val="000F565A"/>
    <w:rPr>
      <w:rFonts w:ascii="細明體" w:eastAsia="細明體" w:hAnsi="細明體" w:cs="Times New Roman"/>
      <w:b/>
      <w:bCs/>
      <w:sz w:val="20"/>
      <w:szCs w:val="24"/>
    </w:rPr>
  </w:style>
  <w:style w:type="paragraph" w:styleId="21">
    <w:name w:val="Body Text 2"/>
    <w:basedOn w:val="a0"/>
    <w:link w:val="22"/>
    <w:rsid w:val="000F565A"/>
    <w:pPr>
      <w:spacing w:line="0" w:lineRule="atLeast"/>
      <w:jc w:val="both"/>
    </w:pPr>
    <w:rPr>
      <w:rFonts w:ascii="細明體" w:eastAsia="細明體" w:hAnsi="細明體" w:cs="Times New Roman"/>
      <w:b/>
      <w:bCs/>
      <w:sz w:val="20"/>
      <w:szCs w:val="24"/>
    </w:rPr>
  </w:style>
  <w:style w:type="character" w:customStyle="1" w:styleId="22">
    <w:name w:val="本文 2 字元"/>
    <w:basedOn w:val="a1"/>
    <w:link w:val="21"/>
    <w:rsid w:val="000F565A"/>
    <w:rPr>
      <w:rFonts w:ascii="細明體" w:eastAsia="細明體" w:hAnsi="細明體" w:cs="Times New Roman"/>
      <w:b/>
      <w:bCs/>
      <w:sz w:val="20"/>
      <w:szCs w:val="24"/>
    </w:rPr>
  </w:style>
  <w:style w:type="character" w:customStyle="1" w:styleId="intable1">
    <w:name w:val="in_table1"/>
    <w:rsid w:val="000F565A"/>
    <w:rPr>
      <w:strike w:val="0"/>
      <w:dstrike w:val="0"/>
      <w:sz w:val="20"/>
      <w:szCs w:val="20"/>
      <w:u w:val="none"/>
      <w:effect w:val="none"/>
    </w:rPr>
  </w:style>
  <w:style w:type="paragraph" w:styleId="ae">
    <w:name w:val="Note Heading"/>
    <w:basedOn w:val="a0"/>
    <w:next w:val="a0"/>
    <w:link w:val="af"/>
    <w:rsid w:val="000F565A"/>
    <w:pPr>
      <w:jc w:val="center"/>
    </w:pPr>
    <w:rPr>
      <w:rFonts w:ascii="標楷體" w:eastAsia="標楷體" w:hAnsi="Times New Roman" w:cs="Times New Roman"/>
      <w:szCs w:val="20"/>
    </w:rPr>
  </w:style>
  <w:style w:type="character" w:customStyle="1" w:styleId="af">
    <w:name w:val="註釋標題 字元"/>
    <w:basedOn w:val="a1"/>
    <w:link w:val="ae"/>
    <w:rsid w:val="000F565A"/>
    <w:rPr>
      <w:rFonts w:ascii="標楷體" w:eastAsia="標楷體" w:hAnsi="Times New Roman" w:cs="Times New Roman"/>
      <w:szCs w:val="20"/>
    </w:rPr>
  </w:style>
  <w:style w:type="paragraph" w:styleId="af0">
    <w:name w:val="Plain Text"/>
    <w:basedOn w:val="a0"/>
    <w:link w:val="af1"/>
    <w:rsid w:val="000F565A"/>
    <w:rPr>
      <w:rFonts w:ascii="細明體" w:eastAsia="細明體" w:hAnsi="Courier New" w:cs="Times New Roman"/>
      <w:szCs w:val="20"/>
    </w:rPr>
  </w:style>
  <w:style w:type="character" w:customStyle="1" w:styleId="af1">
    <w:name w:val="純文字 字元"/>
    <w:basedOn w:val="a1"/>
    <w:link w:val="af0"/>
    <w:rsid w:val="000F565A"/>
    <w:rPr>
      <w:rFonts w:ascii="細明體" w:eastAsia="細明體" w:hAnsi="Courier New" w:cs="Times New Roman"/>
      <w:szCs w:val="20"/>
    </w:rPr>
  </w:style>
  <w:style w:type="character" w:styleId="af2">
    <w:name w:val="page number"/>
    <w:basedOn w:val="a1"/>
    <w:rsid w:val="000F565A"/>
  </w:style>
  <w:style w:type="paragraph" w:styleId="Web">
    <w:name w:val="Normal (Web)"/>
    <w:basedOn w:val="a0"/>
    <w:rsid w:val="000F565A"/>
    <w:pPr>
      <w:widowControl/>
      <w:spacing w:before="100" w:beforeAutospacing="1" w:after="100" w:afterAutospacing="1"/>
    </w:pPr>
    <w:rPr>
      <w:rFonts w:ascii="新細明體" w:eastAsia="新細明體" w:hAnsi="新細明體" w:cs="Times New Roman"/>
      <w:kern w:val="0"/>
      <w:szCs w:val="24"/>
    </w:rPr>
  </w:style>
  <w:style w:type="table" w:styleId="af3">
    <w:name w:val="Table Grid"/>
    <w:basedOn w:val="a2"/>
    <w:rsid w:val="000F565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
    <w:name w:val="005"/>
    <w:basedOn w:val="a0"/>
    <w:rsid w:val="000F565A"/>
    <w:pPr>
      <w:widowControl/>
      <w:spacing w:before="100" w:beforeAutospacing="1" w:after="100" w:afterAutospacing="1" w:line="320" w:lineRule="atLeast"/>
      <w:jc w:val="both"/>
    </w:pPr>
    <w:rPr>
      <w:rFonts w:ascii="Verdana" w:eastAsia="Arial Unicode MS" w:hAnsi="Verdana" w:cs="Times New Roman"/>
      <w:kern w:val="0"/>
      <w:sz w:val="18"/>
      <w:szCs w:val="18"/>
    </w:rPr>
  </w:style>
  <w:style w:type="paragraph" w:customStyle="1" w:styleId="Default">
    <w:name w:val="Default"/>
    <w:rsid w:val="000F565A"/>
    <w:pPr>
      <w:widowControl w:val="0"/>
      <w:autoSpaceDE w:val="0"/>
      <w:autoSpaceDN w:val="0"/>
      <w:adjustRightInd w:val="0"/>
    </w:pPr>
    <w:rPr>
      <w:rFonts w:ascii="標楷體" w:eastAsia="標楷體" w:hAnsi="Times New Roman" w:cs="標楷體"/>
      <w:color w:val="000000"/>
      <w:kern w:val="0"/>
      <w:szCs w:val="24"/>
    </w:rPr>
  </w:style>
  <w:style w:type="paragraph" w:customStyle="1" w:styleId="af4">
    <w:name w:val="教學資源"/>
    <w:basedOn w:val="a0"/>
    <w:rsid w:val="000F565A"/>
    <w:pPr>
      <w:snapToGrid w:val="0"/>
      <w:spacing w:line="280" w:lineRule="exact"/>
      <w:ind w:left="255" w:hanging="227"/>
    </w:pPr>
    <w:rPr>
      <w:rFonts w:ascii="華康標宋體" w:eastAsia="華康標宋體" w:hAnsi="新細明體" w:cs="Times New Roman"/>
      <w:sz w:val="20"/>
      <w:szCs w:val="24"/>
    </w:rPr>
  </w:style>
  <w:style w:type="paragraph" w:customStyle="1" w:styleId="1">
    <w:name w:val="註解文字1"/>
    <w:basedOn w:val="a0"/>
    <w:rsid w:val="000F565A"/>
    <w:pPr>
      <w:suppressAutoHyphens/>
    </w:pPr>
    <w:rPr>
      <w:rFonts w:ascii="Times New Roman" w:eastAsia="新細明體" w:hAnsi="Times New Roman" w:cs="Times New Roman"/>
      <w:kern w:val="1"/>
      <w:szCs w:val="24"/>
      <w:lang w:eastAsia="ar-SA"/>
    </w:rPr>
  </w:style>
  <w:style w:type="paragraph" w:customStyle="1" w:styleId="af5">
    <w:name w:val="目錄四"/>
    <w:basedOn w:val="a0"/>
    <w:rsid w:val="000F565A"/>
    <w:pPr>
      <w:spacing w:beforeLines="50" w:before="50" w:afterLines="50" w:after="50"/>
    </w:pPr>
    <w:rPr>
      <w:rFonts w:ascii="Times New Roman" w:eastAsia="新細明體" w:hAnsi="Times New Roman" w:cs="Times New Roman"/>
      <w:szCs w:val="24"/>
    </w:rPr>
  </w:style>
  <w:style w:type="paragraph" w:styleId="af6">
    <w:name w:val="Balloon Text"/>
    <w:basedOn w:val="a0"/>
    <w:link w:val="af7"/>
    <w:rsid w:val="000F565A"/>
    <w:rPr>
      <w:rFonts w:ascii="Cambria" w:eastAsia="新細明體" w:hAnsi="Cambria" w:cs="Times New Roman"/>
      <w:sz w:val="18"/>
      <w:szCs w:val="18"/>
    </w:rPr>
  </w:style>
  <w:style w:type="character" w:customStyle="1" w:styleId="af7">
    <w:name w:val="註解方塊文字 字元"/>
    <w:basedOn w:val="a1"/>
    <w:link w:val="af6"/>
    <w:rsid w:val="000F565A"/>
    <w:rPr>
      <w:rFonts w:ascii="Cambria" w:eastAsia="新細明體" w:hAnsi="Cambria" w:cs="Times New Roman"/>
      <w:sz w:val="18"/>
      <w:szCs w:val="18"/>
    </w:rPr>
  </w:style>
  <w:style w:type="paragraph" w:styleId="af8">
    <w:name w:val="annotation text"/>
    <w:basedOn w:val="a0"/>
    <w:link w:val="af9"/>
    <w:rsid w:val="000F565A"/>
    <w:rPr>
      <w:rFonts w:ascii="Times New Roman" w:eastAsia="新細明體" w:hAnsi="Times New Roman" w:cs="Times New Roman"/>
      <w:szCs w:val="20"/>
    </w:rPr>
  </w:style>
  <w:style w:type="character" w:customStyle="1" w:styleId="af9">
    <w:name w:val="註解文字 字元"/>
    <w:basedOn w:val="a1"/>
    <w:link w:val="af8"/>
    <w:rsid w:val="000F565A"/>
    <w:rPr>
      <w:rFonts w:ascii="Times New Roman" w:eastAsia="新細明體" w:hAnsi="Times New Roman" w:cs="Times New Roman"/>
      <w:szCs w:val="20"/>
    </w:rPr>
  </w:style>
  <w:style w:type="table" w:customStyle="1" w:styleId="10">
    <w:name w:val="表格格線1"/>
    <w:basedOn w:val="a2"/>
    <w:next w:val="af3"/>
    <w:uiPriority w:val="39"/>
    <w:rsid w:val="000F565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0F565A"/>
    <w:pPr>
      <w:ind w:leftChars="200" w:left="480"/>
    </w:pPr>
    <w:rPr>
      <w:rFonts w:ascii="Calibri" w:eastAsia="新細明體" w:hAnsi="Calibri" w:cs="Times New Roman"/>
    </w:rPr>
  </w:style>
  <w:style w:type="character" w:styleId="afb">
    <w:name w:val="FollowedHyperlink"/>
    <w:unhideWhenUsed/>
    <w:rsid w:val="000F565A"/>
    <w:rPr>
      <w:color w:val="800080"/>
      <w:u w:val="single"/>
    </w:rPr>
  </w:style>
  <w:style w:type="numbering" w:customStyle="1" w:styleId="11">
    <w:name w:val="無清單1"/>
    <w:next w:val="a3"/>
    <w:semiHidden/>
    <w:rsid w:val="000F565A"/>
  </w:style>
  <w:style w:type="table" w:customStyle="1" w:styleId="23">
    <w:name w:val="表格格線2"/>
    <w:basedOn w:val="a2"/>
    <w:next w:val="af3"/>
    <w:rsid w:val="000F565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0F565A"/>
    <w:rPr>
      <w:color w:val="0000FF"/>
      <w:u w:val="single"/>
    </w:rPr>
  </w:style>
  <w:style w:type="character" w:customStyle="1" w:styleId="afd">
    <w:name w:val="中黑"/>
    <w:rsid w:val="000F565A"/>
    <w:rPr>
      <w:rFonts w:eastAsia="華康中黑體"/>
    </w:rPr>
  </w:style>
  <w:style w:type="paragraph" w:styleId="a">
    <w:name w:val="List Bullet"/>
    <w:basedOn w:val="a0"/>
    <w:uiPriority w:val="99"/>
    <w:unhideWhenUsed/>
    <w:rsid w:val="000F565A"/>
    <w:pPr>
      <w:numPr>
        <w:numId w:val="12"/>
      </w:numPr>
      <w:tabs>
        <w:tab w:val="clear" w:pos="361"/>
        <w:tab w:val="num" w:pos="480"/>
      </w:tabs>
      <w:ind w:leftChars="0" w:left="480" w:firstLineChars="0" w:hanging="480"/>
      <w:contextualSpacing/>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antai.taipei/"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2007</Words>
  <Characters>11440</Characters>
  <Application>Microsoft Office Word</Application>
  <DocSecurity>0</DocSecurity>
  <Lines>95</Lines>
  <Paragraphs>26</Paragraphs>
  <ScaleCrop>false</ScaleCrop>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2021-03-24T07:03:00Z</dcterms:created>
  <dcterms:modified xsi:type="dcterms:W3CDTF">2021-03-24T07:04:00Z</dcterms:modified>
</cp:coreProperties>
</file>