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B23" w:rsidRDefault="00DF5B23" w:rsidP="00DF5B23">
      <w:pPr>
        <w:jc w:val="center"/>
        <w:rPr>
          <w:rFonts w:ascii="標楷體" w:eastAsia="標楷體" w:hAnsi="標楷體" w:cs="Arial" w:hint="eastAsia"/>
          <w:b/>
          <w:color w:val="000000"/>
          <w:sz w:val="32"/>
          <w:szCs w:val="32"/>
        </w:rPr>
      </w:pPr>
      <w:bookmarkStart w:id="0" w:name="_GoBack"/>
      <w:r>
        <w:rPr>
          <w:rFonts w:ascii="標楷體" w:eastAsia="標楷體" w:hAnsi="標楷體" w:cs="Arial" w:hint="eastAsia"/>
          <w:b/>
          <w:color w:val="000000"/>
          <w:sz w:val="32"/>
          <w:szCs w:val="32"/>
        </w:rPr>
        <w:t>螢向榮星特色課程計畫</w:t>
      </w:r>
    </w:p>
    <w:bookmarkEnd w:id="0"/>
    <w:p w:rsidR="00DF5B23" w:rsidRDefault="00DF5B23" w:rsidP="00DF5B23">
      <w:pPr>
        <w:rPr>
          <w:rFonts w:ascii="標楷體" w:eastAsia="標楷體" w:hAnsi="標楷體" w:cs="Arial" w:hint="eastAsia"/>
          <w:b/>
          <w:color w:val="000000"/>
          <w:sz w:val="32"/>
          <w:szCs w:val="32"/>
        </w:rPr>
      </w:pPr>
      <w:r>
        <w:rPr>
          <w:rFonts w:ascii="標楷體" w:eastAsia="標楷體" w:hAnsi="標楷體" w:cs="Arial" w:hint="eastAsia"/>
          <w:b/>
          <w:color w:val="000000"/>
          <w:sz w:val="32"/>
          <w:szCs w:val="32"/>
        </w:rPr>
        <w:t>(一)一年級</w:t>
      </w:r>
    </w:p>
    <w:p w:rsidR="00DF5B23" w:rsidRPr="003F1F76" w:rsidRDefault="00DF5B23" w:rsidP="00DF5B23">
      <w:pPr>
        <w:rPr>
          <w:rFonts w:ascii="標楷體" w:eastAsia="標楷體" w:hAnsi="標楷體" w:cs="Arial" w:hint="eastAsia"/>
          <w:color w:val="000000"/>
          <w:szCs w:val="24"/>
        </w:rPr>
      </w:pPr>
      <w:r>
        <w:rPr>
          <w:rFonts w:ascii="標楷體" w:eastAsia="標楷體" w:hAnsi="標楷體" w:cs="Arial" w:hint="eastAsia"/>
          <w:b/>
          <w:color w:val="000000"/>
          <w:sz w:val="32"/>
          <w:szCs w:val="32"/>
        </w:rPr>
        <w:t xml:space="preserve">  </w:t>
      </w:r>
      <w:r>
        <w:rPr>
          <w:rFonts w:ascii="標楷體" w:eastAsia="標楷體" w:hAnsi="標楷體" w:cs="Arial" w:hint="eastAsia"/>
          <w:color w:val="000000"/>
          <w:szCs w:val="24"/>
        </w:rPr>
        <w:t xml:space="preserve">  1.109</w:t>
      </w:r>
      <w:r w:rsidRPr="00EF240E">
        <w:rPr>
          <w:rFonts w:ascii="標楷體" w:eastAsia="標楷體" w:hAnsi="標楷體" w:cs="Arial" w:hint="eastAsia"/>
          <w:color w:val="000000"/>
          <w:szCs w:val="24"/>
        </w:rPr>
        <w:t>學年度第1學期</w:t>
      </w:r>
    </w:p>
    <w:p w:rsidR="00DF5B23" w:rsidRPr="005C32BB" w:rsidRDefault="00DF5B23" w:rsidP="00DF5B23">
      <w:pPr>
        <w:rPr>
          <w:rFonts w:ascii="新細明體" w:hAnsi="新細明體" w:hint="eastAsia"/>
          <w:b/>
          <w:color w:val="000000"/>
          <w:sz w:val="28"/>
          <w:szCs w:val="28"/>
        </w:rPr>
      </w:pPr>
      <w:r w:rsidRPr="00F80D95">
        <w:rPr>
          <w:rFonts w:ascii="新細明體" w:hAnsi="新細明體" w:hint="eastAsia"/>
          <w:b/>
          <w:color w:val="000000"/>
          <w:sz w:val="28"/>
          <w:szCs w:val="28"/>
        </w:rPr>
        <w:t>A.設計理念說明</w:t>
      </w:r>
    </w:p>
    <w:p w:rsidR="00DF5B23" w:rsidRPr="00F80D95" w:rsidRDefault="00DF5B23" w:rsidP="00DF5B23">
      <w:pPr>
        <w:autoSpaceDE w:val="0"/>
        <w:autoSpaceDN w:val="0"/>
        <w:adjustRightInd w:val="0"/>
        <w:ind w:firstLineChars="200" w:firstLine="480"/>
        <w:rPr>
          <w:rFonts w:ascii="標楷體" w:eastAsia="標楷體" w:hAnsi="標楷體" w:cs="標楷體"/>
          <w:color w:val="000000"/>
          <w:kern w:val="0"/>
          <w:szCs w:val="24"/>
        </w:rPr>
      </w:pPr>
      <w:r w:rsidRPr="00F80D95">
        <w:rPr>
          <w:rFonts w:ascii="標楷體" w:eastAsia="標楷體" w:hAnsi="標楷體" w:cs="標楷體" w:hint="eastAsia"/>
          <w:color w:val="000000"/>
          <w:kern w:val="0"/>
          <w:szCs w:val="24"/>
        </w:rPr>
        <w:t>五常國小緊鄰著榮星公園，</w:t>
      </w:r>
      <w:r w:rsidRPr="00F80D95">
        <w:rPr>
          <w:rFonts w:ascii="標楷體" w:eastAsia="標楷體" w:hAnsi="標楷體" w:cs="標楷體"/>
          <w:color w:val="000000"/>
          <w:kern w:val="0"/>
          <w:szCs w:val="24"/>
        </w:rPr>
        <w:t>公園內綠樹成蔭，</w:t>
      </w:r>
      <w:r w:rsidRPr="00F80D95">
        <w:rPr>
          <w:rFonts w:ascii="標楷體" w:eastAsia="標楷體" w:hAnsi="標楷體" w:cs="標楷體" w:hint="eastAsia"/>
          <w:color w:val="000000"/>
          <w:kern w:val="0"/>
          <w:szCs w:val="24"/>
        </w:rPr>
        <w:t>百花綻放</w:t>
      </w:r>
      <w:r w:rsidRPr="00F80D95">
        <w:rPr>
          <w:rFonts w:ascii="標楷體" w:eastAsia="標楷體" w:hAnsi="標楷體" w:cs="標楷體"/>
          <w:color w:val="000000"/>
          <w:kern w:val="0"/>
          <w:szCs w:val="24"/>
        </w:rPr>
        <w:t>，</w:t>
      </w:r>
      <w:r w:rsidRPr="00F80D95">
        <w:rPr>
          <w:rFonts w:ascii="標楷體" w:eastAsia="標楷體" w:hAnsi="標楷體" w:cs="標楷體" w:hint="eastAsia"/>
          <w:color w:val="000000"/>
          <w:kern w:val="0"/>
          <w:szCs w:val="24"/>
        </w:rPr>
        <w:t>得天獨厚能鄰近如此環境優美、幅員廣闊的大自然教室，公園內不僅公共設施完備，更擁有著台北市第一座「兒童參與設計遊戲場」，是個很適合孩子們來舒展身心與運動的良善休憩場所。</w:t>
      </w:r>
    </w:p>
    <w:p w:rsidR="00DF5B23" w:rsidRPr="00F80D95" w:rsidRDefault="00DF5B23" w:rsidP="00DF5B23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Cs w:val="24"/>
        </w:rPr>
      </w:pPr>
      <w:r w:rsidRPr="00F80D95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　　透過一年級生活領域中「親近自然」的主題為軸心，一年級的孩子剛踏入校園生活，他們</w:t>
      </w:r>
      <w:r w:rsidRPr="00F80D95">
        <w:rPr>
          <w:rFonts w:ascii="標楷體" w:eastAsia="標楷體" w:hAnsi="標楷體" w:cs="標楷體" w:hint="eastAsia"/>
          <w:snapToGrid w:val="0"/>
          <w:color w:val="000000"/>
          <w:kern w:val="0"/>
          <w:szCs w:val="24"/>
        </w:rPr>
        <w:t>從生活中開展學習、在生活中遊戲、在生活中探索、在生活中觀察，進而認識了世界的樣貌。對孩子們而言，學習從自發的活動開始，是孩子與社會文化、自然環境及他人互動後不斷調整與成長的過程。</w:t>
      </w:r>
      <w:r w:rsidRPr="00F80D95">
        <w:rPr>
          <w:rFonts w:ascii="標楷體" w:eastAsia="標楷體" w:hAnsi="標楷體" w:cs="標楷體" w:hint="eastAsia"/>
          <w:color w:val="000000"/>
          <w:kern w:val="0"/>
          <w:szCs w:val="24"/>
        </w:rPr>
        <w:t>再配合健康與體育領域中的遊戲、語文課程中所訓練的聆聽與說話能力，數學課程中的數數兒、位置關係和認識形狀的學習，</w:t>
      </w:r>
      <w:r w:rsidRPr="00F80D95">
        <w:rPr>
          <w:rFonts w:ascii="標楷體" w:eastAsia="標楷體" w:hAnsi="標楷體" w:cs="標楷體" w:hint="eastAsia"/>
          <w:snapToGrid w:val="0"/>
          <w:color w:val="000000"/>
          <w:kern w:val="0"/>
          <w:szCs w:val="24"/>
        </w:rPr>
        <w:t>基於以「孩子為本」、「做中學」、「學中做」與「嘗試錯誤」的認知學習為基礎，特別是透過循序漸進地操作探索，協助孩子將基礎概念由具體轉為抽象，秉持為孩子設計最佳教學課程之精神，期望透過遊戲的具體操作，情境式題目設計與互動課程結合，激發孩子創造力、邏輯思考、分析歸納，以培養解決問題的能力，創造更高的學習成就，</w:t>
      </w:r>
      <w:r w:rsidRPr="00F80D95">
        <w:rPr>
          <w:rFonts w:ascii="標楷體" w:eastAsia="標楷體" w:hAnsi="標楷體" w:cs="標楷體" w:hint="eastAsia"/>
          <w:color w:val="000000"/>
          <w:kern w:val="0"/>
          <w:szCs w:val="24"/>
        </w:rPr>
        <w:t>透過課程的引導，不僅讓孩子認識</w:t>
      </w:r>
      <w:r w:rsidRPr="00F80D95">
        <w:rPr>
          <w:rFonts w:ascii="標楷體" w:eastAsia="標楷體" w:hAnsi="標楷體" w:cs="Arial" w:hint="eastAsia"/>
          <w:color w:val="000000"/>
          <w:kern w:val="0"/>
          <w:szCs w:val="24"/>
        </w:rPr>
        <w:t>五常校園</w:t>
      </w:r>
      <w:r w:rsidRPr="00F80D95">
        <w:rPr>
          <w:rFonts w:ascii="標楷體" w:eastAsia="標楷體" w:hAnsi="標楷體" w:cs="標楷體" w:hint="eastAsia"/>
          <w:color w:val="000000"/>
          <w:kern w:val="0"/>
          <w:szCs w:val="24"/>
        </w:rPr>
        <w:t>的美麗，也</w:t>
      </w:r>
      <w:r w:rsidRPr="00F80D95">
        <w:rPr>
          <w:rFonts w:ascii="標楷體" w:eastAsia="標楷體" w:hAnsi="標楷體" w:cs="標楷體" w:hint="eastAsia"/>
          <w:snapToGrid w:val="0"/>
          <w:color w:val="000000"/>
          <w:kern w:val="0"/>
          <w:szCs w:val="24"/>
        </w:rPr>
        <w:t>幫助孩子找到生命中最重要的自信，進而具備面對未來挑戰的競爭力，這才是讓孩子從小培養「帶著走的能力」。</w:t>
      </w:r>
    </w:p>
    <w:p w:rsidR="00DF5B23" w:rsidRDefault="00DF5B23" w:rsidP="00DF5B23">
      <w:pPr>
        <w:rPr>
          <w:rFonts w:ascii="新細明體" w:hAnsi="新細明體"/>
          <w:b/>
          <w:color w:val="000000"/>
          <w:sz w:val="28"/>
          <w:szCs w:val="28"/>
        </w:rPr>
      </w:pPr>
      <w:r>
        <w:rPr>
          <w:rFonts w:ascii="新細明體" w:hAnsi="新細明體" w:hint="eastAsia"/>
          <w:b/>
          <w:color w:val="000000"/>
          <w:sz w:val="28"/>
          <w:szCs w:val="28"/>
        </w:rPr>
        <w:t>B.</w:t>
      </w:r>
      <w:r w:rsidRPr="00F80D95">
        <w:rPr>
          <w:rFonts w:ascii="新細明體" w:hAnsi="新細明體" w:hint="eastAsia"/>
          <w:b/>
          <w:color w:val="000000"/>
          <w:sz w:val="28"/>
          <w:szCs w:val="28"/>
        </w:rPr>
        <w:t>課程實施進度</w:t>
      </w:r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9"/>
        <w:gridCol w:w="426"/>
        <w:gridCol w:w="708"/>
        <w:gridCol w:w="851"/>
        <w:gridCol w:w="1378"/>
        <w:gridCol w:w="782"/>
        <w:gridCol w:w="69"/>
        <w:gridCol w:w="1559"/>
        <w:gridCol w:w="425"/>
        <w:gridCol w:w="992"/>
        <w:gridCol w:w="1134"/>
        <w:gridCol w:w="1113"/>
      </w:tblGrid>
      <w:tr w:rsidR="00DF5B23" w:rsidRPr="005C32BB" w:rsidTr="0085572E">
        <w:tblPrEx>
          <w:tblCellMar>
            <w:top w:w="0" w:type="dxa"/>
            <w:bottom w:w="0" w:type="dxa"/>
          </w:tblCellMar>
        </w:tblPrEx>
        <w:trPr>
          <w:cantSplit/>
          <w:trHeight w:val="691"/>
          <w:tblHeader/>
          <w:jc w:val="center"/>
        </w:trPr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5C32BB" w:rsidRDefault="00DF5B23" w:rsidP="0085572E">
            <w:pPr>
              <w:snapToGrid w:val="0"/>
              <w:spacing w:line="240" w:lineRule="exact"/>
              <w:rPr>
                <w:rFonts w:eastAsia="標楷體" w:hint="eastAsia"/>
                <w:sz w:val="28"/>
                <w:szCs w:val="28"/>
              </w:rPr>
            </w:pPr>
            <w:r w:rsidRPr="005C32BB">
              <w:rPr>
                <w:rFonts w:eastAsia="標楷體" w:hint="eastAsia"/>
                <w:b/>
                <w:bCs/>
                <w:sz w:val="28"/>
                <w:szCs w:val="28"/>
              </w:rPr>
              <w:lastRenderedPageBreak/>
              <w:t xml:space="preserve">   </w:t>
            </w:r>
            <w:r w:rsidRPr="005C32BB">
              <w:rPr>
                <w:rFonts w:eastAsia="標楷體" w:hint="eastAsia"/>
                <w:b/>
                <w:bCs/>
                <w:sz w:val="28"/>
                <w:szCs w:val="28"/>
              </w:rPr>
              <w:t>年級</w:t>
            </w:r>
          </w:p>
        </w:tc>
        <w:tc>
          <w:tcPr>
            <w:tcW w:w="3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5C32BB" w:rsidRDefault="00DF5B23" w:rsidP="0085572E">
            <w:pPr>
              <w:snapToGrid w:val="0"/>
              <w:spacing w:line="240" w:lineRule="exact"/>
              <w:ind w:left="18"/>
              <w:rPr>
                <w:rFonts w:eastAsia="標楷體" w:hint="eastAsia"/>
                <w:sz w:val="28"/>
                <w:szCs w:val="28"/>
              </w:rPr>
            </w:pPr>
            <w:r w:rsidRPr="005C32BB">
              <w:rPr>
                <w:rFonts w:eastAsia="標楷體" w:hint="eastAsia"/>
                <w:sz w:val="28"/>
                <w:szCs w:val="28"/>
              </w:rPr>
              <w:t xml:space="preserve">_     </w:t>
            </w:r>
            <w:r w:rsidRPr="005C32BB">
              <w:rPr>
                <w:rFonts w:eastAsia="標楷體" w:hint="eastAsia"/>
                <w:sz w:val="28"/>
                <w:szCs w:val="28"/>
              </w:rPr>
              <w:t>一</w:t>
            </w:r>
            <w:r w:rsidRPr="005C32BB">
              <w:rPr>
                <w:rFonts w:eastAsia="標楷體" w:hint="eastAsia"/>
                <w:b/>
                <w:bCs/>
                <w:sz w:val="28"/>
                <w:szCs w:val="28"/>
              </w:rPr>
              <w:t>年級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5C32BB" w:rsidRDefault="00DF5B23" w:rsidP="0085572E">
            <w:pPr>
              <w:snapToGrid w:val="0"/>
              <w:spacing w:line="240" w:lineRule="exact"/>
              <w:rPr>
                <w:rFonts w:eastAsia="標楷體" w:hint="eastAsia"/>
                <w:b/>
                <w:bCs/>
                <w:sz w:val="28"/>
                <w:szCs w:val="28"/>
              </w:rPr>
            </w:pPr>
            <w:r w:rsidRPr="005C32BB">
              <w:rPr>
                <w:rFonts w:eastAsia="標楷體" w:hint="eastAsia"/>
                <w:b/>
                <w:bCs/>
                <w:sz w:val="28"/>
                <w:szCs w:val="28"/>
              </w:rPr>
              <w:t>改選編教材</w:t>
            </w:r>
          </w:p>
        </w:tc>
        <w:tc>
          <w:tcPr>
            <w:tcW w:w="3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5C32BB" w:rsidRDefault="00DF5B23" w:rsidP="0085572E">
            <w:pPr>
              <w:snapToGrid w:val="0"/>
              <w:spacing w:line="240" w:lineRule="exact"/>
              <w:jc w:val="both"/>
              <w:rPr>
                <w:rFonts w:eastAsia="標楷體" w:hint="eastAsia"/>
                <w:sz w:val="28"/>
                <w:szCs w:val="28"/>
              </w:rPr>
            </w:pPr>
          </w:p>
        </w:tc>
      </w:tr>
      <w:tr w:rsidR="00DF5B23" w:rsidRPr="005C32BB" w:rsidTr="0085572E">
        <w:tblPrEx>
          <w:tblCellMar>
            <w:top w:w="0" w:type="dxa"/>
            <w:bottom w:w="0" w:type="dxa"/>
          </w:tblCellMar>
        </w:tblPrEx>
        <w:trPr>
          <w:cantSplit/>
          <w:trHeight w:val="691"/>
          <w:tblHeader/>
          <w:jc w:val="center"/>
        </w:trPr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5C32BB" w:rsidRDefault="00DF5B23" w:rsidP="0085572E">
            <w:pPr>
              <w:snapToGrid w:val="0"/>
              <w:spacing w:line="240" w:lineRule="exact"/>
              <w:jc w:val="center"/>
              <w:rPr>
                <w:rFonts w:eastAsia="標楷體" w:hint="eastAsia"/>
                <w:b/>
                <w:bCs/>
                <w:sz w:val="28"/>
                <w:szCs w:val="28"/>
              </w:rPr>
            </w:pPr>
            <w:r w:rsidRPr="005C32BB">
              <w:rPr>
                <w:rFonts w:eastAsia="標楷體" w:hint="eastAsia"/>
                <w:b/>
                <w:bCs/>
                <w:sz w:val="28"/>
                <w:szCs w:val="28"/>
              </w:rPr>
              <w:t>領域</w:t>
            </w:r>
          </w:p>
        </w:tc>
        <w:tc>
          <w:tcPr>
            <w:tcW w:w="83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5C32BB" w:rsidRDefault="00DF5B23" w:rsidP="0085572E">
            <w:pPr>
              <w:snapToGrid w:val="0"/>
              <w:spacing w:line="240" w:lineRule="exact"/>
              <w:jc w:val="both"/>
              <w:rPr>
                <w:rFonts w:eastAsia="標楷體" w:hint="eastAsia"/>
                <w:sz w:val="28"/>
                <w:szCs w:val="28"/>
              </w:rPr>
            </w:pPr>
            <w:r w:rsidRPr="005C32BB">
              <w:rPr>
                <w:rFonts w:eastAsia="標楷體" w:hint="eastAsia"/>
                <w:sz w:val="28"/>
                <w:szCs w:val="28"/>
              </w:rPr>
              <w:t>跨領域主題統整</w:t>
            </w:r>
            <w:r w:rsidRPr="005C32BB">
              <w:rPr>
                <w:rFonts w:eastAsia="標楷體" w:hint="eastAsia"/>
                <w:sz w:val="28"/>
                <w:szCs w:val="28"/>
              </w:rPr>
              <w:t xml:space="preserve"> (</w:t>
            </w:r>
            <w:r w:rsidRPr="005C32BB">
              <w:rPr>
                <w:rFonts w:eastAsia="標楷體" w:hint="eastAsia"/>
                <w:sz w:val="28"/>
                <w:szCs w:val="28"/>
              </w:rPr>
              <w:t>學校特色</w:t>
            </w:r>
            <w:r w:rsidRPr="005C32BB">
              <w:rPr>
                <w:rFonts w:eastAsia="標楷體" w:hint="eastAsia"/>
                <w:sz w:val="28"/>
                <w:szCs w:val="28"/>
              </w:rPr>
              <w:t>-</w:t>
            </w:r>
            <w:r w:rsidRPr="005C32BB">
              <w:rPr>
                <w:rFonts w:eastAsia="標楷體" w:hint="eastAsia"/>
                <w:sz w:val="28"/>
                <w:szCs w:val="28"/>
              </w:rPr>
              <w:t>螢向榮星</w:t>
            </w:r>
            <w:r w:rsidRPr="005C32BB">
              <w:rPr>
                <w:rFonts w:eastAsia="標楷體" w:hint="eastAsia"/>
                <w:sz w:val="28"/>
                <w:szCs w:val="28"/>
              </w:rPr>
              <w:t>)</w:t>
            </w:r>
          </w:p>
        </w:tc>
      </w:tr>
      <w:tr w:rsidR="00DF5B23" w:rsidRPr="005C32BB" w:rsidTr="0085572E">
        <w:tblPrEx>
          <w:tblCellMar>
            <w:top w:w="0" w:type="dxa"/>
            <w:bottom w:w="0" w:type="dxa"/>
          </w:tblCellMar>
        </w:tblPrEx>
        <w:trPr>
          <w:cantSplit/>
          <w:trHeight w:val="842"/>
          <w:tblHeader/>
          <w:jc w:val="center"/>
        </w:trPr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5C32BB" w:rsidRDefault="00DF5B23" w:rsidP="0085572E">
            <w:pPr>
              <w:snapToGrid w:val="0"/>
              <w:spacing w:line="240" w:lineRule="exact"/>
              <w:jc w:val="center"/>
              <w:rPr>
                <w:rFonts w:eastAsia="標楷體" w:hint="eastAsia"/>
                <w:sz w:val="28"/>
                <w:szCs w:val="28"/>
              </w:rPr>
            </w:pPr>
            <w:r w:rsidRPr="005C32BB">
              <w:rPr>
                <w:rFonts w:eastAsia="標楷體" w:hint="eastAsia"/>
                <w:b/>
                <w:bCs/>
                <w:sz w:val="28"/>
                <w:szCs w:val="28"/>
              </w:rPr>
              <w:t>任教者</w:t>
            </w:r>
          </w:p>
        </w:tc>
        <w:tc>
          <w:tcPr>
            <w:tcW w:w="83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5C32BB" w:rsidRDefault="00DF5B23" w:rsidP="0085572E">
            <w:pPr>
              <w:snapToGrid w:val="0"/>
              <w:spacing w:line="240" w:lineRule="exact"/>
              <w:jc w:val="both"/>
              <w:rPr>
                <w:rFonts w:eastAsia="標楷體" w:hint="eastAsia"/>
                <w:sz w:val="22"/>
                <w:szCs w:val="24"/>
              </w:rPr>
            </w:pPr>
            <w:r w:rsidRPr="005C32BB">
              <w:rPr>
                <w:rFonts w:eastAsia="標楷體" w:hint="eastAsia"/>
                <w:sz w:val="22"/>
                <w:szCs w:val="24"/>
              </w:rPr>
              <w:t>本年級本科目課程任教教師群</w:t>
            </w:r>
          </w:p>
        </w:tc>
      </w:tr>
      <w:tr w:rsidR="00DF5B23" w:rsidRPr="005C32BB" w:rsidTr="0085572E">
        <w:tblPrEx>
          <w:tblCellMar>
            <w:top w:w="0" w:type="dxa"/>
            <w:bottom w:w="0" w:type="dxa"/>
          </w:tblCellMar>
        </w:tblPrEx>
        <w:trPr>
          <w:cantSplit/>
          <w:trHeight w:val="948"/>
          <w:tblHeader/>
          <w:jc w:val="center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DF5B23" w:rsidRPr="005C32BB" w:rsidRDefault="00DF5B23" w:rsidP="0085572E">
            <w:pPr>
              <w:adjustRightInd w:val="0"/>
              <w:snapToGrid w:val="0"/>
              <w:spacing w:line="180" w:lineRule="exact"/>
              <w:jc w:val="center"/>
              <w:rPr>
                <w:rFonts w:ascii="華康中黑體" w:eastAsia="標楷體" w:hint="eastAsia"/>
                <w:szCs w:val="24"/>
              </w:rPr>
            </w:pPr>
            <w:r w:rsidRPr="005C32BB">
              <w:rPr>
                <w:rFonts w:ascii="華康中黑體" w:eastAsia="標楷體" w:hint="eastAsia"/>
                <w:szCs w:val="24"/>
              </w:rPr>
              <w:t>月份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DF5B23" w:rsidRPr="005C32BB" w:rsidRDefault="00DF5B23" w:rsidP="0085572E">
            <w:pPr>
              <w:adjustRightInd w:val="0"/>
              <w:snapToGrid w:val="0"/>
              <w:spacing w:line="240" w:lineRule="exact"/>
              <w:jc w:val="center"/>
              <w:rPr>
                <w:rFonts w:ascii="華康中黑體" w:eastAsia="標楷體"/>
                <w:szCs w:val="24"/>
              </w:rPr>
            </w:pPr>
            <w:r w:rsidRPr="005C32BB">
              <w:rPr>
                <w:rFonts w:ascii="華康中黑體" w:eastAsia="標楷體" w:hint="eastAsia"/>
                <w:szCs w:val="24"/>
              </w:rPr>
              <w:t>週次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DF5B23" w:rsidRPr="005C32BB" w:rsidRDefault="00DF5B23" w:rsidP="0085572E">
            <w:pPr>
              <w:adjustRightInd w:val="0"/>
              <w:snapToGrid w:val="0"/>
              <w:spacing w:line="180" w:lineRule="exact"/>
              <w:jc w:val="center"/>
              <w:rPr>
                <w:rFonts w:ascii="華康中黑體" w:eastAsia="標楷體"/>
                <w:szCs w:val="24"/>
              </w:rPr>
            </w:pPr>
            <w:r w:rsidRPr="005C32BB">
              <w:rPr>
                <w:rFonts w:ascii="華康中黑體" w:eastAsia="標楷體" w:hint="eastAsia"/>
                <w:szCs w:val="24"/>
              </w:rPr>
              <w:t>日期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DF5B23" w:rsidRPr="005C32BB" w:rsidRDefault="00DF5B23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 w:hint="eastAsia"/>
                <w:szCs w:val="24"/>
              </w:rPr>
            </w:pPr>
            <w:r w:rsidRPr="005C32BB">
              <w:rPr>
                <w:rFonts w:ascii="華康中黑體" w:eastAsia="標楷體" w:hint="eastAsia"/>
                <w:szCs w:val="24"/>
              </w:rPr>
              <w:t>主</w:t>
            </w:r>
          </w:p>
          <w:p w:rsidR="00DF5B23" w:rsidRPr="005C32BB" w:rsidRDefault="00DF5B23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 w:hint="eastAsia"/>
                <w:szCs w:val="24"/>
              </w:rPr>
            </w:pPr>
          </w:p>
          <w:p w:rsidR="00DF5B23" w:rsidRPr="005C32BB" w:rsidRDefault="00DF5B23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 w:hint="eastAsia"/>
                <w:szCs w:val="24"/>
              </w:rPr>
            </w:pPr>
            <w:r w:rsidRPr="005C32BB">
              <w:rPr>
                <w:rFonts w:ascii="華康中黑體" w:eastAsia="標楷體" w:hint="eastAsia"/>
                <w:szCs w:val="24"/>
              </w:rPr>
              <w:t>題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DF5B23" w:rsidRPr="005C32BB" w:rsidRDefault="00DF5B23" w:rsidP="0085572E">
            <w:pPr>
              <w:snapToGrid w:val="0"/>
              <w:spacing w:line="240" w:lineRule="exact"/>
              <w:jc w:val="center"/>
              <w:rPr>
                <w:rFonts w:eastAsia="標楷體" w:hint="eastAsia"/>
                <w:spacing w:val="-14"/>
                <w:w w:val="90"/>
                <w:szCs w:val="24"/>
              </w:rPr>
            </w:pPr>
            <w:r w:rsidRPr="005C32BB">
              <w:rPr>
                <w:rFonts w:eastAsia="標楷體" w:hint="eastAsia"/>
                <w:szCs w:val="24"/>
              </w:rPr>
              <w:t>活動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DF5B23" w:rsidRPr="005C32BB" w:rsidRDefault="00DF5B23" w:rsidP="0085572E">
            <w:pPr>
              <w:adjustRightInd w:val="0"/>
              <w:snapToGrid w:val="0"/>
              <w:spacing w:line="500" w:lineRule="exact"/>
              <w:ind w:left="62" w:right="62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5C32BB">
              <w:rPr>
                <w:rFonts w:eastAsia="標楷體" w:hint="eastAsia"/>
                <w:szCs w:val="24"/>
              </w:rPr>
              <w:t>統整</w:t>
            </w:r>
          </w:p>
          <w:p w:rsidR="00DF5B23" w:rsidRPr="005C32BB" w:rsidRDefault="00DF5B23" w:rsidP="0085572E">
            <w:pPr>
              <w:adjustRightInd w:val="0"/>
              <w:snapToGrid w:val="0"/>
              <w:spacing w:line="500" w:lineRule="exact"/>
              <w:ind w:left="62" w:right="62"/>
              <w:textAlignment w:val="center"/>
              <w:rPr>
                <w:rFonts w:eastAsia="標楷體" w:hint="eastAsia"/>
                <w:spacing w:val="-14"/>
                <w:w w:val="90"/>
                <w:szCs w:val="24"/>
              </w:rPr>
            </w:pPr>
            <w:r w:rsidRPr="005C32BB">
              <w:rPr>
                <w:rFonts w:ascii="標楷體" w:eastAsia="標楷體" w:hAnsi="標楷體" w:hint="eastAsia"/>
                <w:szCs w:val="24"/>
              </w:rPr>
              <w:t>領域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DF5B23" w:rsidRPr="005C32BB" w:rsidRDefault="00DF5B23" w:rsidP="0085572E">
            <w:pPr>
              <w:snapToGrid w:val="0"/>
              <w:spacing w:line="240" w:lineRule="exact"/>
              <w:jc w:val="center"/>
              <w:rPr>
                <w:rFonts w:eastAsia="標楷體" w:hint="eastAsia"/>
                <w:szCs w:val="24"/>
              </w:rPr>
            </w:pPr>
            <w:r w:rsidRPr="005C32BB">
              <w:rPr>
                <w:rFonts w:eastAsia="標楷體" w:hint="eastAsia"/>
                <w:szCs w:val="24"/>
              </w:rPr>
              <w:t>對應之</w:t>
            </w:r>
            <w:r w:rsidRPr="005C32BB">
              <w:rPr>
                <w:rFonts w:eastAsia="標楷體" w:hint="eastAsia"/>
                <w:color w:val="FF0000"/>
                <w:szCs w:val="24"/>
              </w:rPr>
              <w:t>核心素養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DF5B23" w:rsidRPr="005C32BB" w:rsidRDefault="00DF5B23" w:rsidP="0085572E">
            <w:pPr>
              <w:snapToGrid w:val="0"/>
              <w:spacing w:line="240" w:lineRule="exact"/>
              <w:jc w:val="center"/>
              <w:rPr>
                <w:rFonts w:eastAsia="標楷體" w:hint="eastAsia"/>
                <w:w w:val="90"/>
                <w:szCs w:val="24"/>
              </w:rPr>
            </w:pPr>
            <w:r w:rsidRPr="005C32BB">
              <w:rPr>
                <w:rFonts w:eastAsia="標楷體" w:hint="eastAsia"/>
                <w:szCs w:val="24"/>
              </w:rPr>
              <w:t>節數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DF5B23" w:rsidRPr="005C32BB" w:rsidRDefault="00DF5B23" w:rsidP="0085572E">
            <w:pPr>
              <w:snapToGrid w:val="0"/>
              <w:spacing w:line="240" w:lineRule="exact"/>
              <w:jc w:val="center"/>
              <w:rPr>
                <w:rFonts w:eastAsia="標楷體" w:hint="eastAsia"/>
                <w:szCs w:val="24"/>
              </w:rPr>
            </w:pPr>
            <w:r w:rsidRPr="005C32BB">
              <w:rPr>
                <w:rFonts w:eastAsia="標楷體" w:hint="eastAsia"/>
                <w:szCs w:val="24"/>
              </w:rPr>
              <w:t>評量</w:t>
            </w:r>
          </w:p>
          <w:p w:rsidR="00DF5B23" w:rsidRPr="005C32BB" w:rsidRDefault="00DF5B23" w:rsidP="0085572E">
            <w:pPr>
              <w:snapToGrid w:val="0"/>
              <w:spacing w:line="240" w:lineRule="exact"/>
              <w:jc w:val="center"/>
              <w:rPr>
                <w:rFonts w:eastAsia="標楷體" w:hint="eastAsia"/>
                <w:szCs w:val="24"/>
              </w:rPr>
            </w:pPr>
            <w:r w:rsidRPr="005C32BB">
              <w:rPr>
                <w:rFonts w:eastAsia="標楷體" w:hint="eastAsia"/>
                <w:szCs w:val="24"/>
              </w:rPr>
              <w:t>方法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F5B23" w:rsidRPr="005C32BB" w:rsidRDefault="00DF5B23" w:rsidP="0085572E">
            <w:pPr>
              <w:snapToGrid w:val="0"/>
              <w:spacing w:line="240" w:lineRule="exact"/>
              <w:jc w:val="center"/>
              <w:rPr>
                <w:rFonts w:eastAsia="標楷體" w:hint="eastAsia"/>
                <w:szCs w:val="24"/>
              </w:rPr>
            </w:pPr>
            <w:r w:rsidRPr="005C32BB">
              <w:rPr>
                <w:rFonts w:eastAsia="標楷體" w:hint="eastAsia"/>
                <w:szCs w:val="24"/>
              </w:rPr>
              <w:t>社區資源</w:t>
            </w:r>
          </w:p>
          <w:p w:rsidR="00DF5B23" w:rsidRPr="005C32BB" w:rsidRDefault="00DF5B23" w:rsidP="0085572E">
            <w:pPr>
              <w:snapToGrid w:val="0"/>
              <w:spacing w:line="240" w:lineRule="exact"/>
              <w:jc w:val="center"/>
              <w:rPr>
                <w:rFonts w:eastAsia="標楷體" w:hint="eastAsia"/>
                <w:szCs w:val="24"/>
              </w:rPr>
            </w:pPr>
            <w:r w:rsidRPr="005C32BB">
              <w:rPr>
                <w:rFonts w:eastAsia="標楷體" w:hint="eastAsia"/>
                <w:szCs w:val="24"/>
              </w:rPr>
              <w:t>運</w:t>
            </w:r>
            <w:r w:rsidRPr="005C32BB">
              <w:rPr>
                <w:rFonts w:eastAsia="標楷體" w:hint="eastAsia"/>
                <w:szCs w:val="24"/>
              </w:rPr>
              <w:t xml:space="preserve">    </w:t>
            </w:r>
            <w:r w:rsidRPr="005C32BB">
              <w:rPr>
                <w:rFonts w:eastAsia="標楷體" w:hint="eastAsia"/>
                <w:szCs w:val="24"/>
              </w:rPr>
              <w:t>用</w:t>
            </w:r>
          </w:p>
        </w:tc>
      </w:tr>
      <w:tr w:rsidR="00DF5B23" w:rsidRPr="005C32BB" w:rsidTr="0085572E">
        <w:tblPrEx>
          <w:tblCellMar>
            <w:top w:w="0" w:type="dxa"/>
            <w:bottom w:w="0" w:type="dxa"/>
          </w:tblCellMar>
        </w:tblPrEx>
        <w:trPr>
          <w:cantSplit/>
          <w:trHeight w:val="683"/>
          <w:tblHeader/>
          <w:jc w:val="center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5C32BB" w:rsidRDefault="00DF5B23" w:rsidP="0085572E">
            <w:pPr>
              <w:jc w:val="center"/>
              <w:rPr>
                <w:rFonts w:eastAsia="標楷體" w:hint="eastAsia"/>
                <w:szCs w:val="24"/>
              </w:rPr>
            </w:pPr>
            <w:r w:rsidRPr="005C32BB">
              <w:rPr>
                <w:rFonts w:eastAsia="標楷體" w:hint="eastAsia"/>
                <w:szCs w:val="24"/>
              </w:rPr>
              <w:t>9</w:t>
            </w:r>
          </w:p>
          <w:p w:rsidR="00DF5B23" w:rsidRPr="005C32BB" w:rsidRDefault="00DF5B23" w:rsidP="0085572E">
            <w:pPr>
              <w:jc w:val="center"/>
              <w:rPr>
                <w:rFonts w:eastAsia="標楷體"/>
                <w:szCs w:val="24"/>
              </w:rPr>
            </w:pPr>
            <w:r w:rsidRPr="005C32BB">
              <w:rPr>
                <w:rFonts w:eastAsia="標楷體" w:hint="eastAsia"/>
                <w:szCs w:val="24"/>
              </w:rPr>
              <w:t>月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5C32BB" w:rsidRDefault="00DF5B23" w:rsidP="0085572E">
            <w:pPr>
              <w:snapToGrid w:val="0"/>
              <w:spacing w:after="40" w:line="240" w:lineRule="exact"/>
              <w:jc w:val="center"/>
              <w:rPr>
                <w:rFonts w:ascii="新細明體" w:hAnsi="新細明體" w:hint="eastAsia"/>
                <w:color w:val="FF0000"/>
                <w:sz w:val="20"/>
                <w:szCs w:val="24"/>
              </w:rPr>
            </w:pPr>
            <w:r w:rsidRPr="005C32BB">
              <w:rPr>
                <w:rFonts w:ascii="新細明體" w:hAnsi="新細明體" w:hint="eastAsia"/>
                <w:color w:val="FF0000"/>
                <w:sz w:val="20"/>
                <w:szCs w:val="24"/>
              </w:rPr>
              <w:t>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5C32BB" w:rsidRDefault="00DF5B23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5C32BB">
              <w:rPr>
                <w:rFonts w:ascii="新細明體" w:hAnsi="新細明體" w:hint="eastAsia"/>
                <w:sz w:val="20"/>
                <w:szCs w:val="24"/>
              </w:rPr>
              <w:t>08/30</w:t>
            </w:r>
          </w:p>
          <w:p w:rsidR="00DF5B23" w:rsidRPr="005C32BB" w:rsidRDefault="00DF5B23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5C32BB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DF5B23" w:rsidRPr="005C32BB" w:rsidRDefault="00DF5B23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5C32BB">
              <w:rPr>
                <w:rFonts w:ascii="新細明體" w:hAnsi="新細明體" w:hint="eastAsia"/>
                <w:sz w:val="20"/>
                <w:szCs w:val="24"/>
              </w:rPr>
              <w:t>09/05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5C32BB" w:rsidRDefault="00DF5B23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 w:hint="eastAsia"/>
                <w:szCs w:val="24"/>
              </w:rPr>
            </w:pP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8D43AB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Cs w:val="24"/>
              </w:rPr>
            </w:pPr>
            <w:r w:rsidRPr="008D43AB">
              <w:rPr>
                <w:rFonts w:ascii="標楷體" w:eastAsia="標楷體" w:hAnsi="標楷體" w:hint="eastAsia"/>
                <w:szCs w:val="24"/>
              </w:rPr>
              <w:t>數數遊樂園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8D43AB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Cs w:val="24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8D43AB" w:rsidRDefault="00DF5B23" w:rsidP="0085572E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8D43AB">
              <w:rPr>
                <w:rFonts w:ascii="標楷體" w:eastAsia="標楷體" w:hAnsi="標楷體"/>
                <w:bCs/>
                <w:szCs w:val="24"/>
              </w:rPr>
              <w:t>A</w:t>
            </w:r>
            <w:r w:rsidRPr="008D43AB">
              <w:rPr>
                <w:rFonts w:ascii="標楷體" w:eastAsia="標楷體" w:hAnsi="標楷體" w:hint="eastAsia"/>
                <w:bCs/>
                <w:szCs w:val="24"/>
              </w:rPr>
              <w:t>1 身心素質與自我精進</w:t>
            </w:r>
          </w:p>
          <w:p w:rsidR="00DF5B23" w:rsidRPr="008D43AB" w:rsidRDefault="00DF5B23" w:rsidP="0085572E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8D43AB">
              <w:rPr>
                <w:rFonts w:ascii="標楷體" w:eastAsia="標楷體" w:hAnsi="標楷體"/>
                <w:bCs/>
                <w:szCs w:val="24"/>
              </w:rPr>
              <w:t>A</w:t>
            </w:r>
            <w:r w:rsidRPr="008D43AB">
              <w:rPr>
                <w:rFonts w:ascii="標楷體" w:eastAsia="標楷體" w:hAnsi="標楷體" w:hint="eastAsia"/>
                <w:bCs/>
                <w:szCs w:val="24"/>
              </w:rPr>
              <w:t>2 系統思考與解決問題</w:t>
            </w:r>
          </w:p>
          <w:p w:rsidR="00DF5B23" w:rsidRPr="008D43AB" w:rsidRDefault="00DF5B23" w:rsidP="0085572E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8D43AB">
              <w:rPr>
                <w:rFonts w:ascii="標楷體" w:eastAsia="標楷體" w:hAnsi="標楷體"/>
                <w:bCs/>
                <w:szCs w:val="24"/>
              </w:rPr>
              <w:t>B</w:t>
            </w:r>
            <w:r w:rsidRPr="008D43AB">
              <w:rPr>
                <w:rFonts w:ascii="標楷體" w:eastAsia="標楷體" w:hAnsi="標楷體" w:hint="eastAsia"/>
                <w:bCs/>
                <w:szCs w:val="24"/>
              </w:rPr>
              <w:t>1 符號運用與溝通表達</w:t>
            </w:r>
          </w:p>
          <w:p w:rsidR="00DF5B23" w:rsidRPr="008D43AB" w:rsidRDefault="00DF5B23" w:rsidP="0085572E">
            <w:pPr>
              <w:jc w:val="both"/>
              <w:rPr>
                <w:rFonts w:ascii="標楷體" w:eastAsia="標楷體" w:hAnsi="標楷體" w:hint="eastAsia"/>
                <w:bCs/>
                <w:szCs w:val="24"/>
              </w:rPr>
            </w:pPr>
            <w:r w:rsidRPr="008D43AB">
              <w:rPr>
                <w:rFonts w:ascii="標楷體" w:eastAsia="標楷體" w:hAnsi="標楷體"/>
                <w:bCs/>
                <w:szCs w:val="24"/>
              </w:rPr>
              <w:t>C</w:t>
            </w:r>
            <w:r w:rsidRPr="008D43AB">
              <w:rPr>
                <w:rFonts w:ascii="標楷體" w:eastAsia="標楷體" w:hAnsi="標楷體" w:hint="eastAsia"/>
                <w:bCs/>
                <w:szCs w:val="24"/>
              </w:rPr>
              <w:t>2 人際關係與團隊合作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8D43AB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8D43AB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8D43AB" w:rsidRDefault="00DF5B23" w:rsidP="0085572E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8D43AB">
              <w:rPr>
                <w:rFonts w:ascii="標楷體" w:eastAsia="標楷體" w:hAnsi="標楷體" w:hint="eastAsia"/>
                <w:bCs/>
                <w:szCs w:val="24"/>
              </w:rPr>
              <w:t>口頭評量</w:t>
            </w:r>
          </w:p>
          <w:p w:rsidR="00DF5B23" w:rsidRPr="008D43AB" w:rsidRDefault="00DF5B23" w:rsidP="0085572E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8D43AB">
              <w:rPr>
                <w:rFonts w:ascii="標楷體" w:eastAsia="標楷體" w:hAnsi="標楷體" w:hint="eastAsia"/>
                <w:bCs/>
                <w:szCs w:val="24"/>
              </w:rPr>
              <w:t>觀察評量</w:t>
            </w:r>
          </w:p>
          <w:p w:rsidR="00DF5B23" w:rsidRPr="008D43AB" w:rsidRDefault="00DF5B23" w:rsidP="0085572E">
            <w:pPr>
              <w:adjustRightInd w:val="0"/>
              <w:snapToGrid w:val="0"/>
              <w:spacing w:line="240" w:lineRule="exact"/>
              <w:ind w:right="60"/>
              <w:textAlignment w:val="center"/>
              <w:rPr>
                <w:rFonts w:ascii="華康中黑體" w:eastAsia="標楷體" w:hint="eastAsia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8D43AB" w:rsidRDefault="00DF5B23" w:rsidP="0085572E">
            <w:pPr>
              <w:jc w:val="both"/>
              <w:rPr>
                <w:rFonts w:ascii="華康中黑體" w:eastAsia="標楷體" w:hint="eastAsia"/>
                <w:szCs w:val="24"/>
              </w:rPr>
            </w:pPr>
          </w:p>
        </w:tc>
      </w:tr>
      <w:tr w:rsidR="00DF5B23" w:rsidRPr="005C32BB" w:rsidTr="0085572E">
        <w:tblPrEx>
          <w:tblCellMar>
            <w:top w:w="0" w:type="dxa"/>
            <w:bottom w:w="0" w:type="dxa"/>
          </w:tblCellMar>
        </w:tblPrEx>
        <w:trPr>
          <w:cantSplit/>
          <w:trHeight w:val="716"/>
          <w:tblHeader/>
          <w:jc w:val="center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5C32BB" w:rsidRDefault="00DF5B23" w:rsidP="0085572E">
            <w:pPr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5C32BB" w:rsidRDefault="00DF5B23" w:rsidP="0085572E">
            <w:pPr>
              <w:jc w:val="center"/>
              <w:rPr>
                <w:rFonts w:hint="eastAsia"/>
                <w:color w:val="FF0000"/>
                <w:szCs w:val="24"/>
              </w:rPr>
            </w:pPr>
            <w:r w:rsidRPr="005C32BB">
              <w:rPr>
                <w:rFonts w:hint="eastAsia"/>
                <w:color w:val="FF0000"/>
                <w:szCs w:val="24"/>
              </w:rPr>
              <w:t>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5C32BB" w:rsidRDefault="00DF5B23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5C32BB">
              <w:rPr>
                <w:rFonts w:ascii="新細明體" w:hAnsi="新細明體" w:hint="eastAsia"/>
                <w:sz w:val="20"/>
                <w:szCs w:val="24"/>
              </w:rPr>
              <w:t>09/06</w:t>
            </w:r>
          </w:p>
          <w:p w:rsidR="00DF5B23" w:rsidRPr="005C32BB" w:rsidRDefault="00DF5B23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5C32BB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DF5B23" w:rsidRPr="005C32BB" w:rsidRDefault="00DF5B23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5C32BB">
              <w:rPr>
                <w:rFonts w:ascii="新細明體" w:hAnsi="新細明體" w:hint="eastAsia"/>
                <w:sz w:val="20"/>
                <w:szCs w:val="24"/>
              </w:rPr>
              <w:t>09/12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5C32BB" w:rsidRDefault="00DF5B23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 w:hint="eastAsia"/>
                <w:sz w:val="18"/>
                <w:szCs w:val="24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8D43AB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8D43AB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8D43AB" w:rsidRDefault="00DF5B23" w:rsidP="0085572E">
            <w:pPr>
              <w:jc w:val="both"/>
              <w:rPr>
                <w:rFonts w:ascii="標楷體" w:eastAsia="標楷體" w:hAnsi="標楷體" w:hint="eastAsia"/>
                <w:bCs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8D43AB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8D43AB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8D43AB" w:rsidRDefault="00DF5B23" w:rsidP="0085572E">
            <w:pPr>
              <w:adjustRightInd w:val="0"/>
              <w:snapToGrid w:val="0"/>
              <w:spacing w:line="240" w:lineRule="exact"/>
              <w:ind w:right="60"/>
              <w:textAlignment w:val="center"/>
              <w:rPr>
                <w:rFonts w:ascii="華康中黑體" w:eastAsia="標楷體" w:hint="eastAsia"/>
                <w:szCs w:val="24"/>
              </w:rPr>
            </w:pPr>
          </w:p>
        </w:tc>
      </w:tr>
      <w:tr w:rsidR="00DF5B23" w:rsidRPr="005C32BB" w:rsidTr="0085572E">
        <w:tblPrEx>
          <w:tblCellMar>
            <w:top w:w="0" w:type="dxa"/>
            <w:bottom w:w="0" w:type="dxa"/>
          </w:tblCellMar>
        </w:tblPrEx>
        <w:trPr>
          <w:cantSplit/>
          <w:trHeight w:val="876"/>
          <w:tblHeader/>
          <w:jc w:val="center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5C32BB" w:rsidRDefault="00DF5B23" w:rsidP="0085572E">
            <w:pPr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5C32BB" w:rsidRDefault="00DF5B23" w:rsidP="0085572E">
            <w:pPr>
              <w:jc w:val="center"/>
              <w:rPr>
                <w:rFonts w:hint="eastAsia"/>
                <w:color w:val="FF0000"/>
                <w:szCs w:val="24"/>
              </w:rPr>
            </w:pPr>
            <w:r w:rsidRPr="005C32BB">
              <w:rPr>
                <w:rFonts w:hint="eastAsia"/>
                <w:color w:val="FF0000"/>
                <w:szCs w:val="24"/>
              </w:rPr>
              <w:t>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5C32BB" w:rsidRDefault="00DF5B23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5C32BB">
              <w:rPr>
                <w:rFonts w:ascii="新細明體" w:hAnsi="新細明體" w:hint="eastAsia"/>
                <w:sz w:val="20"/>
                <w:szCs w:val="24"/>
              </w:rPr>
              <w:t>09/13</w:t>
            </w:r>
          </w:p>
          <w:p w:rsidR="00DF5B23" w:rsidRPr="005C32BB" w:rsidRDefault="00DF5B23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5C32BB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DF5B23" w:rsidRPr="005C32BB" w:rsidRDefault="00DF5B23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5C32BB">
              <w:rPr>
                <w:rFonts w:ascii="新細明體" w:hAnsi="新細明體" w:hint="eastAsia"/>
                <w:sz w:val="20"/>
                <w:szCs w:val="24"/>
              </w:rPr>
              <w:t>09/19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5C32BB" w:rsidRDefault="00DF5B23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 w:hint="eastAsia"/>
                <w:sz w:val="18"/>
                <w:szCs w:val="24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8D43AB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8D43AB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8D43AB" w:rsidRDefault="00DF5B23" w:rsidP="0085572E">
            <w:pPr>
              <w:jc w:val="both"/>
              <w:rPr>
                <w:rFonts w:ascii="標楷體" w:eastAsia="標楷體" w:hAnsi="標楷體" w:hint="eastAsia"/>
                <w:bCs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8D43AB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8D43AB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8D43AB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Cs w:val="24"/>
              </w:rPr>
            </w:pPr>
          </w:p>
        </w:tc>
      </w:tr>
      <w:tr w:rsidR="00DF5B23" w:rsidRPr="005C32BB" w:rsidTr="0085572E">
        <w:tblPrEx>
          <w:tblCellMar>
            <w:top w:w="0" w:type="dxa"/>
            <w:bottom w:w="0" w:type="dxa"/>
          </w:tblCellMar>
        </w:tblPrEx>
        <w:trPr>
          <w:cantSplit/>
          <w:trHeight w:val="716"/>
          <w:tblHeader/>
          <w:jc w:val="center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5C32BB" w:rsidRDefault="00DF5B23" w:rsidP="0085572E">
            <w:pPr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5C32BB" w:rsidRDefault="00DF5B23" w:rsidP="0085572E">
            <w:pPr>
              <w:jc w:val="center"/>
              <w:rPr>
                <w:rFonts w:hint="eastAsia"/>
                <w:color w:val="FF0000"/>
                <w:szCs w:val="24"/>
              </w:rPr>
            </w:pPr>
            <w:r w:rsidRPr="005C32BB">
              <w:rPr>
                <w:rFonts w:hint="eastAsia"/>
                <w:color w:val="FF0000"/>
                <w:szCs w:val="24"/>
              </w:rPr>
              <w:t>四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5C32BB" w:rsidRDefault="00DF5B23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5C32BB">
              <w:rPr>
                <w:rFonts w:ascii="新細明體" w:hAnsi="新細明體" w:hint="eastAsia"/>
                <w:sz w:val="20"/>
                <w:szCs w:val="24"/>
              </w:rPr>
              <w:t>09/20</w:t>
            </w:r>
          </w:p>
          <w:p w:rsidR="00DF5B23" w:rsidRPr="005C32BB" w:rsidRDefault="00DF5B23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5C32BB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DF5B23" w:rsidRPr="005C32BB" w:rsidRDefault="00DF5B23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5C32BB">
              <w:rPr>
                <w:rFonts w:ascii="新細明體" w:hAnsi="新細明體" w:hint="eastAsia"/>
                <w:sz w:val="20"/>
                <w:szCs w:val="24"/>
              </w:rPr>
              <w:t>09/26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5C32BB" w:rsidRDefault="00DF5B23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 w:hint="eastAsia"/>
                <w:sz w:val="18"/>
                <w:szCs w:val="24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8D43AB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8D43AB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8D43AB" w:rsidRDefault="00DF5B23" w:rsidP="0085572E">
            <w:pPr>
              <w:jc w:val="both"/>
              <w:rPr>
                <w:rFonts w:ascii="標楷體" w:eastAsia="標楷體" w:hAnsi="標楷體" w:hint="eastAsia"/>
                <w:bCs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8D43AB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8D43AB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8D43AB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Cs w:val="24"/>
              </w:rPr>
            </w:pPr>
          </w:p>
        </w:tc>
      </w:tr>
      <w:tr w:rsidR="00DF5B23" w:rsidRPr="005C32BB" w:rsidTr="0085572E">
        <w:tblPrEx>
          <w:tblCellMar>
            <w:top w:w="0" w:type="dxa"/>
            <w:bottom w:w="0" w:type="dxa"/>
          </w:tblCellMar>
        </w:tblPrEx>
        <w:trPr>
          <w:cantSplit/>
          <w:trHeight w:val="718"/>
          <w:tblHeader/>
          <w:jc w:val="center"/>
        </w:trPr>
        <w:tc>
          <w:tcPr>
            <w:tcW w:w="3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F5B23" w:rsidRPr="005C32BB" w:rsidRDefault="00DF5B23" w:rsidP="0085572E">
            <w:pPr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5C32BB" w:rsidRDefault="00DF5B23" w:rsidP="0085572E">
            <w:pPr>
              <w:jc w:val="center"/>
              <w:rPr>
                <w:rFonts w:hint="eastAsia"/>
                <w:color w:val="FF0000"/>
                <w:szCs w:val="24"/>
              </w:rPr>
            </w:pPr>
            <w:r w:rsidRPr="005C32BB">
              <w:rPr>
                <w:rFonts w:hint="eastAsia"/>
                <w:color w:val="FF0000"/>
                <w:szCs w:val="24"/>
              </w:rPr>
              <w:t>五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5C32BB" w:rsidRDefault="00DF5B23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5C32BB">
              <w:rPr>
                <w:rFonts w:ascii="新細明體" w:hAnsi="新細明體" w:hint="eastAsia"/>
                <w:sz w:val="20"/>
                <w:szCs w:val="24"/>
              </w:rPr>
              <w:t>09/27</w:t>
            </w:r>
          </w:p>
          <w:p w:rsidR="00DF5B23" w:rsidRPr="005C32BB" w:rsidRDefault="00DF5B23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5C32BB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DF5B23" w:rsidRPr="005C32BB" w:rsidRDefault="00DF5B23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5C32BB">
              <w:rPr>
                <w:rFonts w:ascii="新細明體" w:hAnsi="新細明體" w:hint="eastAsia"/>
                <w:sz w:val="20"/>
                <w:szCs w:val="24"/>
              </w:rPr>
              <w:t>10/03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F5B23" w:rsidRPr="005C32BB" w:rsidRDefault="00DF5B23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 w:hint="eastAsia"/>
                <w:sz w:val="18"/>
                <w:szCs w:val="24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8D43AB" w:rsidRDefault="00DF5B23" w:rsidP="0085572E">
            <w:pPr>
              <w:adjustRightInd w:val="0"/>
              <w:snapToGrid w:val="0"/>
              <w:spacing w:line="400" w:lineRule="exact"/>
              <w:ind w:left="62" w:right="62"/>
              <w:textAlignment w:val="center"/>
              <w:rPr>
                <w:rFonts w:ascii="華康中黑體" w:eastAsia="標楷體" w:hint="eastAsia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F5B23" w:rsidRPr="008D43AB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8D43AB" w:rsidRDefault="00DF5B23" w:rsidP="0085572E">
            <w:pPr>
              <w:jc w:val="both"/>
              <w:rPr>
                <w:rFonts w:ascii="標楷體" w:eastAsia="標楷體" w:hAnsi="標楷體" w:hint="eastAsia"/>
                <w:bCs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8D43AB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8D43AB" w:rsidRDefault="00DF5B23" w:rsidP="0085572E">
            <w:pPr>
              <w:jc w:val="both"/>
              <w:rPr>
                <w:rFonts w:ascii="華康中黑體" w:eastAsia="標楷體" w:hint="eastAsia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F5B23" w:rsidRPr="008D43AB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Cs w:val="24"/>
              </w:rPr>
            </w:pPr>
          </w:p>
        </w:tc>
      </w:tr>
      <w:tr w:rsidR="00DF5B23" w:rsidRPr="005C32BB" w:rsidTr="0085572E">
        <w:tblPrEx>
          <w:tblCellMar>
            <w:top w:w="0" w:type="dxa"/>
            <w:bottom w:w="0" w:type="dxa"/>
          </w:tblCellMar>
        </w:tblPrEx>
        <w:trPr>
          <w:cantSplit/>
          <w:trHeight w:val="724"/>
          <w:tblHeader/>
          <w:jc w:val="center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5C32BB" w:rsidRDefault="00DF5B23" w:rsidP="0085572E">
            <w:pPr>
              <w:jc w:val="center"/>
              <w:rPr>
                <w:rFonts w:eastAsia="標楷體"/>
                <w:szCs w:val="24"/>
              </w:rPr>
            </w:pPr>
            <w:r w:rsidRPr="005C32BB">
              <w:rPr>
                <w:rFonts w:eastAsia="標楷體" w:hint="eastAsia"/>
                <w:szCs w:val="24"/>
              </w:rPr>
              <w:t>10</w:t>
            </w:r>
          </w:p>
          <w:p w:rsidR="00DF5B23" w:rsidRPr="005C32BB" w:rsidRDefault="00DF5B23" w:rsidP="0085572E">
            <w:pPr>
              <w:jc w:val="center"/>
              <w:rPr>
                <w:rFonts w:eastAsia="標楷體" w:hint="eastAsia"/>
                <w:szCs w:val="24"/>
              </w:rPr>
            </w:pPr>
            <w:r w:rsidRPr="005C32BB">
              <w:rPr>
                <w:rFonts w:eastAsia="標楷體" w:hint="eastAsia"/>
                <w:szCs w:val="24"/>
              </w:rPr>
              <w:t>月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5C32BB" w:rsidRDefault="00DF5B23" w:rsidP="0085572E">
            <w:pPr>
              <w:jc w:val="center"/>
              <w:rPr>
                <w:rFonts w:hint="eastAsia"/>
                <w:color w:val="FF0000"/>
                <w:szCs w:val="24"/>
              </w:rPr>
            </w:pPr>
            <w:r w:rsidRPr="005C32BB">
              <w:rPr>
                <w:rFonts w:hint="eastAsia"/>
                <w:color w:val="FF0000"/>
                <w:szCs w:val="24"/>
              </w:rPr>
              <w:t>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5C32BB" w:rsidRDefault="00DF5B23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5C32BB">
              <w:rPr>
                <w:rFonts w:ascii="新細明體" w:hAnsi="新細明體" w:hint="eastAsia"/>
                <w:sz w:val="20"/>
                <w:szCs w:val="24"/>
              </w:rPr>
              <w:t>10/04</w:t>
            </w:r>
          </w:p>
          <w:p w:rsidR="00DF5B23" w:rsidRPr="005C32BB" w:rsidRDefault="00DF5B23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5C32BB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DF5B23" w:rsidRPr="005C32BB" w:rsidRDefault="00DF5B23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5C32BB">
              <w:rPr>
                <w:rFonts w:ascii="新細明體" w:hAnsi="新細明體" w:hint="eastAsia"/>
                <w:sz w:val="20"/>
                <w:szCs w:val="24"/>
              </w:rPr>
              <w:t>10/10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5C32BB" w:rsidRDefault="00DF5B23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 w:hint="eastAsia"/>
                <w:sz w:val="18"/>
                <w:szCs w:val="24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8D43AB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8D43AB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8D43AB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8D43AB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8D43AB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8D43AB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Cs w:val="24"/>
              </w:rPr>
            </w:pPr>
          </w:p>
        </w:tc>
      </w:tr>
      <w:tr w:rsidR="00DF5B23" w:rsidRPr="005C32BB" w:rsidTr="0085572E">
        <w:tblPrEx>
          <w:tblCellMar>
            <w:top w:w="0" w:type="dxa"/>
            <w:bottom w:w="0" w:type="dxa"/>
          </w:tblCellMar>
        </w:tblPrEx>
        <w:trPr>
          <w:cantSplit/>
          <w:trHeight w:val="703"/>
          <w:tblHeader/>
          <w:jc w:val="center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5C32BB" w:rsidRDefault="00DF5B23" w:rsidP="0085572E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5C32BB" w:rsidRDefault="00DF5B23" w:rsidP="0085572E">
            <w:pPr>
              <w:jc w:val="center"/>
              <w:rPr>
                <w:rFonts w:hint="eastAsia"/>
                <w:color w:val="FF0000"/>
                <w:szCs w:val="24"/>
              </w:rPr>
            </w:pPr>
            <w:r w:rsidRPr="005C32BB">
              <w:rPr>
                <w:rFonts w:hint="eastAsia"/>
                <w:color w:val="FF0000"/>
                <w:szCs w:val="24"/>
              </w:rPr>
              <w:t>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5C32BB" w:rsidRDefault="00DF5B23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5C32BB">
              <w:rPr>
                <w:rFonts w:ascii="新細明體" w:hAnsi="新細明體" w:hint="eastAsia"/>
                <w:sz w:val="20"/>
                <w:szCs w:val="24"/>
              </w:rPr>
              <w:t>10/11</w:t>
            </w:r>
          </w:p>
          <w:p w:rsidR="00DF5B23" w:rsidRPr="005C32BB" w:rsidRDefault="00DF5B23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5C32BB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DF5B23" w:rsidRPr="005C32BB" w:rsidRDefault="00DF5B23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5C32BB">
              <w:rPr>
                <w:rFonts w:ascii="新細明體" w:hAnsi="新細明體" w:hint="eastAsia"/>
                <w:sz w:val="20"/>
                <w:szCs w:val="24"/>
              </w:rPr>
              <w:t>10/17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5C32BB" w:rsidRDefault="00DF5B23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 w:hint="eastAsia"/>
                <w:sz w:val="18"/>
                <w:szCs w:val="24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8D43AB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8D43AB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8D43AB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8D43AB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8D43AB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8D43AB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Cs w:val="24"/>
              </w:rPr>
            </w:pPr>
          </w:p>
        </w:tc>
      </w:tr>
      <w:tr w:rsidR="00DF5B23" w:rsidRPr="005C32BB" w:rsidTr="0085572E">
        <w:tblPrEx>
          <w:tblCellMar>
            <w:top w:w="0" w:type="dxa"/>
            <w:bottom w:w="0" w:type="dxa"/>
          </w:tblCellMar>
        </w:tblPrEx>
        <w:trPr>
          <w:cantSplit/>
          <w:trHeight w:val="708"/>
          <w:tblHeader/>
          <w:jc w:val="center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5C32BB" w:rsidRDefault="00DF5B23" w:rsidP="0085572E">
            <w:pPr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5C32BB" w:rsidRDefault="00DF5B23" w:rsidP="0085572E">
            <w:pPr>
              <w:jc w:val="center"/>
              <w:rPr>
                <w:rFonts w:hint="eastAsia"/>
                <w:color w:val="FF0000"/>
                <w:szCs w:val="24"/>
              </w:rPr>
            </w:pPr>
            <w:r w:rsidRPr="005C32BB">
              <w:rPr>
                <w:rFonts w:hint="eastAsia"/>
                <w:color w:val="FF0000"/>
                <w:szCs w:val="24"/>
              </w:rPr>
              <w:t>八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5C32BB" w:rsidRDefault="00DF5B23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5C32BB">
              <w:rPr>
                <w:rFonts w:ascii="新細明體" w:hAnsi="新細明體" w:hint="eastAsia"/>
                <w:sz w:val="20"/>
                <w:szCs w:val="24"/>
              </w:rPr>
              <w:t>10/18</w:t>
            </w:r>
          </w:p>
          <w:p w:rsidR="00DF5B23" w:rsidRPr="005C32BB" w:rsidRDefault="00DF5B23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5C32BB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DF5B23" w:rsidRPr="005C32BB" w:rsidRDefault="00DF5B23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5C32BB">
              <w:rPr>
                <w:rFonts w:ascii="新細明體" w:hAnsi="新細明體" w:hint="eastAsia"/>
                <w:sz w:val="20"/>
                <w:szCs w:val="24"/>
              </w:rPr>
              <w:t>10/24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5C32BB" w:rsidRDefault="00DF5B23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 w:hint="eastAsia"/>
                <w:sz w:val="18"/>
                <w:szCs w:val="24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8D43AB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8D43AB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8D43AB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8D43AB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8D43AB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8D43AB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Cs w:val="24"/>
              </w:rPr>
            </w:pPr>
          </w:p>
        </w:tc>
      </w:tr>
      <w:tr w:rsidR="00DF5B23" w:rsidRPr="005C32BB" w:rsidTr="0085572E">
        <w:tblPrEx>
          <w:tblCellMar>
            <w:top w:w="0" w:type="dxa"/>
            <w:bottom w:w="0" w:type="dxa"/>
          </w:tblCellMar>
        </w:tblPrEx>
        <w:trPr>
          <w:cantSplit/>
          <w:trHeight w:val="700"/>
          <w:tblHeader/>
          <w:jc w:val="center"/>
        </w:trPr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5C32BB" w:rsidRDefault="00DF5B23" w:rsidP="0085572E">
            <w:pPr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5C32BB" w:rsidRDefault="00DF5B23" w:rsidP="0085572E">
            <w:pPr>
              <w:adjustRightInd w:val="0"/>
              <w:snapToGrid w:val="0"/>
              <w:spacing w:line="240" w:lineRule="exact"/>
              <w:jc w:val="center"/>
              <w:rPr>
                <w:rFonts w:ascii="新細明體" w:hAnsi="新細明體" w:hint="eastAsia"/>
                <w:color w:val="FF0000"/>
                <w:szCs w:val="24"/>
              </w:rPr>
            </w:pPr>
            <w:r w:rsidRPr="005C32BB">
              <w:rPr>
                <w:rFonts w:ascii="新細明體" w:hAnsi="新細明體" w:hint="eastAsia"/>
                <w:color w:val="FF0000"/>
                <w:szCs w:val="24"/>
              </w:rPr>
              <w:t>九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5C32BB" w:rsidRDefault="00DF5B23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5C32BB">
              <w:rPr>
                <w:rFonts w:ascii="新細明體" w:hAnsi="新細明體" w:hint="eastAsia"/>
                <w:sz w:val="20"/>
                <w:szCs w:val="24"/>
              </w:rPr>
              <w:t>10/25</w:t>
            </w:r>
          </w:p>
          <w:p w:rsidR="00DF5B23" w:rsidRPr="005C32BB" w:rsidRDefault="00DF5B23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5C32BB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DF5B23" w:rsidRPr="005C32BB" w:rsidRDefault="00DF5B23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5C32BB">
              <w:rPr>
                <w:rFonts w:ascii="新細明體" w:hAnsi="新細明體" w:hint="eastAsia"/>
                <w:sz w:val="20"/>
                <w:szCs w:val="24"/>
              </w:rPr>
              <w:t>10/31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5C32BB" w:rsidRDefault="00DF5B23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 w:hint="eastAsia"/>
                <w:sz w:val="18"/>
                <w:szCs w:val="24"/>
              </w:rPr>
            </w:pP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8D43AB" w:rsidRDefault="00DF5B23" w:rsidP="0085572E">
            <w:pPr>
              <w:adjustRightInd w:val="0"/>
              <w:snapToGrid w:val="0"/>
              <w:spacing w:line="400" w:lineRule="exact"/>
              <w:ind w:left="62" w:right="62"/>
              <w:jc w:val="center"/>
              <w:textAlignment w:val="center"/>
              <w:rPr>
                <w:rFonts w:ascii="華康中黑體" w:eastAsia="標楷體" w:hint="eastAsia"/>
                <w:szCs w:val="24"/>
              </w:rPr>
            </w:pPr>
            <w:r w:rsidRPr="008D43AB">
              <w:rPr>
                <w:rFonts w:ascii="華康中黑體" w:eastAsia="標楷體" w:hint="eastAsia"/>
                <w:szCs w:val="24"/>
              </w:rPr>
              <w:t>我在哪裡－五常小達人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8D43AB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Cs w:val="24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8D43AB" w:rsidRDefault="00DF5B23" w:rsidP="0085572E">
            <w:pPr>
              <w:jc w:val="both"/>
              <w:rPr>
                <w:rFonts w:ascii="標楷體" w:eastAsia="標楷體" w:hAnsi="標楷體" w:hint="eastAsia"/>
                <w:bCs/>
                <w:szCs w:val="24"/>
              </w:rPr>
            </w:pPr>
            <w:r w:rsidRPr="008D43AB">
              <w:rPr>
                <w:rFonts w:ascii="標楷體" w:eastAsia="標楷體" w:hAnsi="標楷體" w:hint="eastAsia"/>
                <w:bCs/>
                <w:szCs w:val="24"/>
              </w:rPr>
              <w:t>A1身心素質與自我精進</w:t>
            </w:r>
          </w:p>
          <w:p w:rsidR="00DF5B23" w:rsidRPr="008D43AB" w:rsidRDefault="00DF5B23" w:rsidP="0085572E">
            <w:pPr>
              <w:jc w:val="both"/>
              <w:rPr>
                <w:rFonts w:ascii="標楷體" w:eastAsia="標楷體" w:hAnsi="標楷體" w:hint="eastAsia"/>
                <w:bCs/>
                <w:szCs w:val="24"/>
              </w:rPr>
            </w:pPr>
            <w:r w:rsidRPr="008D43AB">
              <w:rPr>
                <w:rFonts w:ascii="標楷體" w:eastAsia="標楷體" w:hAnsi="標楷體" w:hint="eastAsia"/>
                <w:bCs/>
                <w:szCs w:val="24"/>
              </w:rPr>
              <w:t>A3規劃執行與創新應變</w:t>
            </w:r>
          </w:p>
          <w:p w:rsidR="00DF5B23" w:rsidRPr="008D43AB" w:rsidRDefault="00DF5B23" w:rsidP="0085572E">
            <w:pPr>
              <w:jc w:val="both"/>
              <w:rPr>
                <w:rFonts w:ascii="標楷體" w:eastAsia="標楷體" w:hAnsi="標楷體" w:hint="eastAsia"/>
                <w:bCs/>
                <w:szCs w:val="24"/>
              </w:rPr>
            </w:pPr>
            <w:r w:rsidRPr="008D43AB">
              <w:rPr>
                <w:rFonts w:ascii="標楷體" w:eastAsia="標楷體" w:hAnsi="標楷體" w:hint="eastAsia"/>
                <w:bCs/>
                <w:szCs w:val="24"/>
              </w:rPr>
              <w:t>B3藝術涵養與美感素養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8D43AB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8D43AB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8D43AB" w:rsidRDefault="00DF5B23" w:rsidP="0085572E">
            <w:pPr>
              <w:jc w:val="both"/>
              <w:rPr>
                <w:rFonts w:ascii="標楷體" w:eastAsia="標楷體" w:hAnsi="標楷體" w:hint="eastAsia"/>
                <w:bCs/>
                <w:szCs w:val="24"/>
              </w:rPr>
            </w:pPr>
            <w:r w:rsidRPr="008D43AB">
              <w:rPr>
                <w:rFonts w:ascii="標楷體" w:eastAsia="標楷體" w:hAnsi="標楷體" w:hint="eastAsia"/>
                <w:bCs/>
                <w:szCs w:val="24"/>
              </w:rPr>
              <w:t>觀察評量</w:t>
            </w:r>
          </w:p>
          <w:p w:rsidR="00DF5B23" w:rsidRPr="008D43AB" w:rsidRDefault="00DF5B23" w:rsidP="0085572E">
            <w:pPr>
              <w:jc w:val="both"/>
              <w:rPr>
                <w:rFonts w:ascii="標楷體" w:eastAsia="標楷體" w:hAnsi="標楷體" w:hint="eastAsia"/>
                <w:bCs/>
                <w:szCs w:val="24"/>
              </w:rPr>
            </w:pPr>
            <w:r w:rsidRPr="008D43AB">
              <w:rPr>
                <w:rFonts w:ascii="標楷體" w:eastAsia="標楷體" w:hAnsi="標楷體" w:hint="eastAsia"/>
                <w:bCs/>
                <w:szCs w:val="24"/>
              </w:rPr>
              <w:t>實作評量</w:t>
            </w:r>
          </w:p>
          <w:p w:rsidR="00DF5B23" w:rsidRPr="008D43AB" w:rsidRDefault="00DF5B23" w:rsidP="0085572E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:rsidR="00DF5B23" w:rsidRPr="008D43AB" w:rsidRDefault="00DF5B23" w:rsidP="0085572E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:rsidR="00DF5B23" w:rsidRPr="008D43AB" w:rsidRDefault="00DF5B23" w:rsidP="0085572E">
            <w:pPr>
              <w:jc w:val="both"/>
              <w:rPr>
                <w:rFonts w:ascii="華康中黑體" w:eastAsia="標楷體" w:hint="eastAsia"/>
                <w:szCs w:val="24"/>
              </w:rPr>
            </w:pPr>
            <w:r w:rsidRPr="008D43AB">
              <w:rPr>
                <w:rFonts w:ascii="標楷體" w:eastAsia="標楷體" w:hAnsi="標楷體" w:hint="eastAsia"/>
                <w:bCs/>
                <w:szCs w:val="24"/>
              </w:rPr>
              <w:t>發表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8D43AB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Cs w:val="24"/>
              </w:rPr>
            </w:pPr>
          </w:p>
        </w:tc>
      </w:tr>
      <w:tr w:rsidR="00DF5B23" w:rsidRPr="005C32BB" w:rsidTr="0085572E">
        <w:tblPrEx>
          <w:tblCellMar>
            <w:top w:w="0" w:type="dxa"/>
            <w:bottom w:w="0" w:type="dxa"/>
          </w:tblCellMar>
        </w:tblPrEx>
        <w:trPr>
          <w:cantSplit/>
          <w:trHeight w:val="755"/>
          <w:tblHeader/>
          <w:jc w:val="center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5C32BB" w:rsidRDefault="00DF5B23" w:rsidP="0085572E">
            <w:pPr>
              <w:jc w:val="center"/>
              <w:rPr>
                <w:rFonts w:eastAsia="標楷體" w:hint="eastAsia"/>
                <w:szCs w:val="24"/>
              </w:rPr>
            </w:pPr>
            <w:r w:rsidRPr="005C32BB">
              <w:rPr>
                <w:rFonts w:eastAsia="標楷體" w:hint="eastAsia"/>
                <w:szCs w:val="24"/>
              </w:rPr>
              <w:t>11</w:t>
            </w:r>
            <w:r w:rsidRPr="005C32BB">
              <w:rPr>
                <w:rFonts w:eastAsia="標楷體" w:hint="eastAsia"/>
                <w:szCs w:val="24"/>
              </w:rPr>
              <w:t>月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5C32BB" w:rsidRDefault="00DF5B23" w:rsidP="0085572E">
            <w:pPr>
              <w:jc w:val="center"/>
              <w:rPr>
                <w:rFonts w:hint="eastAsia"/>
                <w:color w:val="FF0000"/>
                <w:szCs w:val="24"/>
              </w:rPr>
            </w:pPr>
            <w:r w:rsidRPr="005C32BB">
              <w:rPr>
                <w:rFonts w:hint="eastAsia"/>
                <w:color w:val="FF0000"/>
                <w:szCs w:val="24"/>
              </w:rPr>
              <w:t>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5C32BB" w:rsidRDefault="00DF5B23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5C32BB">
              <w:rPr>
                <w:rFonts w:ascii="新細明體" w:hAnsi="新細明體" w:hint="eastAsia"/>
                <w:sz w:val="20"/>
                <w:szCs w:val="24"/>
              </w:rPr>
              <w:t>11/01</w:t>
            </w:r>
          </w:p>
          <w:p w:rsidR="00DF5B23" w:rsidRPr="005C32BB" w:rsidRDefault="00DF5B23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5C32BB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DF5B23" w:rsidRPr="005C32BB" w:rsidRDefault="00DF5B23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5C32BB">
              <w:rPr>
                <w:rFonts w:ascii="新細明體" w:hAnsi="新細明體" w:hint="eastAsia"/>
                <w:sz w:val="20"/>
                <w:szCs w:val="24"/>
              </w:rPr>
              <w:t>11/07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5C32BB" w:rsidRDefault="00DF5B23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 w:hint="eastAsia"/>
                <w:sz w:val="18"/>
                <w:szCs w:val="24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8D43AB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8D43AB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8D43AB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8D43AB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8D43AB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8D43AB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Cs w:val="24"/>
              </w:rPr>
            </w:pPr>
          </w:p>
        </w:tc>
      </w:tr>
      <w:tr w:rsidR="00DF5B23" w:rsidRPr="005C32BB" w:rsidTr="0085572E">
        <w:tblPrEx>
          <w:tblCellMar>
            <w:top w:w="0" w:type="dxa"/>
            <w:bottom w:w="0" w:type="dxa"/>
          </w:tblCellMar>
        </w:tblPrEx>
        <w:trPr>
          <w:cantSplit/>
          <w:trHeight w:val="671"/>
          <w:tblHeader/>
          <w:jc w:val="center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5C32BB" w:rsidRDefault="00DF5B23" w:rsidP="0085572E">
            <w:pPr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5C32BB" w:rsidRDefault="00DF5B23" w:rsidP="0085572E">
            <w:pPr>
              <w:jc w:val="center"/>
              <w:rPr>
                <w:rFonts w:hint="eastAsia"/>
                <w:color w:val="FF0000"/>
                <w:szCs w:val="24"/>
              </w:rPr>
            </w:pPr>
            <w:r w:rsidRPr="005C32BB">
              <w:rPr>
                <w:rFonts w:hint="eastAsia"/>
                <w:color w:val="FF0000"/>
                <w:szCs w:val="24"/>
              </w:rPr>
              <w:t>十一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5C32BB" w:rsidRDefault="00DF5B23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5C32BB">
              <w:rPr>
                <w:rFonts w:ascii="新細明體" w:hAnsi="新細明體" w:hint="eastAsia"/>
                <w:sz w:val="20"/>
                <w:szCs w:val="24"/>
              </w:rPr>
              <w:t>11/0</w:t>
            </w:r>
          </w:p>
          <w:p w:rsidR="00DF5B23" w:rsidRPr="005C32BB" w:rsidRDefault="00DF5B23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5C32BB">
              <w:rPr>
                <w:rFonts w:ascii="新細明體" w:hAnsi="新細明體" w:hint="eastAsia"/>
                <w:sz w:val="20"/>
                <w:szCs w:val="24"/>
              </w:rPr>
              <w:t>8~</w:t>
            </w:r>
          </w:p>
          <w:p w:rsidR="00DF5B23" w:rsidRPr="005C32BB" w:rsidRDefault="00DF5B23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5C32BB">
              <w:rPr>
                <w:rFonts w:ascii="新細明體" w:hAnsi="新細明體" w:hint="eastAsia"/>
                <w:sz w:val="20"/>
                <w:szCs w:val="24"/>
              </w:rPr>
              <w:t>11/14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5C32BB" w:rsidRDefault="00DF5B23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 w:hint="eastAsia"/>
                <w:sz w:val="18"/>
                <w:szCs w:val="24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8D43AB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8D43AB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8D43AB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8D43AB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8D43AB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8D43AB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Cs w:val="24"/>
              </w:rPr>
            </w:pPr>
          </w:p>
        </w:tc>
      </w:tr>
      <w:tr w:rsidR="00DF5B23" w:rsidRPr="005C32BB" w:rsidTr="0085572E">
        <w:tblPrEx>
          <w:tblCellMar>
            <w:top w:w="0" w:type="dxa"/>
            <w:bottom w:w="0" w:type="dxa"/>
          </w:tblCellMar>
        </w:tblPrEx>
        <w:trPr>
          <w:cantSplit/>
          <w:trHeight w:val="240"/>
          <w:tblHeader/>
          <w:jc w:val="center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5C32BB" w:rsidRDefault="00DF5B23" w:rsidP="0085572E">
            <w:pPr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5C32BB" w:rsidRDefault="00DF5B23" w:rsidP="0085572E">
            <w:pPr>
              <w:jc w:val="center"/>
              <w:rPr>
                <w:rFonts w:hint="eastAsia"/>
                <w:color w:val="FF0000"/>
                <w:szCs w:val="24"/>
              </w:rPr>
            </w:pPr>
            <w:r w:rsidRPr="005C32BB">
              <w:rPr>
                <w:rFonts w:hint="eastAsia"/>
                <w:color w:val="FF0000"/>
                <w:szCs w:val="24"/>
              </w:rPr>
              <w:t>十二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5C32BB" w:rsidRDefault="00DF5B23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5C32BB">
              <w:rPr>
                <w:rFonts w:ascii="新細明體" w:hAnsi="新細明體" w:hint="eastAsia"/>
                <w:sz w:val="20"/>
                <w:szCs w:val="24"/>
              </w:rPr>
              <w:t>11/15</w:t>
            </w:r>
          </w:p>
          <w:p w:rsidR="00DF5B23" w:rsidRPr="005C32BB" w:rsidRDefault="00DF5B23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5C32BB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DF5B23" w:rsidRPr="005C32BB" w:rsidRDefault="00DF5B23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5C32BB">
              <w:rPr>
                <w:rFonts w:ascii="新細明體" w:hAnsi="新細明體" w:hint="eastAsia"/>
                <w:sz w:val="20"/>
                <w:szCs w:val="24"/>
              </w:rPr>
              <w:t>11/21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5C32BB" w:rsidRDefault="00DF5B23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 w:hint="eastAsia"/>
                <w:sz w:val="18"/>
                <w:szCs w:val="24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8D43AB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8D43AB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8D43AB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8D43AB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8D43AB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8D43AB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Cs w:val="24"/>
              </w:rPr>
            </w:pPr>
          </w:p>
        </w:tc>
      </w:tr>
      <w:tr w:rsidR="00DF5B23" w:rsidRPr="005C32BB" w:rsidTr="0085572E">
        <w:tblPrEx>
          <w:tblCellMar>
            <w:top w:w="0" w:type="dxa"/>
            <w:bottom w:w="0" w:type="dxa"/>
          </w:tblCellMar>
        </w:tblPrEx>
        <w:trPr>
          <w:cantSplit/>
          <w:trHeight w:val="240"/>
          <w:tblHeader/>
          <w:jc w:val="center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5C32BB" w:rsidRDefault="00DF5B23" w:rsidP="0085572E">
            <w:pPr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5C32BB" w:rsidRDefault="00DF5B23" w:rsidP="0085572E">
            <w:pPr>
              <w:jc w:val="center"/>
              <w:rPr>
                <w:rFonts w:hint="eastAsia"/>
                <w:color w:val="FF0000"/>
                <w:szCs w:val="24"/>
              </w:rPr>
            </w:pPr>
            <w:r w:rsidRPr="005C32BB">
              <w:rPr>
                <w:rFonts w:hint="eastAsia"/>
                <w:color w:val="FF0000"/>
                <w:szCs w:val="24"/>
              </w:rPr>
              <w:t>十三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5C32BB" w:rsidRDefault="00DF5B23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5C32BB">
              <w:rPr>
                <w:rFonts w:ascii="新細明體" w:hAnsi="新細明體" w:hint="eastAsia"/>
                <w:sz w:val="20"/>
                <w:szCs w:val="24"/>
              </w:rPr>
              <w:t>11/22</w:t>
            </w:r>
          </w:p>
          <w:p w:rsidR="00DF5B23" w:rsidRPr="005C32BB" w:rsidRDefault="00DF5B23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5C32BB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DF5B23" w:rsidRPr="005C32BB" w:rsidRDefault="00DF5B23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5C32BB">
              <w:rPr>
                <w:rFonts w:ascii="新細明體" w:hAnsi="新細明體" w:hint="eastAsia"/>
                <w:sz w:val="20"/>
                <w:szCs w:val="24"/>
              </w:rPr>
              <w:t>11/28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5C32BB" w:rsidRDefault="00DF5B23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 w:hint="eastAsia"/>
                <w:sz w:val="18"/>
                <w:szCs w:val="24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8D43AB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8D43AB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8D43AB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8D43AB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8D43AB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8D43AB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Cs w:val="24"/>
              </w:rPr>
            </w:pPr>
          </w:p>
        </w:tc>
      </w:tr>
      <w:tr w:rsidR="00DF5B23" w:rsidRPr="005C32BB" w:rsidTr="0085572E">
        <w:tblPrEx>
          <w:tblCellMar>
            <w:top w:w="0" w:type="dxa"/>
            <w:bottom w:w="0" w:type="dxa"/>
          </w:tblCellMar>
        </w:tblPrEx>
        <w:trPr>
          <w:cantSplit/>
          <w:trHeight w:val="240"/>
          <w:tblHeader/>
          <w:jc w:val="center"/>
        </w:trPr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5C32BB" w:rsidRDefault="00DF5B23" w:rsidP="0085572E">
            <w:pPr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5C32BB" w:rsidRDefault="00DF5B23" w:rsidP="0085572E">
            <w:pPr>
              <w:jc w:val="center"/>
              <w:rPr>
                <w:rFonts w:hint="eastAsia"/>
                <w:color w:val="FF0000"/>
                <w:szCs w:val="24"/>
              </w:rPr>
            </w:pPr>
            <w:r w:rsidRPr="005C32BB">
              <w:rPr>
                <w:rFonts w:hint="eastAsia"/>
                <w:color w:val="FF0000"/>
                <w:szCs w:val="24"/>
              </w:rPr>
              <w:t>十四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5C32BB" w:rsidRDefault="00DF5B23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5C32BB">
              <w:rPr>
                <w:rFonts w:ascii="新細明體" w:hAnsi="新細明體" w:hint="eastAsia"/>
                <w:sz w:val="20"/>
                <w:szCs w:val="24"/>
              </w:rPr>
              <w:t>11/29</w:t>
            </w:r>
          </w:p>
          <w:p w:rsidR="00DF5B23" w:rsidRPr="005C32BB" w:rsidRDefault="00DF5B23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5C32BB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DF5B23" w:rsidRPr="005C32BB" w:rsidRDefault="00DF5B23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5C32BB">
              <w:rPr>
                <w:rFonts w:ascii="新細明體" w:hAnsi="新細明體" w:hint="eastAsia"/>
                <w:sz w:val="20"/>
                <w:szCs w:val="24"/>
              </w:rPr>
              <w:t>12/05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5C32BB" w:rsidRDefault="00DF5B23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 w:hint="eastAsia"/>
                <w:sz w:val="18"/>
                <w:szCs w:val="24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8D43AB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8D43AB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8D43AB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8D43AB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8D43AB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8D43AB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Cs w:val="24"/>
              </w:rPr>
            </w:pPr>
          </w:p>
        </w:tc>
      </w:tr>
      <w:tr w:rsidR="00DF5B23" w:rsidRPr="005C32BB" w:rsidTr="0085572E">
        <w:tblPrEx>
          <w:tblCellMar>
            <w:top w:w="0" w:type="dxa"/>
            <w:bottom w:w="0" w:type="dxa"/>
          </w:tblCellMar>
        </w:tblPrEx>
        <w:trPr>
          <w:cantSplit/>
          <w:trHeight w:val="240"/>
          <w:tblHeader/>
          <w:jc w:val="center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5C32BB" w:rsidRDefault="00DF5B23" w:rsidP="0085572E">
            <w:pPr>
              <w:spacing w:before="120"/>
              <w:jc w:val="center"/>
              <w:rPr>
                <w:rFonts w:eastAsia="標楷體" w:hint="eastAsia"/>
                <w:szCs w:val="24"/>
              </w:rPr>
            </w:pPr>
            <w:r w:rsidRPr="005C32BB">
              <w:rPr>
                <w:rFonts w:eastAsia="標楷體" w:hint="eastAsia"/>
                <w:szCs w:val="24"/>
              </w:rPr>
              <w:lastRenderedPageBreak/>
              <w:t>12</w:t>
            </w:r>
          </w:p>
          <w:p w:rsidR="00DF5B23" w:rsidRPr="005C32BB" w:rsidRDefault="00DF5B23" w:rsidP="0085572E">
            <w:pPr>
              <w:jc w:val="center"/>
              <w:rPr>
                <w:rFonts w:eastAsia="標楷體" w:hint="eastAsia"/>
                <w:szCs w:val="24"/>
              </w:rPr>
            </w:pPr>
            <w:r w:rsidRPr="005C32BB">
              <w:rPr>
                <w:rFonts w:eastAsia="標楷體" w:hint="eastAsia"/>
                <w:szCs w:val="24"/>
              </w:rPr>
              <w:t>月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5C32BB" w:rsidRDefault="00DF5B23" w:rsidP="0085572E">
            <w:pPr>
              <w:jc w:val="center"/>
              <w:rPr>
                <w:rFonts w:hint="eastAsia"/>
                <w:color w:val="FF0000"/>
                <w:szCs w:val="24"/>
              </w:rPr>
            </w:pPr>
            <w:r w:rsidRPr="005C32BB">
              <w:rPr>
                <w:rFonts w:hint="eastAsia"/>
                <w:color w:val="FF0000"/>
                <w:szCs w:val="24"/>
              </w:rPr>
              <w:t>十五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5C32BB" w:rsidRDefault="00DF5B23" w:rsidP="0085572E">
            <w:pPr>
              <w:snapToGrid w:val="0"/>
              <w:spacing w:line="240" w:lineRule="exact"/>
              <w:jc w:val="center"/>
              <w:rPr>
                <w:rFonts w:ascii="新細明體" w:hAnsi="新細明體" w:hint="eastAsia"/>
                <w:sz w:val="20"/>
              </w:rPr>
            </w:pPr>
            <w:r w:rsidRPr="005C32BB">
              <w:rPr>
                <w:rFonts w:ascii="新細明體" w:hAnsi="新細明體" w:hint="eastAsia"/>
                <w:sz w:val="20"/>
              </w:rPr>
              <w:t>12/06</w:t>
            </w:r>
          </w:p>
          <w:p w:rsidR="00DF5B23" w:rsidRPr="005C32BB" w:rsidRDefault="00DF5B23" w:rsidP="0085572E">
            <w:pPr>
              <w:snapToGrid w:val="0"/>
              <w:spacing w:line="240" w:lineRule="exact"/>
              <w:jc w:val="center"/>
              <w:rPr>
                <w:rFonts w:ascii="新細明體" w:hAnsi="新細明體" w:hint="eastAsia"/>
                <w:sz w:val="20"/>
              </w:rPr>
            </w:pPr>
            <w:r w:rsidRPr="005C32BB">
              <w:rPr>
                <w:rFonts w:ascii="新細明體" w:hAnsi="新細明體" w:hint="eastAsia"/>
                <w:sz w:val="20"/>
              </w:rPr>
              <w:t>~</w:t>
            </w:r>
          </w:p>
          <w:p w:rsidR="00DF5B23" w:rsidRPr="005C32BB" w:rsidRDefault="00DF5B23" w:rsidP="0085572E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5C32BB">
              <w:rPr>
                <w:rFonts w:ascii="新細明體" w:hAnsi="新細明體" w:hint="eastAsia"/>
                <w:sz w:val="20"/>
              </w:rPr>
              <w:t>12/12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5C32BB" w:rsidRDefault="00DF5B23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 w:hint="eastAsia"/>
                <w:sz w:val="18"/>
                <w:szCs w:val="24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8D43AB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8D43AB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8D43AB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8D43AB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8D43AB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8D43AB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Cs w:val="24"/>
              </w:rPr>
            </w:pPr>
          </w:p>
        </w:tc>
      </w:tr>
      <w:tr w:rsidR="00DF5B23" w:rsidRPr="005C32BB" w:rsidTr="0085572E">
        <w:tblPrEx>
          <w:tblCellMar>
            <w:top w:w="0" w:type="dxa"/>
            <w:bottom w:w="0" w:type="dxa"/>
          </w:tblCellMar>
        </w:tblPrEx>
        <w:trPr>
          <w:cantSplit/>
          <w:trHeight w:val="240"/>
          <w:tblHeader/>
          <w:jc w:val="center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5C32BB" w:rsidRDefault="00DF5B23" w:rsidP="0085572E">
            <w:pPr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5C32BB" w:rsidRDefault="00DF5B23" w:rsidP="0085572E">
            <w:pPr>
              <w:jc w:val="center"/>
              <w:rPr>
                <w:rFonts w:hint="eastAsia"/>
                <w:color w:val="FF0000"/>
                <w:szCs w:val="24"/>
              </w:rPr>
            </w:pPr>
            <w:r w:rsidRPr="005C32BB">
              <w:rPr>
                <w:rFonts w:hint="eastAsia"/>
                <w:color w:val="FF0000"/>
                <w:szCs w:val="24"/>
              </w:rPr>
              <w:t>十六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5C32BB" w:rsidRDefault="00DF5B23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5C32BB">
              <w:rPr>
                <w:rFonts w:ascii="新細明體" w:hAnsi="新細明體" w:hint="eastAsia"/>
                <w:sz w:val="20"/>
                <w:szCs w:val="24"/>
              </w:rPr>
              <w:t>12/13</w:t>
            </w:r>
          </w:p>
          <w:p w:rsidR="00DF5B23" w:rsidRPr="005C32BB" w:rsidRDefault="00DF5B23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5C32BB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DF5B23" w:rsidRPr="005C32BB" w:rsidRDefault="00DF5B23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5C32BB">
              <w:rPr>
                <w:rFonts w:ascii="新細明體" w:hAnsi="新細明體" w:hint="eastAsia"/>
                <w:sz w:val="20"/>
                <w:szCs w:val="24"/>
              </w:rPr>
              <w:t>12/19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5C32BB" w:rsidRDefault="00DF5B23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 w:hint="eastAsia"/>
                <w:sz w:val="18"/>
                <w:szCs w:val="24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8D43AB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8D43AB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8D43AB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8D43AB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8D43AB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8D43AB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Cs w:val="24"/>
              </w:rPr>
            </w:pPr>
          </w:p>
        </w:tc>
      </w:tr>
      <w:tr w:rsidR="00DF5B23" w:rsidRPr="005C32BB" w:rsidTr="0085572E">
        <w:tblPrEx>
          <w:tblCellMar>
            <w:top w:w="0" w:type="dxa"/>
            <w:bottom w:w="0" w:type="dxa"/>
          </w:tblCellMar>
        </w:tblPrEx>
        <w:trPr>
          <w:cantSplit/>
          <w:trHeight w:val="240"/>
          <w:tblHeader/>
          <w:jc w:val="center"/>
        </w:trPr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5C32BB" w:rsidRDefault="00DF5B23" w:rsidP="0085572E">
            <w:pPr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5C32BB" w:rsidRDefault="00DF5B23" w:rsidP="0085572E">
            <w:pPr>
              <w:jc w:val="center"/>
              <w:rPr>
                <w:rFonts w:hint="eastAsia"/>
                <w:color w:val="FF0000"/>
                <w:szCs w:val="24"/>
              </w:rPr>
            </w:pPr>
            <w:r w:rsidRPr="005C32BB">
              <w:rPr>
                <w:rFonts w:hint="eastAsia"/>
                <w:color w:val="FF0000"/>
                <w:szCs w:val="24"/>
              </w:rPr>
              <w:t>十七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5C32BB" w:rsidRDefault="00DF5B23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5C32BB">
              <w:rPr>
                <w:rFonts w:ascii="新細明體" w:hAnsi="新細明體" w:hint="eastAsia"/>
                <w:sz w:val="20"/>
                <w:szCs w:val="24"/>
              </w:rPr>
              <w:t>12/20</w:t>
            </w:r>
          </w:p>
          <w:p w:rsidR="00DF5B23" w:rsidRPr="005C32BB" w:rsidRDefault="00DF5B23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5C32BB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DF5B23" w:rsidRPr="005C32BB" w:rsidRDefault="00DF5B23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5C32BB">
              <w:rPr>
                <w:rFonts w:ascii="新細明體" w:hAnsi="新細明體" w:hint="eastAsia"/>
                <w:sz w:val="20"/>
                <w:szCs w:val="24"/>
              </w:rPr>
              <w:t>12/26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5C32BB" w:rsidRDefault="00DF5B23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 w:hint="eastAsia"/>
                <w:sz w:val="18"/>
                <w:szCs w:val="24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5C32BB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5C32BB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5C32BB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5C32BB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5C32BB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5C32BB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</w:tr>
    </w:tbl>
    <w:p w:rsidR="00DF5B23" w:rsidRDefault="00DF5B23" w:rsidP="00DF5B23">
      <w:pPr>
        <w:rPr>
          <w:rFonts w:ascii="新細明體" w:hAnsi="新細明體"/>
          <w:b/>
          <w:color w:val="000000"/>
          <w:sz w:val="28"/>
          <w:szCs w:val="28"/>
        </w:rPr>
      </w:pPr>
      <w:r>
        <w:rPr>
          <w:rFonts w:ascii="新細明體" w:hAnsi="新細明體" w:hint="eastAsia"/>
          <w:b/>
          <w:color w:val="000000"/>
          <w:sz w:val="28"/>
          <w:szCs w:val="28"/>
        </w:rPr>
        <w:t>C.</w:t>
      </w:r>
      <w:r w:rsidRPr="00F80D95">
        <w:rPr>
          <w:rFonts w:ascii="標楷體" w:eastAsia="標楷體" w:hAnsi="標楷體" w:hint="eastAsia"/>
          <w:b/>
          <w:color w:val="000000"/>
          <w:sz w:val="28"/>
          <w:szCs w:val="28"/>
        </w:rPr>
        <w:t>｢</w:t>
      </w:r>
      <w:r w:rsidRPr="00F80D95">
        <w:rPr>
          <w:rFonts w:ascii="新細明體" w:hAnsi="新細明體" w:hint="eastAsia"/>
          <w:b/>
          <w:color w:val="000000"/>
          <w:sz w:val="28"/>
          <w:szCs w:val="28"/>
        </w:rPr>
        <w:t>主題</w:t>
      </w:r>
      <w:r w:rsidRPr="00F80D95">
        <w:rPr>
          <w:rFonts w:ascii="標楷體" w:eastAsia="標楷體" w:hAnsi="標楷體" w:hint="eastAsia"/>
          <w:b/>
          <w:color w:val="000000"/>
          <w:sz w:val="28"/>
          <w:szCs w:val="28"/>
        </w:rPr>
        <w:t>」</w:t>
      </w:r>
      <w:r w:rsidRPr="00F80D95">
        <w:rPr>
          <w:rFonts w:ascii="新細明體" w:hAnsi="新細明體" w:hint="eastAsia"/>
          <w:b/>
          <w:color w:val="000000"/>
          <w:sz w:val="28"/>
          <w:szCs w:val="28"/>
        </w:rPr>
        <w:t>教案設計</w:t>
      </w:r>
    </w:p>
    <w:tbl>
      <w:tblPr>
        <w:tblW w:w="1009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7"/>
        <w:gridCol w:w="306"/>
        <w:gridCol w:w="1403"/>
        <w:gridCol w:w="2028"/>
        <w:gridCol w:w="1222"/>
        <w:gridCol w:w="853"/>
        <w:gridCol w:w="970"/>
        <w:gridCol w:w="2015"/>
      </w:tblGrid>
      <w:tr w:rsidR="00DF5B23" w:rsidRPr="001C4B14" w:rsidTr="0085572E">
        <w:trPr>
          <w:trHeight w:val="396"/>
          <w:jc w:val="center"/>
        </w:trPr>
        <w:tc>
          <w:tcPr>
            <w:tcW w:w="3006" w:type="dxa"/>
            <w:gridSpan w:val="3"/>
            <w:shd w:val="clear" w:color="auto" w:fill="F2F2F2"/>
            <w:vAlign w:val="center"/>
          </w:tcPr>
          <w:p w:rsidR="00DF5B23" w:rsidRPr="001C4B14" w:rsidRDefault="00DF5B23" w:rsidP="0085572E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1C4B14">
              <w:rPr>
                <w:rFonts w:ascii="標楷體" w:eastAsia="標楷體" w:hAnsi="標楷體" w:hint="eastAsia"/>
                <w:b/>
                <w:szCs w:val="22"/>
              </w:rPr>
              <w:t>領域/科目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DF5B23" w:rsidRPr="001C4B14" w:rsidRDefault="00DF5B23" w:rsidP="0085572E">
            <w:pPr>
              <w:rPr>
                <w:rFonts w:ascii="標楷體" w:eastAsia="標楷體" w:hAnsi="標楷體"/>
                <w:szCs w:val="24"/>
              </w:rPr>
            </w:pPr>
            <w:r w:rsidRPr="001C4B14">
              <w:rPr>
                <w:rFonts w:ascii="標楷體" w:eastAsia="標楷體" w:hAnsi="標楷體" w:hint="eastAsia"/>
                <w:szCs w:val="24"/>
              </w:rPr>
              <w:t>榮星課程</w:t>
            </w:r>
          </w:p>
        </w:tc>
        <w:tc>
          <w:tcPr>
            <w:tcW w:w="1222" w:type="dxa"/>
            <w:shd w:val="clear" w:color="auto" w:fill="F2F2F2"/>
            <w:vAlign w:val="center"/>
          </w:tcPr>
          <w:p w:rsidR="00DF5B23" w:rsidRPr="001C4B14" w:rsidRDefault="00DF5B23" w:rsidP="0085572E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1C4B14">
              <w:rPr>
                <w:rFonts w:ascii="標楷體" w:eastAsia="標楷體" w:hAnsi="標楷體" w:hint="eastAsia"/>
                <w:b/>
                <w:szCs w:val="22"/>
              </w:rPr>
              <w:t>設計者</w:t>
            </w:r>
          </w:p>
        </w:tc>
        <w:tc>
          <w:tcPr>
            <w:tcW w:w="3838" w:type="dxa"/>
            <w:gridSpan w:val="3"/>
            <w:shd w:val="clear" w:color="auto" w:fill="auto"/>
            <w:vAlign w:val="center"/>
          </w:tcPr>
          <w:p w:rsidR="00DF5B23" w:rsidRPr="001C4B14" w:rsidRDefault="00DF5B23" w:rsidP="0085572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1C4B14">
              <w:rPr>
                <w:rFonts w:ascii="標楷體" w:eastAsia="標楷體" w:hAnsi="標楷體" w:hint="eastAsia"/>
                <w:szCs w:val="24"/>
              </w:rPr>
              <w:t>一年級全體教師</w:t>
            </w:r>
          </w:p>
        </w:tc>
      </w:tr>
      <w:tr w:rsidR="00DF5B23" w:rsidRPr="001C4B14" w:rsidTr="0085572E">
        <w:trPr>
          <w:jc w:val="center"/>
        </w:trPr>
        <w:tc>
          <w:tcPr>
            <w:tcW w:w="3006" w:type="dxa"/>
            <w:gridSpan w:val="3"/>
            <w:shd w:val="clear" w:color="auto" w:fill="F2F2F2"/>
            <w:vAlign w:val="center"/>
          </w:tcPr>
          <w:p w:rsidR="00DF5B23" w:rsidRPr="001C4B14" w:rsidRDefault="00DF5B23" w:rsidP="0085572E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1C4B14">
              <w:rPr>
                <w:rFonts w:ascii="標楷體" w:eastAsia="標楷體" w:hAnsi="標楷體" w:hint="eastAsia"/>
                <w:b/>
                <w:szCs w:val="22"/>
              </w:rPr>
              <w:t>學習階段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DF5B23" w:rsidRPr="001C4B14" w:rsidRDefault="00DF5B23" w:rsidP="0085572E">
            <w:pPr>
              <w:rPr>
                <w:rFonts w:ascii="標楷體" w:eastAsia="標楷體" w:hAnsi="標楷體"/>
                <w:szCs w:val="22"/>
              </w:rPr>
            </w:pPr>
            <w:r w:rsidRPr="001C4B14">
              <w:rPr>
                <w:rFonts w:ascii="標楷體" w:eastAsia="標楷體" w:hAnsi="標楷體" w:hint="eastAsia"/>
                <w:szCs w:val="22"/>
              </w:rPr>
              <w:t>第一學習階段</w:t>
            </w:r>
          </w:p>
          <w:p w:rsidR="00DF5B23" w:rsidRPr="001C4B14" w:rsidRDefault="00DF5B23" w:rsidP="0085572E">
            <w:pPr>
              <w:rPr>
                <w:rFonts w:ascii="標楷體" w:eastAsia="標楷體" w:hAnsi="標楷體"/>
                <w:szCs w:val="22"/>
              </w:rPr>
            </w:pPr>
            <w:r w:rsidRPr="001C4B14">
              <w:rPr>
                <w:rFonts w:ascii="標楷體" w:eastAsia="標楷體" w:hAnsi="標楷體" w:hint="eastAsia"/>
                <w:szCs w:val="22"/>
              </w:rPr>
              <w:t>(低年級)</w:t>
            </w:r>
          </w:p>
        </w:tc>
        <w:tc>
          <w:tcPr>
            <w:tcW w:w="1222" w:type="dxa"/>
            <w:shd w:val="clear" w:color="auto" w:fill="F2F2F2"/>
            <w:vAlign w:val="center"/>
          </w:tcPr>
          <w:p w:rsidR="00DF5B23" w:rsidRPr="001C4B14" w:rsidRDefault="00DF5B23" w:rsidP="0085572E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1C4B14">
              <w:rPr>
                <w:rFonts w:ascii="標楷體" w:eastAsia="標楷體" w:hAnsi="標楷體" w:hint="eastAsia"/>
                <w:b/>
                <w:szCs w:val="22"/>
              </w:rPr>
              <w:t>教學年級</w:t>
            </w:r>
          </w:p>
        </w:tc>
        <w:tc>
          <w:tcPr>
            <w:tcW w:w="3838" w:type="dxa"/>
            <w:gridSpan w:val="3"/>
            <w:shd w:val="clear" w:color="auto" w:fill="auto"/>
            <w:vAlign w:val="center"/>
          </w:tcPr>
          <w:p w:rsidR="00DF5B23" w:rsidRPr="001C4B14" w:rsidRDefault="00DF5B23" w:rsidP="0085572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1C4B14">
              <w:rPr>
                <w:rFonts w:ascii="標楷體" w:eastAsia="標楷體" w:hAnsi="標楷體" w:hint="eastAsia"/>
                <w:szCs w:val="22"/>
              </w:rPr>
              <w:t>一年級</w:t>
            </w:r>
          </w:p>
        </w:tc>
      </w:tr>
      <w:tr w:rsidR="00DF5B23" w:rsidRPr="001C4B14" w:rsidTr="0085572E">
        <w:trPr>
          <w:jc w:val="center"/>
        </w:trPr>
        <w:tc>
          <w:tcPr>
            <w:tcW w:w="3006" w:type="dxa"/>
            <w:gridSpan w:val="3"/>
            <w:shd w:val="clear" w:color="auto" w:fill="F2F2F2"/>
            <w:vAlign w:val="center"/>
          </w:tcPr>
          <w:p w:rsidR="00DF5B23" w:rsidRPr="001C4B14" w:rsidRDefault="00DF5B23" w:rsidP="0085572E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1C4B14">
              <w:rPr>
                <w:rFonts w:ascii="標楷體" w:eastAsia="標楷體" w:hAnsi="標楷體" w:hint="eastAsia"/>
                <w:b/>
                <w:szCs w:val="22"/>
              </w:rPr>
              <w:t>單元名稱</w:t>
            </w:r>
          </w:p>
        </w:tc>
        <w:tc>
          <w:tcPr>
            <w:tcW w:w="7088" w:type="dxa"/>
            <w:gridSpan w:val="5"/>
            <w:shd w:val="clear" w:color="auto" w:fill="auto"/>
            <w:vAlign w:val="center"/>
          </w:tcPr>
          <w:p w:rsidR="00DF5B23" w:rsidRPr="001C4B14" w:rsidRDefault="00DF5B23" w:rsidP="0085572E">
            <w:pPr>
              <w:rPr>
                <w:rFonts w:ascii="標楷體" w:eastAsia="標楷體" w:hAnsi="標楷體"/>
                <w:szCs w:val="22"/>
              </w:rPr>
            </w:pPr>
            <w:r w:rsidRPr="001C4B14">
              <w:rPr>
                <w:rFonts w:ascii="標楷體" w:eastAsia="標楷體" w:hAnsi="標楷體" w:hint="eastAsia"/>
                <w:sz w:val="22"/>
                <w:szCs w:val="22"/>
              </w:rPr>
              <w:t>數數遊樂園</w:t>
            </w:r>
          </w:p>
        </w:tc>
      </w:tr>
      <w:tr w:rsidR="00DF5B23" w:rsidRPr="001C4B14" w:rsidTr="0085572E">
        <w:trPr>
          <w:jc w:val="center"/>
        </w:trPr>
        <w:tc>
          <w:tcPr>
            <w:tcW w:w="3006" w:type="dxa"/>
            <w:gridSpan w:val="3"/>
            <w:tcBorders>
              <w:bottom w:val="double" w:sz="4" w:space="0" w:color="auto"/>
            </w:tcBorders>
            <w:shd w:val="clear" w:color="auto" w:fill="F2F2F2"/>
            <w:vAlign w:val="center"/>
          </w:tcPr>
          <w:p w:rsidR="00DF5B23" w:rsidRPr="001C4B14" w:rsidRDefault="00DF5B23" w:rsidP="0085572E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1C4B14">
              <w:rPr>
                <w:rFonts w:ascii="標楷體" w:eastAsia="標楷體" w:hAnsi="標楷體" w:hint="eastAsia"/>
                <w:b/>
                <w:szCs w:val="22"/>
              </w:rPr>
              <w:t>總節數</w:t>
            </w:r>
          </w:p>
        </w:tc>
        <w:tc>
          <w:tcPr>
            <w:tcW w:w="7088" w:type="dxa"/>
            <w:gridSpan w:val="5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F5B23" w:rsidRPr="001C4B14" w:rsidRDefault="00DF5B23" w:rsidP="0085572E">
            <w:pPr>
              <w:rPr>
                <w:rFonts w:ascii="標楷體" w:eastAsia="標楷體" w:hAnsi="標楷體"/>
                <w:szCs w:val="22"/>
              </w:rPr>
            </w:pPr>
            <w:r w:rsidRPr="001C4B14">
              <w:rPr>
                <w:rFonts w:ascii="標楷體" w:eastAsia="標楷體" w:hAnsi="標楷體" w:hint="eastAsia"/>
                <w:szCs w:val="22"/>
              </w:rPr>
              <w:t>共4節，160分鐘</w:t>
            </w:r>
          </w:p>
        </w:tc>
      </w:tr>
      <w:tr w:rsidR="00DF5B23" w:rsidRPr="001C4B14" w:rsidTr="0085572E">
        <w:trPr>
          <w:jc w:val="center"/>
        </w:trPr>
        <w:tc>
          <w:tcPr>
            <w:tcW w:w="10094" w:type="dxa"/>
            <w:gridSpan w:val="8"/>
            <w:shd w:val="clear" w:color="auto" w:fill="F2F2F2"/>
            <w:vAlign w:val="center"/>
          </w:tcPr>
          <w:p w:rsidR="00DF5B23" w:rsidRPr="001C4B14" w:rsidRDefault="00DF5B23" w:rsidP="0085572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1C4B14">
              <w:rPr>
                <w:rFonts w:ascii="標楷體" w:eastAsia="標楷體" w:hAnsi="標楷體" w:hint="eastAsia"/>
                <w:szCs w:val="22"/>
              </w:rPr>
              <w:t>學習目標、核心素養、學習重點(含學習表現與學習內容)對應情形</w:t>
            </w:r>
          </w:p>
        </w:tc>
      </w:tr>
      <w:tr w:rsidR="00DF5B23" w:rsidRPr="001C4B14" w:rsidTr="0085572E">
        <w:trPr>
          <w:jc w:val="center"/>
        </w:trPr>
        <w:tc>
          <w:tcPr>
            <w:tcW w:w="1603" w:type="dxa"/>
            <w:gridSpan w:val="2"/>
            <w:shd w:val="clear" w:color="auto" w:fill="F2F2F2"/>
            <w:vAlign w:val="center"/>
          </w:tcPr>
          <w:p w:rsidR="00DF5B23" w:rsidRPr="001C4B14" w:rsidRDefault="00DF5B23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1C4B14">
              <w:rPr>
                <w:rFonts w:ascii="新細明體" w:hAnsi="新細明體" w:hint="eastAsia"/>
                <w:b/>
                <w:szCs w:val="22"/>
              </w:rPr>
              <w:t>學習目標</w:t>
            </w:r>
          </w:p>
        </w:tc>
        <w:tc>
          <w:tcPr>
            <w:tcW w:w="84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5B23" w:rsidRPr="008D43AB" w:rsidRDefault="00DF5B23" w:rsidP="0085572E">
            <w:pPr>
              <w:rPr>
                <w:rFonts w:ascii="標楷體" w:eastAsia="標楷體" w:hAnsi="標楷體"/>
                <w:szCs w:val="24"/>
              </w:rPr>
            </w:pPr>
            <w:r w:rsidRPr="008D43AB">
              <w:rPr>
                <w:rFonts w:ascii="標楷體" w:eastAsia="標楷體" w:hAnsi="標楷體" w:hint="eastAsia"/>
                <w:szCs w:val="24"/>
              </w:rPr>
              <w:t>◎能利用五常國小景物練習注音並認識景物。</w:t>
            </w:r>
          </w:p>
          <w:p w:rsidR="00DF5B23" w:rsidRPr="008D43AB" w:rsidRDefault="00DF5B23" w:rsidP="0085572E">
            <w:pPr>
              <w:rPr>
                <w:rFonts w:ascii="標楷體" w:eastAsia="標楷體" w:hAnsi="標楷體"/>
                <w:szCs w:val="24"/>
              </w:rPr>
            </w:pPr>
            <w:r w:rsidRPr="008D43AB">
              <w:rPr>
                <w:rFonts w:ascii="標楷體" w:eastAsia="標楷體" w:hAnsi="標楷體" w:hint="eastAsia"/>
                <w:szCs w:val="24"/>
              </w:rPr>
              <w:t>◎能利用五常國小景物練習數出</w:t>
            </w:r>
            <w:r w:rsidRPr="008D43AB">
              <w:rPr>
                <w:rFonts w:ascii="標楷體" w:eastAsia="標楷體" w:hAnsi="標楷體"/>
                <w:szCs w:val="24"/>
              </w:rPr>
              <w:t>10</w:t>
            </w:r>
            <w:r w:rsidRPr="008D43AB">
              <w:rPr>
                <w:rFonts w:ascii="標楷體" w:eastAsia="標楷體" w:hAnsi="標楷體" w:hint="eastAsia"/>
                <w:szCs w:val="24"/>
              </w:rPr>
              <w:t>以內的數。</w:t>
            </w:r>
          </w:p>
        </w:tc>
      </w:tr>
      <w:tr w:rsidR="00DF5B23" w:rsidRPr="001C4B14" w:rsidTr="0085572E">
        <w:trPr>
          <w:trHeight w:val="134"/>
          <w:jc w:val="center"/>
        </w:trPr>
        <w:tc>
          <w:tcPr>
            <w:tcW w:w="160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DF5B23" w:rsidRPr="001C4B14" w:rsidRDefault="00DF5B23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1C4B14">
              <w:rPr>
                <w:rFonts w:ascii="新細明體" w:hAnsi="新細明體" w:hint="eastAsia"/>
                <w:b/>
                <w:szCs w:val="22"/>
              </w:rPr>
              <w:t>核心素養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DF5B23" w:rsidRPr="001C4B14" w:rsidRDefault="00DF5B23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1C4B14">
              <w:rPr>
                <w:rFonts w:ascii="新細明體" w:hAnsi="新細明體" w:hint="eastAsia"/>
                <w:b/>
                <w:szCs w:val="22"/>
              </w:rPr>
              <w:t>總綱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5B23" w:rsidRPr="008D43AB" w:rsidRDefault="00DF5B23" w:rsidP="0085572E">
            <w:pPr>
              <w:rPr>
                <w:rFonts w:ascii="標楷體" w:eastAsia="標楷體" w:hAnsi="標楷體"/>
                <w:szCs w:val="24"/>
              </w:rPr>
            </w:pPr>
            <w:r w:rsidRPr="008D43AB">
              <w:rPr>
                <w:rFonts w:ascii="標楷體" w:eastAsia="標楷體" w:hAnsi="標楷體"/>
                <w:szCs w:val="24"/>
              </w:rPr>
              <w:t>A</w:t>
            </w:r>
            <w:r w:rsidRPr="008D43AB">
              <w:rPr>
                <w:rFonts w:ascii="標楷體" w:eastAsia="標楷體" w:hAnsi="標楷體" w:hint="eastAsia"/>
                <w:szCs w:val="24"/>
              </w:rPr>
              <w:t>1 身心素質與自我精進</w:t>
            </w:r>
          </w:p>
          <w:p w:rsidR="00DF5B23" w:rsidRPr="008D43AB" w:rsidRDefault="00DF5B23" w:rsidP="0085572E">
            <w:pPr>
              <w:rPr>
                <w:rFonts w:ascii="標楷體" w:eastAsia="標楷體" w:hAnsi="標楷體"/>
                <w:szCs w:val="24"/>
              </w:rPr>
            </w:pPr>
            <w:r w:rsidRPr="008D43AB">
              <w:rPr>
                <w:rFonts w:ascii="標楷體" w:eastAsia="標楷體" w:hAnsi="標楷體"/>
                <w:szCs w:val="24"/>
              </w:rPr>
              <w:t>A</w:t>
            </w:r>
            <w:r w:rsidRPr="008D43AB">
              <w:rPr>
                <w:rFonts w:ascii="標楷體" w:eastAsia="標楷體" w:hAnsi="標楷體" w:hint="eastAsia"/>
                <w:szCs w:val="24"/>
              </w:rPr>
              <w:t>2 系統思考與解決問題</w:t>
            </w:r>
          </w:p>
          <w:p w:rsidR="00DF5B23" w:rsidRPr="008D43AB" w:rsidRDefault="00DF5B23" w:rsidP="0085572E">
            <w:pPr>
              <w:rPr>
                <w:rFonts w:ascii="標楷體" w:eastAsia="標楷體" w:hAnsi="標楷體"/>
                <w:szCs w:val="24"/>
              </w:rPr>
            </w:pPr>
            <w:r w:rsidRPr="008D43AB">
              <w:rPr>
                <w:rFonts w:ascii="標楷體" w:eastAsia="標楷體" w:hAnsi="標楷體"/>
                <w:szCs w:val="24"/>
              </w:rPr>
              <w:t>B</w:t>
            </w:r>
            <w:r w:rsidRPr="008D43AB">
              <w:rPr>
                <w:rFonts w:ascii="標楷體" w:eastAsia="標楷體" w:hAnsi="標楷體" w:hint="eastAsia"/>
                <w:szCs w:val="24"/>
              </w:rPr>
              <w:t>1 符號運用與溝通表達</w:t>
            </w:r>
          </w:p>
          <w:p w:rsidR="00DF5B23" w:rsidRPr="008D43AB" w:rsidRDefault="00DF5B23" w:rsidP="0085572E">
            <w:pPr>
              <w:rPr>
                <w:rFonts w:ascii="標楷體" w:eastAsia="標楷體" w:hAnsi="標楷體"/>
                <w:szCs w:val="24"/>
              </w:rPr>
            </w:pPr>
            <w:r w:rsidRPr="008D43AB">
              <w:rPr>
                <w:rFonts w:ascii="標楷體" w:eastAsia="標楷體" w:hAnsi="標楷體"/>
                <w:szCs w:val="24"/>
              </w:rPr>
              <w:t>C</w:t>
            </w:r>
            <w:r w:rsidRPr="008D43AB">
              <w:rPr>
                <w:rFonts w:ascii="標楷體" w:eastAsia="標楷體" w:hAnsi="標楷體" w:hint="eastAsia"/>
                <w:szCs w:val="24"/>
              </w:rPr>
              <w:t>2 人際關係與團隊合作</w:t>
            </w:r>
          </w:p>
        </w:tc>
      </w:tr>
      <w:tr w:rsidR="00DF5B23" w:rsidRPr="001C4B14" w:rsidTr="0085572E">
        <w:trPr>
          <w:trHeight w:val="133"/>
          <w:jc w:val="center"/>
        </w:trPr>
        <w:tc>
          <w:tcPr>
            <w:tcW w:w="160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DF5B23" w:rsidRPr="001C4B14" w:rsidRDefault="00DF5B23" w:rsidP="0085572E">
            <w:pPr>
              <w:jc w:val="center"/>
              <w:rPr>
                <w:rFonts w:ascii="新細明體" w:hAnsi="新細明體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DF5B23" w:rsidRPr="001C4B14" w:rsidRDefault="00DF5B23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1C4B14">
              <w:rPr>
                <w:rFonts w:ascii="新細明體" w:hAnsi="新細明體" w:hint="eastAsia"/>
                <w:b/>
                <w:szCs w:val="22"/>
              </w:rPr>
              <w:t>領域課綱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5B23" w:rsidRPr="008D43AB" w:rsidRDefault="00DF5B23" w:rsidP="0085572E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8D43AB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生活</w:t>
            </w:r>
            <w:r w:rsidRPr="008D43AB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-E-A1</w:t>
            </w:r>
          </w:p>
          <w:p w:rsidR="00DF5B23" w:rsidRPr="008D43AB" w:rsidRDefault="00DF5B23" w:rsidP="0085572E">
            <w:pPr>
              <w:rPr>
                <w:rFonts w:ascii="標楷體" w:eastAsia="標楷體" w:hAnsi="標楷體"/>
                <w:szCs w:val="24"/>
              </w:rPr>
            </w:pPr>
            <w:r w:rsidRPr="008D43AB">
              <w:rPr>
                <w:rFonts w:ascii="標楷體" w:eastAsia="標楷體" w:hAnsi="標楷體" w:hint="eastAsia"/>
                <w:szCs w:val="24"/>
              </w:rPr>
              <w:t>透過自己與外界的連結，產生自我感知並能對自己有正向的看法，進而愛惜自己，同時透過對生活事物的探索與探究，體會與感受學習的樂趣，並能主動發現問題及解決問題，持續學習。</w:t>
            </w:r>
          </w:p>
          <w:p w:rsidR="00DF5B23" w:rsidRPr="008D43AB" w:rsidRDefault="00DF5B23" w:rsidP="0085572E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8D43AB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生活</w:t>
            </w:r>
            <w:r w:rsidRPr="008D43AB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-E-A2</w:t>
            </w:r>
          </w:p>
          <w:p w:rsidR="00DF5B23" w:rsidRPr="008D43AB" w:rsidRDefault="00DF5B23" w:rsidP="0085572E">
            <w:pPr>
              <w:rPr>
                <w:rFonts w:ascii="標楷體" w:eastAsia="標楷體" w:hAnsi="標楷體"/>
                <w:szCs w:val="24"/>
              </w:rPr>
            </w:pPr>
            <w:r w:rsidRPr="008D43AB">
              <w:rPr>
                <w:rFonts w:ascii="標楷體" w:eastAsia="標楷體" w:hAnsi="標楷體" w:hint="eastAsia"/>
                <w:szCs w:val="24"/>
              </w:rPr>
              <w:t>學習各種探究人、事、物的方法並理解探究後所獲得的道理，增進系統思考與解決問題的能力。</w:t>
            </w:r>
          </w:p>
          <w:p w:rsidR="00DF5B23" w:rsidRPr="008D43AB" w:rsidRDefault="00DF5B23" w:rsidP="0085572E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8D43AB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生活</w:t>
            </w:r>
            <w:r w:rsidRPr="008D43AB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 xml:space="preserve">-E-B1 </w:t>
            </w:r>
          </w:p>
          <w:p w:rsidR="00DF5B23" w:rsidRPr="008D43AB" w:rsidRDefault="00DF5B23" w:rsidP="0085572E">
            <w:pPr>
              <w:rPr>
                <w:rFonts w:ascii="標楷體" w:eastAsia="標楷體" w:hAnsi="標楷體"/>
                <w:szCs w:val="24"/>
              </w:rPr>
            </w:pPr>
            <w:r w:rsidRPr="008D43AB">
              <w:rPr>
                <w:rFonts w:ascii="標楷體" w:eastAsia="標楷體" w:hAnsi="標楷體" w:hint="eastAsia"/>
                <w:szCs w:val="24"/>
              </w:rPr>
              <w:t>使用適切且多元的表徵符號，表達自己的想法、與人溝通，並能同理與尊重他人想法。</w:t>
            </w:r>
          </w:p>
          <w:p w:rsidR="00DF5B23" w:rsidRPr="008D43AB" w:rsidRDefault="00DF5B23" w:rsidP="0085572E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8D43AB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生活</w:t>
            </w:r>
            <w:r w:rsidRPr="008D43AB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-E-C1</w:t>
            </w:r>
          </w:p>
          <w:p w:rsidR="00DF5B23" w:rsidRPr="008D43AB" w:rsidRDefault="00DF5B23" w:rsidP="0085572E">
            <w:pPr>
              <w:rPr>
                <w:rFonts w:ascii="標楷體" w:eastAsia="標楷體" w:hAnsi="標楷體"/>
                <w:color w:val="C0504D"/>
                <w:szCs w:val="24"/>
              </w:rPr>
            </w:pPr>
            <w:r w:rsidRPr="008D43AB">
              <w:rPr>
                <w:rFonts w:ascii="標楷體" w:eastAsia="標楷體" w:hAnsi="標楷體" w:hint="eastAsia"/>
                <w:szCs w:val="24"/>
              </w:rPr>
              <w:t>覺察自己、他人和環境的關係，體會生活禮儀與團體規範的意義，學習尊重他人、愛護生活環境及關懷生命，並於生活中實踐，同時能省思自己在團體中所應扮演的角色，在能力所及或與他人合作的情況下，為改善事情而努力或採取改進行動。</w:t>
            </w:r>
          </w:p>
        </w:tc>
      </w:tr>
      <w:tr w:rsidR="00DF5B23" w:rsidRPr="001C4B14" w:rsidTr="0085572E">
        <w:trPr>
          <w:trHeight w:val="133"/>
          <w:jc w:val="center"/>
        </w:trPr>
        <w:tc>
          <w:tcPr>
            <w:tcW w:w="160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DF5B23" w:rsidRPr="001C4B14" w:rsidRDefault="00DF5B23" w:rsidP="0085572E">
            <w:pPr>
              <w:jc w:val="center"/>
              <w:rPr>
                <w:rFonts w:ascii="新細明體" w:hAnsi="新細明體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DF5B23" w:rsidRPr="001C4B14" w:rsidRDefault="00DF5B23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1C4B14">
              <w:rPr>
                <w:rFonts w:ascii="新細明體" w:hAnsi="新細明體" w:hint="eastAsia"/>
                <w:b/>
                <w:szCs w:val="22"/>
              </w:rPr>
              <w:t>跨領域</w:t>
            </w:r>
          </w:p>
          <w:p w:rsidR="00DF5B23" w:rsidRPr="001C4B14" w:rsidRDefault="00DF5B23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1C4B14">
              <w:rPr>
                <w:rFonts w:ascii="新細明體" w:hAnsi="新細明體" w:hint="eastAsia"/>
                <w:b/>
                <w:szCs w:val="22"/>
              </w:rPr>
              <w:t>課  綱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5B23" w:rsidRPr="008D43AB" w:rsidRDefault="00DF5B23" w:rsidP="0085572E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8D43AB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數</w:t>
            </w:r>
            <w:r w:rsidRPr="008D43AB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-E-A1</w:t>
            </w:r>
            <w:r w:rsidRPr="008D43AB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具備喜歡數學、對數學世界好奇、有積極主動的學習態度，並能將數學語言運用於日常生活中。</w:t>
            </w:r>
          </w:p>
          <w:p w:rsidR="00DF5B23" w:rsidRPr="008D43AB" w:rsidRDefault="00DF5B23" w:rsidP="0085572E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8D43AB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數</w:t>
            </w:r>
            <w:r w:rsidRPr="008D43AB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-E-A2</w:t>
            </w:r>
          </w:p>
          <w:p w:rsidR="00DF5B23" w:rsidRPr="008D43AB" w:rsidRDefault="00DF5B23" w:rsidP="0085572E">
            <w:pPr>
              <w:autoSpaceDE w:val="0"/>
              <w:autoSpaceDN w:val="0"/>
              <w:adjustRightInd w:val="0"/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</w:pPr>
            <w:r w:rsidRPr="008D43AB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lastRenderedPageBreak/>
              <w:t>具備基本的算術操作能力、並能指認基本的形體與相對關係，在日常生活情境中，用數學表述與解決問題。</w:t>
            </w:r>
          </w:p>
        </w:tc>
      </w:tr>
      <w:tr w:rsidR="00DF5B23" w:rsidRPr="001C4B14" w:rsidTr="0085572E">
        <w:trPr>
          <w:jc w:val="center"/>
        </w:trPr>
        <w:tc>
          <w:tcPr>
            <w:tcW w:w="1603" w:type="dxa"/>
            <w:gridSpan w:val="2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DF5B23" w:rsidRPr="001C4B14" w:rsidRDefault="00DF5B23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1C4B14">
              <w:rPr>
                <w:rFonts w:ascii="新細明體" w:hAnsi="新細明體" w:hint="eastAsia"/>
                <w:b/>
                <w:szCs w:val="22"/>
              </w:rPr>
              <w:lastRenderedPageBreak/>
              <w:t>學習/教學</w:t>
            </w:r>
          </w:p>
          <w:p w:rsidR="00DF5B23" w:rsidRPr="001C4B14" w:rsidRDefault="00DF5B23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1C4B14">
              <w:rPr>
                <w:rFonts w:ascii="新細明體" w:hAnsi="新細明體" w:hint="eastAsia"/>
                <w:b/>
                <w:szCs w:val="22"/>
              </w:rPr>
              <w:t>重    點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DF5B23" w:rsidRPr="001C4B14" w:rsidRDefault="00DF5B23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1C4B14">
              <w:rPr>
                <w:rFonts w:ascii="新細明體" w:hAnsi="新細明體" w:hint="eastAsia"/>
                <w:b/>
                <w:szCs w:val="22"/>
              </w:rPr>
              <w:t>學習內容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5B23" w:rsidRPr="008D43AB" w:rsidRDefault="00DF5B23" w:rsidP="0085572E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8D43AB">
              <w:rPr>
                <w:rFonts w:ascii="標楷體" w:eastAsia="標楷體" w:cs="標楷體"/>
                <w:color w:val="000000"/>
                <w:kern w:val="0"/>
                <w:szCs w:val="24"/>
              </w:rPr>
              <w:t>A-I-2</w:t>
            </w:r>
            <w:r w:rsidRPr="008D43AB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事物變化現象的觀察。</w:t>
            </w:r>
          </w:p>
          <w:p w:rsidR="00DF5B23" w:rsidRPr="008D43AB" w:rsidRDefault="00DF5B23" w:rsidP="0085572E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8D43AB">
              <w:rPr>
                <w:rFonts w:ascii="標楷體" w:eastAsia="標楷體" w:cs="標楷體"/>
                <w:color w:val="000000"/>
                <w:kern w:val="0"/>
                <w:szCs w:val="24"/>
              </w:rPr>
              <w:t>C-I-1</w:t>
            </w:r>
            <w:r w:rsidRPr="008D43AB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事物特性與現象的探究。</w:t>
            </w:r>
          </w:p>
          <w:p w:rsidR="00DF5B23" w:rsidRPr="008D43AB" w:rsidRDefault="00DF5B23" w:rsidP="0085572E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8D43AB">
              <w:rPr>
                <w:rFonts w:ascii="標楷體" w:eastAsia="標楷體" w:cs="標楷體"/>
                <w:color w:val="000000"/>
                <w:kern w:val="0"/>
                <w:szCs w:val="24"/>
              </w:rPr>
              <w:t>C-I-2</w:t>
            </w:r>
            <w:r w:rsidRPr="008D43AB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媒材特性與符號表徵的使用。</w:t>
            </w:r>
          </w:p>
        </w:tc>
      </w:tr>
      <w:tr w:rsidR="00DF5B23" w:rsidRPr="001C4B14" w:rsidTr="0085572E">
        <w:trPr>
          <w:jc w:val="center"/>
        </w:trPr>
        <w:tc>
          <w:tcPr>
            <w:tcW w:w="1603" w:type="dxa"/>
            <w:gridSpan w:val="2"/>
            <w:vMerge/>
            <w:shd w:val="clear" w:color="auto" w:fill="F2F2F2"/>
            <w:vAlign w:val="center"/>
          </w:tcPr>
          <w:p w:rsidR="00DF5B23" w:rsidRPr="001C4B14" w:rsidRDefault="00DF5B23" w:rsidP="0085572E">
            <w:pPr>
              <w:jc w:val="center"/>
              <w:rPr>
                <w:rFonts w:ascii="新細明體" w:hAnsi="新細明體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DF5B23" w:rsidRPr="001C4B14" w:rsidRDefault="00DF5B23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1C4B14">
              <w:rPr>
                <w:rFonts w:ascii="新細明體" w:hAnsi="新細明體" w:hint="eastAsia"/>
                <w:b/>
                <w:szCs w:val="22"/>
              </w:rPr>
              <w:t>學習表現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5B23" w:rsidRPr="008D43AB" w:rsidRDefault="00DF5B23" w:rsidP="0085572E">
            <w:pPr>
              <w:autoSpaceDE w:val="0"/>
              <w:autoSpaceDN w:val="0"/>
              <w:adjustRightInd w:val="0"/>
              <w:jc w:val="both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8D43AB">
              <w:rPr>
                <w:rFonts w:ascii="標楷體" w:eastAsia="標楷體" w:cs="標楷體"/>
                <w:color w:val="000000"/>
                <w:kern w:val="0"/>
                <w:szCs w:val="24"/>
              </w:rPr>
              <w:t>1-I-1</w:t>
            </w:r>
            <w:r w:rsidRPr="008D43AB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探索並分享對自己及相關人、事、物的感受與想法。</w:t>
            </w:r>
          </w:p>
          <w:p w:rsidR="00DF5B23" w:rsidRPr="008D43AB" w:rsidRDefault="00DF5B23" w:rsidP="0085572E">
            <w:pPr>
              <w:autoSpaceDE w:val="0"/>
              <w:autoSpaceDN w:val="0"/>
              <w:adjustRightInd w:val="0"/>
              <w:jc w:val="both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8D43AB">
              <w:rPr>
                <w:rFonts w:ascii="標楷體" w:eastAsia="標楷體" w:cs="標楷體"/>
                <w:color w:val="000000"/>
                <w:kern w:val="0"/>
                <w:szCs w:val="24"/>
              </w:rPr>
              <w:t>2-I-3</w:t>
            </w:r>
            <w:r w:rsidRPr="008D43AB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探索生活中的人、事、物，並體會彼此之間會相互影響。</w:t>
            </w:r>
          </w:p>
          <w:p w:rsidR="00DF5B23" w:rsidRPr="008D43AB" w:rsidRDefault="00DF5B23" w:rsidP="0085572E">
            <w:pPr>
              <w:autoSpaceDE w:val="0"/>
              <w:autoSpaceDN w:val="0"/>
              <w:adjustRightInd w:val="0"/>
              <w:jc w:val="both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8D43AB">
              <w:rPr>
                <w:rFonts w:ascii="標楷體" w:eastAsia="標楷體" w:cs="標楷體"/>
                <w:color w:val="000000"/>
                <w:kern w:val="0"/>
                <w:szCs w:val="24"/>
              </w:rPr>
              <w:t>2-I-5</w:t>
            </w:r>
            <w:r w:rsidRPr="008D43AB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運用各種探究事物的方法及技能，對訊息做適切的處理，並養成動手做的習慣。</w:t>
            </w:r>
          </w:p>
        </w:tc>
      </w:tr>
      <w:tr w:rsidR="00DF5B23" w:rsidRPr="001C4B14" w:rsidTr="0085572E">
        <w:trPr>
          <w:trHeight w:val="707"/>
          <w:jc w:val="center"/>
        </w:trPr>
        <w:tc>
          <w:tcPr>
            <w:tcW w:w="1603" w:type="dxa"/>
            <w:gridSpan w:val="2"/>
            <w:shd w:val="clear" w:color="auto" w:fill="F2F2F2"/>
            <w:vAlign w:val="center"/>
          </w:tcPr>
          <w:p w:rsidR="00DF5B23" w:rsidRPr="001C4B14" w:rsidRDefault="00DF5B23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1C4B14">
              <w:rPr>
                <w:rFonts w:ascii="新細明體" w:hAnsi="新細明體" w:hint="eastAsia"/>
                <w:b/>
                <w:szCs w:val="22"/>
              </w:rPr>
              <w:t>學習領域</w:t>
            </w:r>
          </w:p>
        </w:tc>
        <w:tc>
          <w:tcPr>
            <w:tcW w:w="8491" w:type="dxa"/>
            <w:gridSpan w:val="6"/>
            <w:shd w:val="clear" w:color="auto" w:fill="auto"/>
            <w:vAlign w:val="center"/>
          </w:tcPr>
          <w:p w:rsidR="00DF5B23" w:rsidRPr="001C4B14" w:rsidRDefault="00DF5B23" w:rsidP="0085572E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1C4B14">
              <w:rPr>
                <w:rFonts w:ascii="標楷體" w:eastAsia="標楷體" w:hAnsi="標楷體" w:hint="eastAsia"/>
                <w:color w:val="000000"/>
                <w:szCs w:val="24"/>
                <w:bdr w:val="single" w:sz="4" w:space="0" w:color="auto"/>
              </w:rPr>
              <w:t>V</w:t>
            </w:r>
            <w:r w:rsidRPr="001C4B14">
              <w:rPr>
                <w:rFonts w:ascii="標楷體" w:eastAsia="標楷體" w:hAnsi="標楷體" w:hint="eastAsia"/>
                <w:color w:val="000000"/>
                <w:szCs w:val="24"/>
              </w:rPr>
              <w:t xml:space="preserve">國語文　　□本土語文/新住民語文　□英語文　</w:t>
            </w:r>
            <w:r w:rsidRPr="001C4B14">
              <w:rPr>
                <w:rFonts w:ascii="標楷體" w:eastAsia="標楷體" w:hAnsi="標楷體" w:hint="eastAsia"/>
                <w:color w:val="000000"/>
                <w:szCs w:val="22"/>
                <w:bdr w:val="single" w:sz="4" w:space="0" w:color="auto"/>
              </w:rPr>
              <w:t>V</w:t>
            </w:r>
            <w:r w:rsidRPr="001C4B14">
              <w:rPr>
                <w:rFonts w:ascii="標楷體" w:eastAsia="標楷體" w:hAnsi="標楷體" w:hint="eastAsia"/>
                <w:color w:val="000000"/>
                <w:szCs w:val="24"/>
              </w:rPr>
              <w:t xml:space="preserve">數學　</w:t>
            </w:r>
            <w:r w:rsidRPr="001C4B14">
              <w:rPr>
                <w:rFonts w:ascii="標楷體" w:eastAsia="標楷體" w:hAnsi="標楷體" w:hint="eastAsia"/>
                <w:color w:val="000000"/>
                <w:szCs w:val="24"/>
                <w:bdr w:val="single" w:sz="4" w:space="0" w:color="auto"/>
              </w:rPr>
              <w:t>V</w:t>
            </w:r>
            <w:r w:rsidRPr="001C4B14">
              <w:rPr>
                <w:rFonts w:ascii="標楷體" w:eastAsia="標楷體" w:hAnsi="標楷體" w:hint="eastAsia"/>
                <w:color w:val="000000"/>
                <w:szCs w:val="24"/>
              </w:rPr>
              <w:t>生活　□社會</w:t>
            </w:r>
          </w:p>
          <w:p w:rsidR="00DF5B23" w:rsidRPr="001C4B14" w:rsidRDefault="00DF5B23" w:rsidP="0085572E">
            <w:pPr>
              <w:jc w:val="both"/>
              <w:rPr>
                <w:rFonts w:ascii="標楷體" w:eastAsia="標楷體" w:hAnsi="標楷體"/>
                <w:color w:val="000000"/>
                <w:szCs w:val="22"/>
              </w:rPr>
            </w:pPr>
            <w:r w:rsidRPr="001C4B14">
              <w:rPr>
                <w:rFonts w:ascii="標楷體" w:eastAsia="標楷體" w:hAnsi="標楷體" w:hint="eastAsia"/>
                <w:color w:val="000000"/>
                <w:szCs w:val="22"/>
              </w:rPr>
              <w:t>□</w:t>
            </w:r>
            <w:r w:rsidRPr="001C4B14">
              <w:rPr>
                <w:rFonts w:ascii="標楷體" w:eastAsia="標楷體" w:hAnsi="標楷體" w:hint="eastAsia"/>
                <w:color w:val="000000"/>
                <w:szCs w:val="24"/>
              </w:rPr>
              <w:t>自然科技　□藝術　□綜合活動　□健康與體育　□彈性課程</w:t>
            </w:r>
          </w:p>
        </w:tc>
      </w:tr>
      <w:tr w:rsidR="00DF5B23" w:rsidRPr="001C4B14" w:rsidTr="0085572E">
        <w:trPr>
          <w:trHeight w:val="707"/>
          <w:jc w:val="center"/>
        </w:trPr>
        <w:tc>
          <w:tcPr>
            <w:tcW w:w="1603" w:type="dxa"/>
            <w:gridSpan w:val="2"/>
            <w:vMerge w:val="restart"/>
            <w:shd w:val="clear" w:color="auto" w:fill="F2F2F2"/>
            <w:vAlign w:val="center"/>
          </w:tcPr>
          <w:p w:rsidR="00DF5B23" w:rsidRPr="001C4B14" w:rsidRDefault="00DF5B23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1C4B14">
              <w:rPr>
                <w:rFonts w:ascii="新細明體" w:hAnsi="新細明體" w:hint="eastAsia"/>
                <w:b/>
                <w:szCs w:val="22"/>
              </w:rPr>
              <w:t>議題融入</w:t>
            </w:r>
          </w:p>
        </w:tc>
        <w:tc>
          <w:tcPr>
            <w:tcW w:w="8491" w:type="dxa"/>
            <w:gridSpan w:val="6"/>
            <w:shd w:val="clear" w:color="auto" w:fill="auto"/>
            <w:vAlign w:val="center"/>
          </w:tcPr>
          <w:p w:rsidR="00DF5B23" w:rsidRPr="001C4B14" w:rsidRDefault="00DF5B23" w:rsidP="0085572E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color w:val="000000"/>
                <w:szCs w:val="22"/>
              </w:rPr>
            </w:pPr>
            <w:r w:rsidRPr="001C4B14">
              <w:rPr>
                <w:rFonts w:ascii="標楷體" w:eastAsia="標楷體" w:hAnsi="標楷體" w:hint="eastAsia"/>
                <w:color w:val="000000"/>
                <w:szCs w:val="22"/>
              </w:rPr>
              <w:t>以總綱十九項議題為考量、並落實議題核心精神，列出將融入的議題實質內容。</w:t>
            </w:r>
          </w:p>
        </w:tc>
      </w:tr>
      <w:tr w:rsidR="00DF5B23" w:rsidRPr="001C4B14" w:rsidTr="0085572E">
        <w:trPr>
          <w:trHeight w:val="1812"/>
          <w:jc w:val="center"/>
        </w:trPr>
        <w:tc>
          <w:tcPr>
            <w:tcW w:w="1603" w:type="dxa"/>
            <w:gridSpan w:val="2"/>
            <w:vMerge/>
            <w:shd w:val="clear" w:color="auto" w:fill="F2F2F2"/>
            <w:vAlign w:val="center"/>
          </w:tcPr>
          <w:p w:rsidR="00DF5B23" w:rsidRPr="001C4B14" w:rsidRDefault="00DF5B23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</w:p>
        </w:tc>
        <w:tc>
          <w:tcPr>
            <w:tcW w:w="8491" w:type="dxa"/>
            <w:gridSpan w:val="6"/>
            <w:shd w:val="clear" w:color="auto" w:fill="auto"/>
            <w:vAlign w:val="center"/>
          </w:tcPr>
          <w:p w:rsidR="00DF5B23" w:rsidRPr="001C4B14" w:rsidRDefault="00DF5B23" w:rsidP="0085572E">
            <w:pPr>
              <w:jc w:val="both"/>
              <w:rPr>
                <w:rFonts w:ascii="標楷體" w:eastAsia="標楷體" w:hAnsi="標楷體"/>
                <w:color w:val="BFBFBF"/>
                <w:szCs w:val="22"/>
              </w:rPr>
            </w:pPr>
            <w:r w:rsidRPr="001C4B14">
              <w:rPr>
                <w:rFonts w:ascii="標楷體" w:eastAsia="標楷體" w:hAnsi="標楷體" w:hint="eastAsia"/>
                <w:color w:val="000000"/>
                <w:szCs w:val="22"/>
              </w:rPr>
              <w:t>□性別平等教育</w:t>
            </w:r>
            <w:r w:rsidRPr="001C4B14">
              <w:rPr>
                <w:rFonts w:ascii="標楷體" w:eastAsia="標楷體" w:hAnsi="標楷體" w:hint="eastAsia"/>
                <w:color w:val="BFBFBF"/>
                <w:szCs w:val="22"/>
              </w:rPr>
              <w:t xml:space="preserve">　</w:t>
            </w:r>
            <w:r w:rsidRPr="001C4B14">
              <w:rPr>
                <w:rFonts w:ascii="標楷體" w:eastAsia="標楷體" w:hAnsi="標楷體" w:hint="eastAsia"/>
                <w:color w:val="000000"/>
                <w:szCs w:val="22"/>
              </w:rPr>
              <w:t xml:space="preserve">□人權教育　</w:t>
            </w:r>
            <w:r w:rsidRPr="001C4B14">
              <w:rPr>
                <w:rFonts w:ascii="標楷體" w:eastAsia="標楷體" w:hAnsi="標楷體" w:hint="eastAsia"/>
                <w:color w:val="000000"/>
                <w:szCs w:val="22"/>
                <w:bdr w:val="single" w:sz="4" w:space="0" w:color="auto"/>
              </w:rPr>
              <w:t>V</w:t>
            </w:r>
            <w:r w:rsidRPr="001C4B14">
              <w:rPr>
                <w:rFonts w:ascii="標楷體" w:eastAsia="標楷體" w:hAnsi="標楷體" w:hint="eastAsia"/>
                <w:color w:val="000000"/>
                <w:szCs w:val="22"/>
              </w:rPr>
              <w:t>環境教育</w:t>
            </w:r>
            <w:r w:rsidRPr="001C4B14">
              <w:rPr>
                <w:rFonts w:ascii="標楷體" w:eastAsia="標楷體" w:hAnsi="標楷體" w:hint="eastAsia"/>
                <w:color w:val="BFBFBF"/>
                <w:szCs w:val="22"/>
              </w:rPr>
              <w:t xml:space="preserve">　</w:t>
            </w:r>
            <w:r w:rsidRPr="001C4B14">
              <w:rPr>
                <w:rFonts w:ascii="標楷體" w:eastAsia="標楷體" w:hAnsi="標楷體" w:hint="eastAsia"/>
                <w:color w:val="000000"/>
                <w:szCs w:val="22"/>
              </w:rPr>
              <w:t>□海洋教育</w:t>
            </w:r>
          </w:p>
          <w:p w:rsidR="00DF5B23" w:rsidRPr="001C4B14" w:rsidRDefault="00DF5B23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C4B14">
              <w:rPr>
                <w:rFonts w:ascii="標楷體" w:eastAsia="標楷體" w:hAnsi="標楷體" w:hint="eastAsia"/>
                <w:szCs w:val="24"/>
              </w:rPr>
              <w:t>□</w:t>
            </w:r>
            <w:r w:rsidRPr="001C4B14">
              <w:rPr>
                <w:rFonts w:ascii="標楷體" w:eastAsia="標楷體" w:hAnsi="標楷體"/>
                <w:szCs w:val="24"/>
              </w:rPr>
              <w:t>品德</w:t>
            </w:r>
            <w:r w:rsidRPr="001C4B14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1C4B14">
              <w:rPr>
                <w:rFonts w:ascii="標楷體" w:eastAsia="標楷體" w:hAnsi="標楷體"/>
                <w:szCs w:val="24"/>
              </w:rPr>
              <w:t>生命</w:t>
            </w:r>
            <w:r w:rsidRPr="001C4B14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1C4B14">
              <w:rPr>
                <w:rFonts w:ascii="標楷體" w:eastAsia="標楷體" w:hAnsi="標楷體"/>
                <w:szCs w:val="24"/>
              </w:rPr>
              <w:t>法治</w:t>
            </w:r>
            <w:r w:rsidRPr="001C4B14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1C4B14">
              <w:rPr>
                <w:rFonts w:ascii="標楷體" w:eastAsia="標楷體" w:hAnsi="標楷體"/>
                <w:szCs w:val="24"/>
              </w:rPr>
              <w:t>科技</w:t>
            </w:r>
            <w:r w:rsidRPr="001C4B14">
              <w:rPr>
                <w:rFonts w:ascii="標楷體" w:eastAsia="標楷體" w:hAnsi="標楷體" w:hint="eastAsia"/>
                <w:szCs w:val="24"/>
              </w:rPr>
              <w:t>教育</w:t>
            </w:r>
          </w:p>
          <w:p w:rsidR="00DF5B23" w:rsidRPr="001C4B14" w:rsidRDefault="00DF5B23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C4B14">
              <w:rPr>
                <w:rFonts w:ascii="標楷體" w:eastAsia="標楷體" w:hAnsi="標楷體" w:hint="eastAsia"/>
                <w:szCs w:val="24"/>
              </w:rPr>
              <w:t>□</w:t>
            </w:r>
            <w:r w:rsidRPr="001C4B14">
              <w:rPr>
                <w:rFonts w:ascii="標楷體" w:eastAsia="標楷體" w:hAnsi="標楷體"/>
                <w:szCs w:val="24"/>
              </w:rPr>
              <w:t>資訊</w:t>
            </w:r>
            <w:r w:rsidRPr="001C4B14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1C4B14">
              <w:rPr>
                <w:rFonts w:ascii="標楷體" w:eastAsia="標楷體" w:hAnsi="標楷體"/>
                <w:szCs w:val="24"/>
              </w:rPr>
              <w:t>能源</w:t>
            </w:r>
            <w:r w:rsidRPr="001C4B14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1C4B14">
              <w:rPr>
                <w:rFonts w:ascii="標楷體" w:eastAsia="標楷體" w:hAnsi="標楷體"/>
                <w:szCs w:val="24"/>
              </w:rPr>
              <w:t>安全</w:t>
            </w:r>
            <w:r w:rsidRPr="001C4B14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1C4B14">
              <w:rPr>
                <w:rFonts w:ascii="標楷體" w:eastAsia="標楷體" w:hAnsi="標楷體"/>
                <w:szCs w:val="24"/>
              </w:rPr>
              <w:t>防災</w:t>
            </w:r>
            <w:r w:rsidRPr="001C4B14">
              <w:rPr>
                <w:rFonts w:ascii="標楷體" w:eastAsia="標楷體" w:hAnsi="標楷體" w:hint="eastAsia"/>
                <w:szCs w:val="24"/>
              </w:rPr>
              <w:t>教育</w:t>
            </w:r>
          </w:p>
          <w:p w:rsidR="00DF5B23" w:rsidRPr="001C4B14" w:rsidRDefault="00DF5B23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C4B14">
              <w:rPr>
                <w:rFonts w:ascii="標楷體" w:eastAsia="標楷體" w:hAnsi="標楷體" w:hint="eastAsia"/>
                <w:szCs w:val="24"/>
              </w:rPr>
              <w:t>□</w:t>
            </w:r>
            <w:r w:rsidRPr="001C4B14">
              <w:rPr>
                <w:rFonts w:ascii="標楷體" w:eastAsia="標楷體" w:hAnsi="標楷體"/>
                <w:szCs w:val="24"/>
              </w:rPr>
              <w:t>家庭教育</w:t>
            </w:r>
            <w:r w:rsidRPr="001C4B14">
              <w:rPr>
                <w:rFonts w:ascii="標楷體" w:eastAsia="標楷體" w:hAnsi="標楷體" w:hint="eastAsia"/>
                <w:szCs w:val="24"/>
              </w:rPr>
              <w:t xml:space="preserve">　□</w:t>
            </w:r>
            <w:r w:rsidRPr="001C4B14">
              <w:rPr>
                <w:rFonts w:ascii="標楷體" w:eastAsia="標楷體" w:hAnsi="標楷體"/>
                <w:szCs w:val="24"/>
              </w:rPr>
              <w:t>生涯規劃</w:t>
            </w:r>
            <w:r w:rsidRPr="001C4B14">
              <w:rPr>
                <w:rFonts w:ascii="標楷體" w:eastAsia="標楷體" w:hAnsi="標楷體" w:hint="eastAsia"/>
                <w:szCs w:val="24"/>
              </w:rPr>
              <w:t xml:space="preserve">　□</w:t>
            </w:r>
            <w:r w:rsidRPr="001C4B14">
              <w:rPr>
                <w:rFonts w:ascii="標楷體" w:eastAsia="標楷體" w:hAnsi="標楷體"/>
                <w:szCs w:val="24"/>
              </w:rPr>
              <w:t>多元文化</w:t>
            </w:r>
            <w:r w:rsidRPr="001C4B14">
              <w:rPr>
                <w:rFonts w:ascii="標楷體" w:eastAsia="標楷體" w:hAnsi="標楷體" w:hint="eastAsia"/>
                <w:szCs w:val="24"/>
              </w:rPr>
              <w:t xml:space="preserve">　□</w:t>
            </w:r>
            <w:r w:rsidRPr="001C4B14">
              <w:rPr>
                <w:rFonts w:ascii="標楷體" w:eastAsia="標楷體" w:hAnsi="標楷體"/>
                <w:szCs w:val="24"/>
              </w:rPr>
              <w:t>閱讀素養</w:t>
            </w:r>
          </w:p>
          <w:p w:rsidR="00DF5B23" w:rsidRPr="001C4B14" w:rsidRDefault="00DF5B23" w:rsidP="0085572E">
            <w:pPr>
              <w:jc w:val="both"/>
              <w:rPr>
                <w:rFonts w:ascii="標楷體" w:eastAsia="標楷體" w:hAnsi="標楷體"/>
                <w:color w:val="BFBFBF"/>
                <w:szCs w:val="22"/>
              </w:rPr>
            </w:pPr>
            <w:r w:rsidRPr="001C4B14">
              <w:rPr>
                <w:rFonts w:ascii="標楷體" w:eastAsia="標楷體" w:hAnsi="標楷體" w:hint="eastAsia"/>
                <w:szCs w:val="24"/>
              </w:rPr>
              <w:t>□</w:t>
            </w:r>
            <w:r w:rsidRPr="001C4B14">
              <w:rPr>
                <w:rFonts w:ascii="標楷體" w:eastAsia="標楷體" w:hAnsi="標楷體"/>
                <w:szCs w:val="24"/>
              </w:rPr>
              <w:t>戶外教育</w:t>
            </w:r>
            <w:r w:rsidRPr="001C4B14">
              <w:rPr>
                <w:rFonts w:ascii="標楷體" w:eastAsia="標楷體" w:hAnsi="標楷體" w:hint="eastAsia"/>
                <w:szCs w:val="24"/>
              </w:rPr>
              <w:t xml:space="preserve">　□</w:t>
            </w:r>
            <w:r w:rsidRPr="001C4B14">
              <w:rPr>
                <w:rFonts w:ascii="標楷體" w:eastAsia="標楷體" w:hAnsi="標楷體"/>
                <w:szCs w:val="24"/>
              </w:rPr>
              <w:t>國際教育</w:t>
            </w:r>
            <w:r w:rsidRPr="001C4B14">
              <w:rPr>
                <w:rFonts w:ascii="標楷體" w:eastAsia="標楷體" w:hAnsi="標楷體" w:hint="eastAsia"/>
                <w:szCs w:val="24"/>
              </w:rPr>
              <w:t xml:space="preserve">　□</w:t>
            </w:r>
            <w:r w:rsidRPr="001C4B14">
              <w:rPr>
                <w:rFonts w:ascii="標楷體" w:eastAsia="標楷體" w:hAnsi="標楷體"/>
                <w:szCs w:val="24"/>
              </w:rPr>
              <w:t>原住民族教育</w:t>
            </w:r>
            <w:r w:rsidRPr="001C4B14">
              <w:rPr>
                <w:rFonts w:ascii="標楷體" w:eastAsia="標楷體" w:hAnsi="標楷體" w:hint="eastAsia"/>
                <w:color w:val="BFBFBF"/>
                <w:szCs w:val="22"/>
              </w:rPr>
              <w:t xml:space="preserve">　</w:t>
            </w:r>
            <w:r w:rsidRPr="001C4B14">
              <w:rPr>
                <w:rFonts w:ascii="標楷體" w:eastAsia="標楷體" w:hAnsi="標楷體" w:hint="eastAsia"/>
                <w:color w:val="000000"/>
                <w:szCs w:val="22"/>
              </w:rPr>
              <w:t xml:space="preserve">□全民國防教育　</w:t>
            </w:r>
          </w:p>
        </w:tc>
      </w:tr>
      <w:tr w:rsidR="00DF5B23" w:rsidRPr="001C4B14" w:rsidTr="0085572E">
        <w:trPr>
          <w:jc w:val="center"/>
        </w:trPr>
        <w:tc>
          <w:tcPr>
            <w:tcW w:w="1603" w:type="dxa"/>
            <w:gridSpan w:val="2"/>
            <w:shd w:val="clear" w:color="auto" w:fill="F2F2F2"/>
            <w:vAlign w:val="center"/>
          </w:tcPr>
          <w:p w:rsidR="00DF5B23" w:rsidRPr="001C4B14" w:rsidRDefault="00DF5B23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1C4B14">
              <w:rPr>
                <w:rFonts w:ascii="新細明體" w:hAnsi="新細明體" w:hint="eastAsia"/>
                <w:b/>
                <w:szCs w:val="22"/>
              </w:rPr>
              <w:t>教材來源</w:t>
            </w:r>
          </w:p>
        </w:tc>
        <w:tc>
          <w:tcPr>
            <w:tcW w:w="8491" w:type="dxa"/>
            <w:gridSpan w:val="6"/>
            <w:shd w:val="clear" w:color="auto" w:fill="auto"/>
            <w:vAlign w:val="center"/>
          </w:tcPr>
          <w:p w:rsidR="00DF5B23" w:rsidRPr="001C4B14" w:rsidRDefault="00DF5B23" w:rsidP="0085572E">
            <w:pPr>
              <w:rPr>
                <w:rFonts w:ascii="標楷體" w:eastAsia="標楷體" w:hAnsi="標楷體"/>
                <w:szCs w:val="22"/>
              </w:rPr>
            </w:pPr>
            <w:r w:rsidRPr="001C4B14">
              <w:rPr>
                <w:rFonts w:ascii="標楷體" w:eastAsia="標楷體" w:hAnsi="標楷體" w:hint="eastAsia"/>
                <w:color w:val="000000"/>
                <w:szCs w:val="22"/>
                <w:bdr w:val="single" w:sz="4" w:space="0" w:color="auto"/>
              </w:rPr>
              <w:t>V</w:t>
            </w:r>
            <w:r w:rsidRPr="001C4B14">
              <w:rPr>
                <w:rFonts w:ascii="標楷體" w:eastAsia="標楷體" w:hAnsi="標楷體" w:hint="eastAsia"/>
                <w:szCs w:val="22"/>
              </w:rPr>
              <w:t>教師自編</w:t>
            </w:r>
          </w:p>
          <w:p w:rsidR="00DF5B23" w:rsidRPr="001C4B14" w:rsidRDefault="00DF5B23" w:rsidP="0085572E">
            <w:pPr>
              <w:rPr>
                <w:rFonts w:ascii="標楷體" w:eastAsia="標楷體" w:hAnsi="標楷體"/>
                <w:szCs w:val="22"/>
              </w:rPr>
            </w:pPr>
            <w:r w:rsidRPr="001C4B14">
              <w:rPr>
                <w:rFonts w:ascii="標楷體" w:eastAsia="標楷體" w:hAnsi="標楷體" w:hint="eastAsia"/>
                <w:szCs w:val="22"/>
              </w:rPr>
              <w:t>□改選編自＿＿＿＿出版社＿＿＿＿＿版本</w:t>
            </w:r>
          </w:p>
        </w:tc>
      </w:tr>
      <w:tr w:rsidR="00DF5B23" w:rsidRPr="001C4B14" w:rsidTr="0085572E">
        <w:trPr>
          <w:jc w:val="center"/>
        </w:trPr>
        <w:tc>
          <w:tcPr>
            <w:tcW w:w="1603" w:type="dxa"/>
            <w:gridSpan w:val="2"/>
            <w:tcBorders>
              <w:bottom w:val="double" w:sz="4" w:space="0" w:color="auto"/>
            </w:tcBorders>
            <w:shd w:val="clear" w:color="auto" w:fill="F2F2F2"/>
            <w:vAlign w:val="center"/>
          </w:tcPr>
          <w:p w:rsidR="00DF5B23" w:rsidRPr="001C4B14" w:rsidRDefault="00DF5B23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1C4B14">
              <w:rPr>
                <w:rFonts w:ascii="新細明體" w:hAnsi="新細明體" w:hint="eastAsia"/>
                <w:b/>
                <w:szCs w:val="22"/>
              </w:rPr>
              <w:t>教學設備</w:t>
            </w:r>
          </w:p>
          <w:p w:rsidR="00DF5B23" w:rsidRPr="001C4B14" w:rsidRDefault="00DF5B23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1C4B14">
              <w:rPr>
                <w:rFonts w:ascii="新細明體" w:hAnsi="新細明體" w:hint="eastAsia"/>
                <w:b/>
                <w:szCs w:val="22"/>
              </w:rPr>
              <w:t>教學資源</w:t>
            </w:r>
          </w:p>
        </w:tc>
        <w:tc>
          <w:tcPr>
            <w:tcW w:w="8491" w:type="dxa"/>
            <w:gridSpan w:val="6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F5B23" w:rsidRPr="001C4B14" w:rsidRDefault="00DF5B23" w:rsidP="0085572E">
            <w:pPr>
              <w:rPr>
                <w:rFonts w:ascii="標楷體" w:eastAsia="標楷體" w:hAnsi="標楷體"/>
                <w:szCs w:val="22"/>
              </w:rPr>
            </w:pPr>
            <w:r w:rsidRPr="001C4B14">
              <w:rPr>
                <w:rFonts w:ascii="標楷體" w:eastAsia="標楷體" w:hAnsi="標楷體" w:hint="eastAsia"/>
                <w:color w:val="000000"/>
                <w:szCs w:val="22"/>
                <w:bdr w:val="single" w:sz="4" w:space="0" w:color="auto"/>
              </w:rPr>
              <w:t>V</w:t>
            </w:r>
            <w:r w:rsidRPr="001C4B14">
              <w:rPr>
                <w:rFonts w:ascii="標楷體" w:eastAsia="標楷體" w:hAnsi="標楷體" w:hint="eastAsia"/>
                <w:szCs w:val="22"/>
              </w:rPr>
              <w:t xml:space="preserve">電腦　　□數位相機 □平板電腦　□手機　□網際網路連接配備 </w:t>
            </w:r>
          </w:p>
          <w:p w:rsidR="00DF5B23" w:rsidRPr="001C4B14" w:rsidRDefault="00DF5B23" w:rsidP="0085572E">
            <w:pPr>
              <w:rPr>
                <w:rFonts w:ascii="標楷體" w:eastAsia="標楷體" w:hAnsi="標楷體"/>
                <w:szCs w:val="22"/>
              </w:rPr>
            </w:pPr>
            <w:r w:rsidRPr="001C4B14">
              <w:rPr>
                <w:rFonts w:ascii="標楷體" w:eastAsia="標楷體" w:hAnsi="標楷體" w:hint="eastAsia"/>
                <w:szCs w:val="22"/>
              </w:rPr>
              <w:t xml:space="preserve">□印表機　□單槍投影機 □實物投影機 □攝影機　□視訊會議設備　</w:t>
            </w:r>
          </w:p>
          <w:p w:rsidR="00DF5B23" w:rsidRPr="001C4B14" w:rsidRDefault="00DF5B23" w:rsidP="0085572E">
            <w:pPr>
              <w:rPr>
                <w:rFonts w:ascii="標楷體" w:eastAsia="標楷體" w:hAnsi="標楷體"/>
                <w:szCs w:val="22"/>
              </w:rPr>
            </w:pPr>
            <w:r w:rsidRPr="001C4B14">
              <w:rPr>
                <w:rFonts w:ascii="標楷體" w:eastAsia="標楷體" w:hAnsi="標楷體" w:hint="eastAsia"/>
                <w:szCs w:val="22"/>
              </w:rPr>
              <w:t xml:space="preserve">□麥克風　□VR/AR   □雷射雕刻機　□3D掃描器 □3D印表機　</w:t>
            </w:r>
            <w:r w:rsidRPr="001C4B14">
              <w:rPr>
                <w:rFonts w:ascii="標楷體" w:eastAsia="標楷體" w:hAnsi="標楷體" w:hint="eastAsia"/>
                <w:szCs w:val="22"/>
              </w:rPr>
              <w:cr/>
              <w:t>□資料庫或試算表軟體 □桌上排版軟體　□多媒體電子簡報</w:t>
            </w:r>
          </w:p>
          <w:p w:rsidR="00DF5B23" w:rsidRPr="001C4B14" w:rsidRDefault="00DF5B23" w:rsidP="0085572E">
            <w:pPr>
              <w:rPr>
                <w:rFonts w:ascii="標楷體" w:eastAsia="標楷體" w:hAnsi="標楷體"/>
                <w:szCs w:val="22"/>
              </w:rPr>
            </w:pPr>
            <w:r w:rsidRPr="001C4B14">
              <w:rPr>
                <w:rFonts w:ascii="標楷體" w:eastAsia="標楷體" w:hAnsi="標楷體" w:hint="eastAsia"/>
                <w:szCs w:val="22"/>
              </w:rPr>
              <w:t xml:space="preserve">□影像處理軟體 □網際網路瀏覽器 □多媒體播放軟體 </w:t>
            </w:r>
          </w:p>
          <w:p w:rsidR="00DF5B23" w:rsidRPr="001C4B14" w:rsidRDefault="00DF5B23" w:rsidP="0085572E">
            <w:pPr>
              <w:rPr>
                <w:rFonts w:ascii="新細明體" w:hAnsi="新細明體"/>
                <w:szCs w:val="22"/>
              </w:rPr>
            </w:pPr>
            <w:r w:rsidRPr="001C4B14">
              <w:rPr>
                <w:rFonts w:ascii="標楷體" w:eastAsia="標楷體" w:hAnsi="標楷體" w:hint="eastAsia"/>
                <w:szCs w:val="22"/>
              </w:rPr>
              <w:t xml:space="preserve">□網頁編輯軟體 □文書處理軟體　</w:t>
            </w:r>
            <w:r w:rsidRPr="001C4B14">
              <w:rPr>
                <w:rFonts w:ascii="標楷體" w:eastAsia="標楷體" w:hAnsi="標楷體" w:hint="eastAsia"/>
                <w:color w:val="000000"/>
                <w:szCs w:val="22"/>
                <w:bdr w:val="single" w:sz="4" w:space="0" w:color="auto"/>
              </w:rPr>
              <w:t>V</w:t>
            </w:r>
            <w:r w:rsidRPr="001C4B14">
              <w:rPr>
                <w:rFonts w:ascii="標楷體" w:eastAsia="標楷體" w:hAnsi="標楷體" w:hint="eastAsia"/>
                <w:szCs w:val="22"/>
              </w:rPr>
              <w:t>其他: _______________</w:t>
            </w:r>
          </w:p>
        </w:tc>
      </w:tr>
      <w:tr w:rsidR="00DF5B23" w:rsidRPr="001C4B14" w:rsidTr="0085572E">
        <w:trPr>
          <w:jc w:val="center"/>
        </w:trPr>
        <w:tc>
          <w:tcPr>
            <w:tcW w:w="10094" w:type="dxa"/>
            <w:gridSpan w:val="8"/>
            <w:shd w:val="clear" w:color="auto" w:fill="F2F2F2"/>
            <w:vAlign w:val="center"/>
          </w:tcPr>
          <w:p w:rsidR="00DF5B23" w:rsidRPr="001C4B14" w:rsidRDefault="00DF5B23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1C4B14">
              <w:rPr>
                <w:rFonts w:ascii="新細明體" w:hAnsi="新細明體" w:hint="eastAsia"/>
                <w:b/>
                <w:szCs w:val="22"/>
              </w:rPr>
              <w:t>教學活動設計</w:t>
            </w:r>
          </w:p>
        </w:tc>
      </w:tr>
      <w:tr w:rsidR="00DF5B23" w:rsidRPr="001C4B14" w:rsidTr="0085572E">
        <w:trPr>
          <w:jc w:val="center"/>
        </w:trPr>
        <w:tc>
          <w:tcPr>
            <w:tcW w:w="1297" w:type="dxa"/>
            <w:shd w:val="clear" w:color="auto" w:fill="F2F2F2"/>
            <w:vAlign w:val="center"/>
          </w:tcPr>
          <w:p w:rsidR="00DF5B23" w:rsidRPr="001C4B14" w:rsidRDefault="00DF5B23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1C4B14">
              <w:rPr>
                <w:rFonts w:ascii="新細明體" w:hAnsi="新細明體" w:hint="eastAsia"/>
                <w:b/>
                <w:szCs w:val="22"/>
              </w:rPr>
              <w:t>目標</w:t>
            </w:r>
          </w:p>
        </w:tc>
        <w:tc>
          <w:tcPr>
            <w:tcW w:w="5812" w:type="dxa"/>
            <w:gridSpan w:val="5"/>
            <w:shd w:val="clear" w:color="auto" w:fill="F2F2F2"/>
            <w:vAlign w:val="center"/>
          </w:tcPr>
          <w:p w:rsidR="00DF5B23" w:rsidRPr="001C4B14" w:rsidRDefault="00DF5B23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1C4B14">
              <w:rPr>
                <w:rFonts w:ascii="新細明體" w:hAnsi="新細明體" w:hint="eastAsia"/>
                <w:b/>
                <w:szCs w:val="22"/>
              </w:rPr>
              <w:t>教學活動內容及實施方式</w:t>
            </w:r>
          </w:p>
        </w:tc>
        <w:tc>
          <w:tcPr>
            <w:tcW w:w="970" w:type="dxa"/>
            <w:shd w:val="clear" w:color="auto" w:fill="F2F2F2"/>
            <w:vAlign w:val="center"/>
          </w:tcPr>
          <w:p w:rsidR="00DF5B23" w:rsidRPr="001C4B14" w:rsidRDefault="00DF5B23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1C4B14">
              <w:rPr>
                <w:rFonts w:ascii="新細明體" w:hAnsi="新細明體" w:hint="eastAsia"/>
                <w:b/>
                <w:szCs w:val="22"/>
              </w:rPr>
              <w:t>時間</w:t>
            </w:r>
          </w:p>
        </w:tc>
        <w:tc>
          <w:tcPr>
            <w:tcW w:w="2015" w:type="dxa"/>
            <w:shd w:val="clear" w:color="auto" w:fill="F2F2F2"/>
            <w:vAlign w:val="center"/>
          </w:tcPr>
          <w:p w:rsidR="00DF5B23" w:rsidRPr="001C4B14" w:rsidRDefault="00DF5B23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1C4B14">
              <w:rPr>
                <w:rFonts w:ascii="新細明體" w:hAnsi="新細明體" w:hint="eastAsia"/>
                <w:b/>
                <w:szCs w:val="22"/>
              </w:rPr>
              <w:t>資源與評量</w:t>
            </w:r>
          </w:p>
        </w:tc>
      </w:tr>
      <w:tr w:rsidR="00DF5B23" w:rsidRPr="001C4B14" w:rsidTr="0085572E">
        <w:trPr>
          <w:jc w:val="center"/>
        </w:trPr>
        <w:tc>
          <w:tcPr>
            <w:tcW w:w="1297" w:type="dxa"/>
            <w:shd w:val="clear" w:color="auto" w:fill="auto"/>
            <w:vAlign w:val="center"/>
          </w:tcPr>
          <w:p w:rsidR="00DF5B23" w:rsidRPr="001C4B14" w:rsidRDefault="00DF5B23" w:rsidP="0085572E">
            <w:pPr>
              <w:ind w:left="480"/>
              <w:jc w:val="both"/>
              <w:rPr>
                <w:rFonts w:ascii="新細明體" w:hAnsi="新細明體"/>
                <w:color w:val="BFBFBF"/>
                <w:szCs w:val="22"/>
                <w:u w:val="single"/>
              </w:rPr>
            </w:pPr>
          </w:p>
          <w:p w:rsidR="00DF5B23" w:rsidRPr="001C4B14" w:rsidRDefault="00DF5B23" w:rsidP="0085572E">
            <w:pPr>
              <w:ind w:left="480"/>
              <w:jc w:val="both"/>
              <w:rPr>
                <w:rFonts w:ascii="新細明體" w:hAnsi="新細明體"/>
                <w:color w:val="BFBFBF"/>
                <w:szCs w:val="22"/>
                <w:u w:val="single"/>
              </w:rPr>
            </w:pPr>
          </w:p>
          <w:p w:rsidR="00DF5B23" w:rsidRPr="001C4B14" w:rsidRDefault="00DF5B23" w:rsidP="0085572E">
            <w:pPr>
              <w:ind w:left="480"/>
              <w:jc w:val="both"/>
              <w:rPr>
                <w:rFonts w:ascii="新細明體" w:hAnsi="新細明體"/>
                <w:color w:val="BFBFBF"/>
                <w:szCs w:val="22"/>
                <w:u w:val="single"/>
              </w:rPr>
            </w:pPr>
          </w:p>
          <w:p w:rsidR="00DF5B23" w:rsidRPr="001C4B14" w:rsidRDefault="00DF5B23" w:rsidP="0085572E">
            <w:pPr>
              <w:jc w:val="both"/>
              <w:rPr>
                <w:rFonts w:ascii="新細明體" w:hAnsi="新細明體"/>
                <w:color w:val="BFBFBF"/>
                <w:szCs w:val="22"/>
                <w:u w:val="single"/>
              </w:rPr>
            </w:pPr>
          </w:p>
        </w:tc>
        <w:tc>
          <w:tcPr>
            <w:tcW w:w="5812" w:type="dxa"/>
            <w:gridSpan w:val="5"/>
            <w:shd w:val="clear" w:color="auto" w:fill="auto"/>
            <w:vAlign w:val="center"/>
          </w:tcPr>
          <w:p w:rsidR="00DF5B23" w:rsidRPr="001C4B14" w:rsidRDefault="00DF5B23" w:rsidP="0085572E">
            <w:pPr>
              <w:tabs>
                <w:tab w:val="left" w:pos="1380"/>
                <w:tab w:val="left" w:pos="4140"/>
              </w:tabs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C4B14">
              <w:rPr>
                <w:rFonts w:ascii="標楷體" w:eastAsia="標楷體" w:hAnsi="標楷體" w:hint="eastAsia"/>
                <w:sz w:val="22"/>
                <w:szCs w:val="22"/>
              </w:rPr>
              <w:t>第一節</w:t>
            </w:r>
          </w:p>
          <w:p w:rsidR="00DF5B23" w:rsidRPr="001C4B14" w:rsidRDefault="00DF5B23" w:rsidP="0085572E">
            <w:pPr>
              <w:tabs>
                <w:tab w:val="left" w:pos="1380"/>
                <w:tab w:val="left" w:pos="4140"/>
              </w:tabs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C4B14">
              <w:rPr>
                <w:rFonts w:ascii="標楷體" w:eastAsia="標楷體" w:hAnsi="標楷體" w:hint="eastAsia"/>
                <w:sz w:val="22"/>
                <w:szCs w:val="22"/>
              </w:rPr>
              <w:t>一、準備活動</w:t>
            </w:r>
          </w:p>
          <w:p w:rsidR="00DF5B23" w:rsidRPr="001C4B14" w:rsidRDefault="00DF5B23" w:rsidP="0085572E">
            <w:pPr>
              <w:tabs>
                <w:tab w:val="left" w:pos="1380"/>
                <w:tab w:val="left" w:pos="4140"/>
              </w:tabs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C4B14">
              <w:rPr>
                <w:rFonts w:ascii="標楷體" w:eastAsia="標楷體" w:hAnsi="標楷體" w:hint="eastAsia"/>
                <w:sz w:val="22"/>
                <w:szCs w:val="22"/>
              </w:rPr>
              <w:t>唸誦兒歌：唸唱跟數字有關的童謠(例如：放雞鴨、十個印地安人、數雨滴)</w:t>
            </w:r>
          </w:p>
          <w:p w:rsidR="00DF5B23" w:rsidRPr="001C4B14" w:rsidRDefault="00DF5B23" w:rsidP="0085572E">
            <w:pPr>
              <w:tabs>
                <w:tab w:val="left" w:pos="1380"/>
                <w:tab w:val="left" w:pos="4140"/>
              </w:tabs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:rsidR="00DF5B23" w:rsidRPr="001C4B14" w:rsidRDefault="00DF5B23" w:rsidP="0085572E">
            <w:pPr>
              <w:tabs>
                <w:tab w:val="left" w:pos="1380"/>
                <w:tab w:val="left" w:pos="4140"/>
              </w:tabs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C4B14">
              <w:rPr>
                <w:rFonts w:ascii="標楷體" w:eastAsia="標楷體" w:hAnsi="標楷體" w:hint="eastAsia"/>
                <w:sz w:val="22"/>
                <w:szCs w:val="22"/>
              </w:rPr>
              <w:t>二、發展活動</w:t>
            </w:r>
          </w:p>
          <w:p w:rsidR="00DF5B23" w:rsidRPr="001C4B14" w:rsidRDefault="00DF5B23" w:rsidP="0085572E">
            <w:pPr>
              <w:tabs>
                <w:tab w:val="left" w:pos="1380"/>
                <w:tab w:val="left" w:pos="4140"/>
              </w:tabs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C4B14">
              <w:rPr>
                <w:rFonts w:ascii="標楷體" w:eastAsia="標楷體" w:hAnsi="標楷體" w:hint="eastAsia"/>
                <w:sz w:val="22"/>
                <w:szCs w:val="22"/>
              </w:rPr>
              <w:t>數字手指謠「十全十美好朋友」教學：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23"/>
            </w:tblGrid>
            <w:tr w:rsidR="00DF5B23" w:rsidRPr="001C4B14" w:rsidTr="0085572E">
              <w:tc>
                <w:tcPr>
                  <w:tcW w:w="2823" w:type="dxa"/>
                  <w:shd w:val="clear" w:color="auto" w:fill="auto"/>
                </w:tcPr>
                <w:p w:rsidR="00DF5B23" w:rsidRPr="001C4B14" w:rsidRDefault="00DF5B23" w:rsidP="0085572E">
                  <w:pPr>
                    <w:widowControl/>
                    <w:shd w:val="clear" w:color="auto" w:fill="FFFFFF"/>
                    <w:spacing w:after="300"/>
                    <w:jc w:val="both"/>
                    <w:textAlignment w:val="baseline"/>
                    <w:rPr>
                      <w:rFonts w:ascii="標楷體" w:eastAsia="標楷體" w:hAnsi="標楷體" w:cs="新細明體"/>
                      <w:color w:val="373737"/>
                      <w:kern w:val="0"/>
                      <w:szCs w:val="24"/>
                    </w:rPr>
                  </w:pPr>
                  <w:r w:rsidRPr="001C4B14">
                    <w:rPr>
                      <w:rFonts w:ascii="標楷體" w:eastAsia="標楷體" w:hAnsi="標楷體" w:cs="新細明體"/>
                      <w:color w:val="0000FF"/>
                      <w:kern w:val="0"/>
                      <w:szCs w:val="24"/>
                      <w:bdr w:val="none" w:sz="0" w:space="0" w:color="auto" w:frame="1"/>
                    </w:rPr>
                    <w:t>一和九呀    二和八</w:t>
                  </w:r>
                </w:p>
                <w:p w:rsidR="00DF5B23" w:rsidRPr="001C4B14" w:rsidRDefault="00DF5B23" w:rsidP="0085572E">
                  <w:pPr>
                    <w:widowControl/>
                    <w:shd w:val="clear" w:color="auto" w:fill="FFFFFF"/>
                    <w:spacing w:after="300"/>
                    <w:jc w:val="both"/>
                    <w:textAlignment w:val="baseline"/>
                    <w:rPr>
                      <w:rFonts w:ascii="標楷體" w:eastAsia="標楷體" w:hAnsi="標楷體" w:cs="新細明體"/>
                      <w:color w:val="373737"/>
                      <w:kern w:val="0"/>
                      <w:szCs w:val="24"/>
                    </w:rPr>
                  </w:pPr>
                  <w:r w:rsidRPr="001C4B14">
                    <w:rPr>
                      <w:rFonts w:ascii="標楷體" w:eastAsia="標楷體" w:hAnsi="標楷體" w:cs="新細明體"/>
                      <w:color w:val="0000FF"/>
                      <w:kern w:val="0"/>
                      <w:szCs w:val="24"/>
                      <w:bdr w:val="none" w:sz="0" w:space="0" w:color="auto" w:frame="1"/>
                    </w:rPr>
                    <w:lastRenderedPageBreak/>
                    <w:t>三和七呀    四和六</w:t>
                  </w:r>
                </w:p>
                <w:p w:rsidR="00DF5B23" w:rsidRPr="001C4B14" w:rsidRDefault="00DF5B23" w:rsidP="0085572E">
                  <w:pPr>
                    <w:widowControl/>
                    <w:shd w:val="clear" w:color="auto" w:fill="FFFFFF"/>
                    <w:spacing w:after="300"/>
                    <w:jc w:val="both"/>
                    <w:textAlignment w:val="baseline"/>
                    <w:rPr>
                      <w:rFonts w:ascii="標楷體" w:eastAsia="標楷體" w:hAnsi="標楷體" w:cs="新細明體"/>
                      <w:color w:val="0000FF"/>
                      <w:kern w:val="0"/>
                      <w:szCs w:val="24"/>
                      <w:bdr w:val="none" w:sz="0" w:space="0" w:color="auto" w:frame="1"/>
                    </w:rPr>
                  </w:pPr>
                  <w:r w:rsidRPr="001C4B14">
                    <w:rPr>
                      <w:rFonts w:ascii="標楷體" w:eastAsia="標楷體" w:hAnsi="標楷體" w:cs="新細明體"/>
                      <w:color w:val="0000FF"/>
                      <w:kern w:val="0"/>
                      <w:szCs w:val="24"/>
                      <w:bdr w:val="none" w:sz="0" w:space="0" w:color="auto" w:frame="1"/>
                    </w:rPr>
                    <w:t>五和五呀</w:t>
                  </w:r>
                  <w:r w:rsidRPr="001C4B14">
                    <w:rPr>
                      <w:rFonts w:ascii="標楷體" w:eastAsia="標楷體" w:hAnsi="標楷體" w:cs="新細明體" w:hint="eastAsia"/>
                      <w:color w:val="0000FF"/>
                      <w:kern w:val="0"/>
                      <w:szCs w:val="24"/>
                      <w:bdr w:val="none" w:sz="0" w:space="0" w:color="auto" w:frame="1"/>
                    </w:rPr>
                    <w:t>在一起</w:t>
                  </w:r>
                </w:p>
                <w:p w:rsidR="00DF5B23" w:rsidRPr="001C4B14" w:rsidRDefault="00DF5B23" w:rsidP="0085572E">
                  <w:pPr>
                    <w:widowControl/>
                    <w:shd w:val="clear" w:color="auto" w:fill="FFFFFF"/>
                    <w:spacing w:after="300"/>
                    <w:jc w:val="both"/>
                    <w:textAlignment w:val="baseline"/>
                    <w:rPr>
                      <w:rFonts w:ascii="標楷體" w:eastAsia="標楷體" w:hAnsi="標楷體" w:cs="新細明體"/>
                      <w:color w:val="0000FF"/>
                      <w:kern w:val="0"/>
                      <w:szCs w:val="24"/>
                      <w:bdr w:val="none" w:sz="0" w:space="0" w:color="auto" w:frame="1"/>
                    </w:rPr>
                  </w:pPr>
                  <w:r w:rsidRPr="001C4B14">
                    <w:rPr>
                      <w:rFonts w:ascii="標楷體" w:eastAsia="標楷體" w:hAnsi="標楷體" w:cs="新細明體"/>
                      <w:color w:val="0000FF"/>
                      <w:kern w:val="0"/>
                      <w:szCs w:val="24"/>
                      <w:bdr w:val="none" w:sz="0" w:space="0" w:color="auto" w:frame="1"/>
                    </w:rPr>
                    <w:t>六和四</w:t>
                  </w:r>
                  <w:r w:rsidRPr="001C4B14">
                    <w:rPr>
                      <w:rFonts w:ascii="標楷體" w:eastAsia="標楷體" w:hAnsi="標楷體" w:cs="新細明體" w:hint="eastAsia"/>
                      <w:color w:val="0000FF"/>
                      <w:kern w:val="0"/>
                      <w:szCs w:val="24"/>
                      <w:bdr w:val="none" w:sz="0" w:space="0" w:color="auto" w:frame="1"/>
                    </w:rPr>
                    <w:t xml:space="preserve">呀    </w:t>
                  </w:r>
                  <w:r w:rsidRPr="001C4B14">
                    <w:rPr>
                      <w:rFonts w:ascii="標楷體" w:eastAsia="標楷體" w:hAnsi="標楷體" w:cs="新細明體"/>
                      <w:color w:val="0000FF"/>
                      <w:kern w:val="0"/>
                      <w:szCs w:val="24"/>
                      <w:bdr w:val="none" w:sz="0" w:space="0" w:color="auto" w:frame="1"/>
                    </w:rPr>
                    <w:t>七和三</w:t>
                  </w:r>
                </w:p>
                <w:p w:rsidR="00DF5B23" w:rsidRPr="001C4B14" w:rsidRDefault="00DF5B23" w:rsidP="0085572E">
                  <w:pPr>
                    <w:widowControl/>
                    <w:shd w:val="clear" w:color="auto" w:fill="FFFFFF"/>
                    <w:spacing w:after="300"/>
                    <w:jc w:val="both"/>
                    <w:textAlignment w:val="baseline"/>
                    <w:rPr>
                      <w:rFonts w:ascii="標楷體" w:eastAsia="標楷體" w:hAnsi="標楷體" w:cs="新細明體"/>
                      <w:color w:val="373737"/>
                      <w:kern w:val="0"/>
                      <w:szCs w:val="24"/>
                    </w:rPr>
                  </w:pPr>
                  <w:r w:rsidRPr="001C4B14">
                    <w:rPr>
                      <w:rFonts w:ascii="標楷體" w:eastAsia="標楷體" w:hAnsi="標楷體" w:cs="新細明體"/>
                      <w:color w:val="0000FF"/>
                      <w:kern w:val="0"/>
                      <w:szCs w:val="24"/>
                      <w:bdr w:val="none" w:sz="0" w:space="0" w:color="auto" w:frame="1"/>
                    </w:rPr>
                    <w:t>八和二</w:t>
                  </w:r>
                  <w:r w:rsidRPr="001C4B14">
                    <w:rPr>
                      <w:rFonts w:ascii="標楷體" w:eastAsia="標楷體" w:hAnsi="標楷體" w:cs="新細明體" w:hint="eastAsia"/>
                      <w:color w:val="0000FF"/>
                      <w:kern w:val="0"/>
                      <w:szCs w:val="24"/>
                      <w:bdr w:val="none" w:sz="0" w:space="0" w:color="auto" w:frame="1"/>
                    </w:rPr>
                    <w:t xml:space="preserve">呀    </w:t>
                  </w:r>
                  <w:r w:rsidRPr="001C4B14">
                    <w:rPr>
                      <w:rFonts w:ascii="標楷體" w:eastAsia="標楷體" w:hAnsi="標楷體" w:cs="新細明體"/>
                      <w:color w:val="0000FF"/>
                      <w:kern w:val="0"/>
                      <w:szCs w:val="24"/>
                      <w:bdr w:val="none" w:sz="0" w:space="0" w:color="auto" w:frame="1"/>
                    </w:rPr>
                    <w:t>九和一</w:t>
                  </w:r>
                </w:p>
                <w:p w:rsidR="00DF5B23" w:rsidRPr="001C4B14" w:rsidRDefault="00DF5B23" w:rsidP="0085572E">
                  <w:pPr>
                    <w:widowControl/>
                    <w:shd w:val="clear" w:color="auto" w:fill="FFFFFF"/>
                    <w:spacing w:after="300" w:afterAutospacing="1"/>
                    <w:jc w:val="both"/>
                    <w:textAlignment w:val="baseline"/>
                    <w:rPr>
                      <w:rFonts w:ascii="標楷體" w:eastAsia="標楷體" w:hAnsi="標楷體" w:cs="新細明體"/>
                      <w:color w:val="0000FF"/>
                      <w:kern w:val="0"/>
                      <w:szCs w:val="24"/>
                      <w:bdr w:val="none" w:sz="0" w:space="0" w:color="auto" w:frame="1"/>
                    </w:rPr>
                  </w:pPr>
                  <w:r w:rsidRPr="001C4B14">
                    <w:rPr>
                      <w:rFonts w:ascii="標楷體" w:eastAsia="標楷體" w:hAnsi="標楷體" w:cs="新細明體"/>
                      <w:color w:val="0000FF"/>
                      <w:kern w:val="0"/>
                      <w:szCs w:val="24"/>
                      <w:bdr w:val="none" w:sz="0" w:space="0" w:color="auto" w:frame="1"/>
                    </w:rPr>
                    <w:t>十全十美的好朋友</w:t>
                  </w:r>
                </w:p>
              </w:tc>
            </w:tr>
          </w:tbl>
          <w:p w:rsidR="00DF5B23" w:rsidRPr="001C4B14" w:rsidRDefault="00DF5B23" w:rsidP="0085572E">
            <w:pPr>
              <w:tabs>
                <w:tab w:val="left" w:pos="1380"/>
                <w:tab w:val="left" w:pos="4140"/>
              </w:tabs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</w:p>
          <w:p w:rsidR="00DF5B23" w:rsidRPr="001C4B14" w:rsidRDefault="00DF5B23" w:rsidP="0085572E">
            <w:pPr>
              <w:tabs>
                <w:tab w:val="left" w:pos="1380"/>
                <w:tab w:val="left" w:pos="4140"/>
              </w:tabs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C4B14">
              <w:rPr>
                <w:rFonts w:ascii="標楷體" w:eastAsia="標楷體" w:hAnsi="標楷體" w:hint="eastAsia"/>
                <w:sz w:val="22"/>
                <w:szCs w:val="22"/>
              </w:rPr>
              <w:t>三、綜合活動</w:t>
            </w:r>
          </w:p>
          <w:p w:rsidR="00DF5B23" w:rsidRPr="001C4B14" w:rsidRDefault="00DF5B23" w:rsidP="0085572E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color w:val="000000"/>
                <w:kern w:val="0"/>
                <w:sz w:val="23"/>
                <w:szCs w:val="23"/>
              </w:rPr>
            </w:pPr>
            <w:r w:rsidRPr="001C4B14">
              <w:rPr>
                <w:rFonts w:ascii="標楷體" w:eastAsia="標楷體" w:hAnsi="標楷體" w:cs="標楷體" w:hint="eastAsia"/>
                <w:color w:val="000000"/>
                <w:kern w:val="0"/>
                <w:sz w:val="23"/>
                <w:szCs w:val="23"/>
              </w:rPr>
              <w:t>動物大風吹：</w:t>
            </w:r>
          </w:p>
          <w:p w:rsidR="00DF5B23" w:rsidRPr="001C4B14" w:rsidRDefault="00DF5B23" w:rsidP="0085572E">
            <w:pPr>
              <w:tabs>
                <w:tab w:val="left" w:pos="1380"/>
                <w:tab w:val="left" w:pos="4140"/>
              </w:tabs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C4B14">
              <w:rPr>
                <w:rFonts w:ascii="標楷體" w:eastAsia="標楷體" w:hAnsi="標楷體" w:hint="eastAsia"/>
                <w:sz w:val="23"/>
                <w:szCs w:val="23"/>
              </w:rPr>
              <w:t>教師喊出一個10以內的數字和一種東西的名稱，就由學生組成該數字的人數為一組並表現出該動物的特徵：如三隻小鳥，三個人為單位成一組，並表現出小鳥揮動翅膀的樣子；兩朵白雲，兩個人為單位成一組，並表現出白雲飄在天空中的樣子。</w:t>
            </w:r>
          </w:p>
          <w:p w:rsidR="00DF5B23" w:rsidRPr="001C4B14" w:rsidRDefault="00DF5B23" w:rsidP="0085572E">
            <w:pPr>
              <w:autoSpaceDE w:val="0"/>
              <w:autoSpaceDN w:val="0"/>
              <w:adjustRightInd w:val="0"/>
              <w:jc w:val="both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</w:p>
          <w:p w:rsidR="00DF5B23" w:rsidRPr="001C4B14" w:rsidRDefault="00DF5B23" w:rsidP="0085572E">
            <w:pPr>
              <w:autoSpaceDE w:val="0"/>
              <w:autoSpaceDN w:val="0"/>
              <w:adjustRightInd w:val="0"/>
              <w:jc w:val="both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</w:p>
          <w:p w:rsidR="00DF5B23" w:rsidRPr="001C4B14" w:rsidRDefault="00DF5B23" w:rsidP="0085572E">
            <w:pPr>
              <w:autoSpaceDE w:val="0"/>
              <w:autoSpaceDN w:val="0"/>
              <w:adjustRightInd w:val="0"/>
              <w:jc w:val="both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1C4B14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第二、三、四節課</w:t>
            </w:r>
          </w:p>
          <w:p w:rsidR="00DF5B23" w:rsidRPr="001C4B14" w:rsidRDefault="00DF5B23" w:rsidP="0085572E">
            <w:pPr>
              <w:tabs>
                <w:tab w:val="left" w:pos="1380"/>
                <w:tab w:val="left" w:pos="4140"/>
              </w:tabs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C4B14">
              <w:rPr>
                <w:rFonts w:ascii="標楷體" w:eastAsia="標楷體" w:hAnsi="標楷體" w:hint="eastAsia"/>
                <w:sz w:val="22"/>
                <w:szCs w:val="22"/>
              </w:rPr>
              <w:t>一、準備活動</w:t>
            </w:r>
          </w:p>
          <w:p w:rsidR="00DF5B23" w:rsidRPr="001C4B14" w:rsidRDefault="00DF5B23" w:rsidP="0085572E">
            <w:pPr>
              <w:tabs>
                <w:tab w:val="left" w:pos="1380"/>
                <w:tab w:val="left" w:pos="4140"/>
              </w:tabs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C4B14">
              <w:rPr>
                <w:rFonts w:ascii="標楷體" w:eastAsia="標楷體" w:hAnsi="標楷體" w:hint="eastAsia"/>
                <w:sz w:val="22"/>
                <w:szCs w:val="22"/>
              </w:rPr>
              <w:t xml:space="preserve">   (1)複習數字手指謠</w:t>
            </w:r>
          </w:p>
          <w:p w:rsidR="00DF5B23" w:rsidRPr="001C4B14" w:rsidRDefault="00DF5B23" w:rsidP="0085572E">
            <w:pPr>
              <w:tabs>
                <w:tab w:val="left" w:pos="1380"/>
                <w:tab w:val="left" w:pos="4140"/>
              </w:tabs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C4B14">
              <w:rPr>
                <w:rFonts w:ascii="標楷體" w:eastAsia="標楷體" w:hAnsi="標楷體" w:hint="eastAsia"/>
                <w:sz w:val="22"/>
                <w:szCs w:val="22"/>
              </w:rPr>
              <w:t xml:space="preserve">   (2)數字手指謠比賽</w:t>
            </w:r>
          </w:p>
          <w:p w:rsidR="00DF5B23" w:rsidRPr="001C4B14" w:rsidRDefault="00DF5B23" w:rsidP="0085572E">
            <w:pPr>
              <w:tabs>
                <w:tab w:val="left" w:pos="1380"/>
                <w:tab w:val="left" w:pos="4140"/>
              </w:tabs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:rsidR="00DF5B23" w:rsidRPr="001C4B14" w:rsidRDefault="00DF5B23" w:rsidP="0085572E">
            <w:pPr>
              <w:tabs>
                <w:tab w:val="left" w:pos="1380"/>
                <w:tab w:val="left" w:pos="4140"/>
              </w:tabs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C4B14">
              <w:rPr>
                <w:rFonts w:ascii="標楷體" w:eastAsia="標楷體" w:hAnsi="標楷體" w:hint="eastAsia"/>
                <w:sz w:val="22"/>
                <w:szCs w:val="22"/>
              </w:rPr>
              <w:t>二、發展活動</w:t>
            </w:r>
          </w:p>
          <w:p w:rsidR="00DF5B23" w:rsidRPr="001C4B14" w:rsidRDefault="00DF5B23" w:rsidP="0085572E">
            <w:pPr>
              <w:autoSpaceDE w:val="0"/>
              <w:autoSpaceDN w:val="0"/>
              <w:adjustRightInd w:val="0"/>
              <w:jc w:val="both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1C4B14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五常國小有什麼：</w:t>
            </w:r>
          </w:p>
          <w:p w:rsidR="00DF5B23" w:rsidRPr="001C4B14" w:rsidRDefault="00DF5B23" w:rsidP="0085572E">
            <w:pPr>
              <w:autoSpaceDE w:val="0"/>
              <w:autoSpaceDN w:val="0"/>
              <w:adjustRightInd w:val="0"/>
              <w:jc w:val="both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1C4B14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(1)</w:t>
            </w:r>
            <w:r w:rsidRPr="001C4B14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五常國小巡禮</w:t>
            </w:r>
          </w:p>
          <w:p w:rsidR="00DF5B23" w:rsidRPr="001C4B14" w:rsidRDefault="00DF5B23" w:rsidP="0085572E">
            <w:pPr>
              <w:autoSpaceDE w:val="0"/>
              <w:autoSpaceDN w:val="0"/>
              <w:adjustRightInd w:val="0"/>
              <w:jc w:val="both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1C4B14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(2)請小朋友舉手回答五常國小裡有什麼。</w:t>
            </w:r>
          </w:p>
          <w:p w:rsidR="00DF5B23" w:rsidRPr="001C4B14" w:rsidRDefault="00DF5B23" w:rsidP="0085572E">
            <w:pPr>
              <w:autoSpaceDE w:val="0"/>
              <w:autoSpaceDN w:val="0"/>
              <w:adjustRightInd w:val="0"/>
              <w:jc w:val="both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1C4B14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(</w:t>
            </w:r>
            <w:r w:rsidRPr="001C4B14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3</w:t>
            </w:r>
            <w:r w:rsidRPr="001C4B14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)</w:t>
            </w:r>
            <w:r w:rsidRPr="001C4B14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提問：</w:t>
            </w:r>
            <w:r w:rsidRPr="001C4B14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(</w:t>
            </w:r>
            <w:r w:rsidRPr="001C4B14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數量限定在</w:t>
            </w:r>
            <w:r w:rsidRPr="001C4B14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0-10</w:t>
            </w:r>
            <w:r w:rsidRPr="001C4B14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的數，學生拿出數字卡回答</w:t>
            </w:r>
            <w:r w:rsidRPr="001C4B14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)</w:t>
            </w:r>
          </w:p>
          <w:p w:rsidR="00DF5B23" w:rsidRPr="001C4B14" w:rsidRDefault="00DF5B23" w:rsidP="0085572E">
            <w:pPr>
              <w:autoSpaceDE w:val="0"/>
              <w:autoSpaceDN w:val="0"/>
              <w:adjustRightInd w:val="0"/>
              <w:jc w:val="both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1C4B14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․這裡有幾棵樹？</w:t>
            </w:r>
          </w:p>
          <w:p w:rsidR="00DF5B23" w:rsidRPr="001C4B14" w:rsidRDefault="00DF5B23" w:rsidP="0085572E">
            <w:pPr>
              <w:autoSpaceDE w:val="0"/>
              <w:autoSpaceDN w:val="0"/>
              <w:adjustRightInd w:val="0"/>
              <w:jc w:val="both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1C4B14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․操場上有幾隻麻雀？</w:t>
            </w:r>
          </w:p>
          <w:p w:rsidR="00DF5B23" w:rsidRPr="001C4B14" w:rsidRDefault="00DF5B23" w:rsidP="0085572E">
            <w:pPr>
              <w:autoSpaceDE w:val="0"/>
              <w:autoSpaceDN w:val="0"/>
              <w:adjustRightInd w:val="0"/>
              <w:jc w:val="both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1C4B14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․泥地上有幾隻螞蟻？</w:t>
            </w:r>
          </w:p>
          <w:p w:rsidR="00DF5B23" w:rsidRPr="001C4B14" w:rsidRDefault="00DF5B23" w:rsidP="0085572E">
            <w:pPr>
              <w:autoSpaceDE w:val="0"/>
              <w:autoSpaceDN w:val="0"/>
              <w:adjustRightInd w:val="0"/>
              <w:jc w:val="both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1C4B14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․有幾個遊樂器材？</w:t>
            </w:r>
          </w:p>
          <w:p w:rsidR="00DF5B23" w:rsidRPr="001C4B14" w:rsidRDefault="00DF5B23" w:rsidP="0085572E">
            <w:pPr>
              <w:autoSpaceDE w:val="0"/>
              <w:autoSpaceDN w:val="0"/>
              <w:adjustRightInd w:val="0"/>
              <w:jc w:val="both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1C4B14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․有幾棟建築物？</w:t>
            </w:r>
          </w:p>
          <w:p w:rsidR="00DF5B23" w:rsidRPr="001C4B14" w:rsidRDefault="00DF5B23" w:rsidP="0085572E">
            <w:pPr>
              <w:autoSpaceDE w:val="0"/>
              <w:autoSpaceDN w:val="0"/>
              <w:adjustRightInd w:val="0"/>
              <w:jc w:val="both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1C4B14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․一年級有幾個班？</w:t>
            </w:r>
          </w:p>
          <w:p w:rsidR="00DF5B23" w:rsidRPr="001C4B14" w:rsidRDefault="00DF5B23" w:rsidP="0085572E">
            <w:pPr>
              <w:autoSpaceDE w:val="0"/>
              <w:autoSpaceDN w:val="0"/>
              <w:adjustRightInd w:val="0"/>
              <w:jc w:val="both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1C4B14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․有幾個操場？</w:t>
            </w:r>
          </w:p>
          <w:p w:rsidR="00DF5B23" w:rsidRPr="001C4B14" w:rsidRDefault="00DF5B23" w:rsidP="0085572E">
            <w:pPr>
              <w:autoSpaceDE w:val="0"/>
              <w:autoSpaceDN w:val="0"/>
              <w:adjustRightInd w:val="0"/>
              <w:jc w:val="both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1C4B14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․操場上有幾道跑道？</w:t>
            </w:r>
          </w:p>
          <w:p w:rsidR="00DF5B23" w:rsidRPr="001C4B14" w:rsidRDefault="00DF5B23" w:rsidP="0085572E">
            <w:pPr>
              <w:autoSpaceDE w:val="0"/>
              <w:autoSpaceDN w:val="0"/>
              <w:adjustRightInd w:val="0"/>
              <w:jc w:val="both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1C4B14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․有幾個司令台？</w:t>
            </w:r>
          </w:p>
          <w:p w:rsidR="00DF5B23" w:rsidRPr="001C4B14" w:rsidRDefault="00DF5B23" w:rsidP="0085572E">
            <w:pPr>
              <w:tabs>
                <w:tab w:val="left" w:pos="1380"/>
                <w:tab w:val="left" w:pos="4140"/>
              </w:tabs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:rsidR="00DF5B23" w:rsidRPr="001C4B14" w:rsidRDefault="00DF5B23" w:rsidP="0085572E">
            <w:pPr>
              <w:tabs>
                <w:tab w:val="left" w:pos="1380"/>
                <w:tab w:val="left" w:pos="4140"/>
              </w:tabs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C4B14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三、綜合活動</w:t>
            </w:r>
          </w:p>
          <w:p w:rsidR="00DF5B23" w:rsidRPr="001C4B14" w:rsidRDefault="00DF5B23" w:rsidP="0085572E">
            <w:pPr>
              <w:autoSpaceDE w:val="0"/>
              <w:autoSpaceDN w:val="0"/>
              <w:adjustRightInd w:val="0"/>
              <w:jc w:val="both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1C4B14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完成五常新樂園活動單：</w:t>
            </w:r>
          </w:p>
          <w:p w:rsidR="00DF5B23" w:rsidRPr="001C4B14" w:rsidRDefault="00DF5B23" w:rsidP="00DF5B23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1C4B14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你知道一年級有幾個班嗎？</w:t>
            </w:r>
          </w:p>
          <w:p w:rsidR="00DF5B23" w:rsidRPr="001C4B14" w:rsidRDefault="00DF5B23" w:rsidP="00DF5B23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1C4B14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請數一數在銀學樓前有幾棵台灣欒樹？</w:t>
            </w:r>
          </w:p>
          <w:p w:rsidR="00DF5B23" w:rsidRPr="001C4B14" w:rsidRDefault="00DF5B23" w:rsidP="00DF5B23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1C4B14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面對司令台，數一數左邊有幾棵樹？右邊有幾棵樹？</w:t>
            </w:r>
          </w:p>
          <w:p w:rsidR="00DF5B23" w:rsidRPr="001C4B14" w:rsidRDefault="00DF5B23" w:rsidP="00DF5B23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1C4B14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我在校園裡看過哪些動物？哪些植物？</w:t>
            </w:r>
          </w:p>
          <w:p w:rsidR="00DF5B23" w:rsidRPr="001C4B14" w:rsidRDefault="00DF5B23" w:rsidP="00DF5B23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1C4B14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你願意怎麼做讓校園變得更加乾淨？</w:t>
            </w:r>
          </w:p>
          <w:p w:rsidR="00DF5B23" w:rsidRPr="001C4B14" w:rsidRDefault="00DF5B23" w:rsidP="00DF5B23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</w:pPr>
            <w:r w:rsidRPr="001C4B14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畫出你覺得校園中最好玩、最有趣的地方。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DF5B23" w:rsidRPr="001C4B14" w:rsidRDefault="00DF5B23" w:rsidP="0085572E">
            <w:pPr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rPr>
                <w:rFonts w:ascii="新細明體" w:hAnsi="新細明體"/>
                <w:szCs w:val="22"/>
              </w:rPr>
            </w:pPr>
            <w:r w:rsidRPr="001C4B14">
              <w:rPr>
                <w:rFonts w:ascii="新細明體" w:hAnsi="新細明體" w:hint="eastAsia"/>
                <w:szCs w:val="22"/>
              </w:rPr>
              <w:t>10</w:t>
            </w:r>
          </w:p>
          <w:p w:rsidR="00DF5B23" w:rsidRPr="001C4B14" w:rsidRDefault="00DF5B23" w:rsidP="0085572E">
            <w:pPr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rPr>
                <w:rFonts w:ascii="新細明體" w:hAnsi="新細明體"/>
                <w:szCs w:val="22"/>
              </w:rPr>
            </w:pPr>
            <w:r w:rsidRPr="001C4B14">
              <w:rPr>
                <w:rFonts w:ascii="新細明體" w:hAnsi="新細明體" w:hint="eastAsia"/>
                <w:szCs w:val="22"/>
              </w:rPr>
              <w:t>20</w:t>
            </w:r>
          </w:p>
          <w:p w:rsidR="00DF5B23" w:rsidRPr="001C4B14" w:rsidRDefault="00DF5B23" w:rsidP="0085572E">
            <w:pPr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rPr>
                <w:rFonts w:ascii="新細明體" w:hAnsi="新細明體"/>
                <w:szCs w:val="22"/>
              </w:rPr>
            </w:pPr>
            <w:r w:rsidRPr="001C4B14">
              <w:rPr>
                <w:rFonts w:ascii="新細明體" w:hAnsi="新細明體" w:hint="eastAsia"/>
                <w:szCs w:val="22"/>
              </w:rPr>
              <w:t>10</w:t>
            </w:r>
          </w:p>
          <w:p w:rsidR="00DF5B23" w:rsidRPr="001C4B14" w:rsidRDefault="00DF5B23" w:rsidP="0085572E">
            <w:pPr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rPr>
                <w:rFonts w:ascii="新細明體" w:hAnsi="新細明體" w:hint="eastAsia"/>
                <w:szCs w:val="22"/>
              </w:rPr>
            </w:pPr>
          </w:p>
          <w:p w:rsidR="00DF5B23" w:rsidRPr="001C4B14" w:rsidRDefault="00DF5B23" w:rsidP="0085572E">
            <w:pPr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rPr>
                <w:rFonts w:ascii="新細明體" w:hAnsi="新細明體"/>
                <w:szCs w:val="22"/>
              </w:rPr>
            </w:pPr>
            <w:r w:rsidRPr="001C4B14">
              <w:rPr>
                <w:rFonts w:ascii="新細明體" w:hAnsi="新細明體"/>
                <w:szCs w:val="22"/>
              </w:rPr>
              <w:t>1</w:t>
            </w:r>
            <w:r w:rsidRPr="001C4B14">
              <w:rPr>
                <w:rFonts w:ascii="新細明體" w:hAnsi="新細明體" w:hint="eastAsia"/>
                <w:szCs w:val="22"/>
              </w:rPr>
              <w:t>8</w:t>
            </w:r>
          </w:p>
          <w:p w:rsidR="00DF5B23" w:rsidRPr="001C4B14" w:rsidRDefault="00DF5B23" w:rsidP="0085572E">
            <w:pPr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rPr>
                <w:rFonts w:ascii="新細明體" w:hAnsi="新細明體"/>
                <w:szCs w:val="22"/>
              </w:rPr>
            </w:pPr>
            <w:r w:rsidRPr="001C4B14">
              <w:rPr>
                <w:rFonts w:ascii="新細明體" w:hAnsi="新細明體" w:hint="eastAsia"/>
                <w:szCs w:val="22"/>
              </w:rPr>
              <w:t>25</w:t>
            </w:r>
          </w:p>
          <w:p w:rsidR="00DF5B23" w:rsidRPr="001C4B14" w:rsidRDefault="00DF5B23" w:rsidP="0085572E">
            <w:pPr>
              <w:rPr>
                <w:rFonts w:ascii="新細明體" w:hAnsi="新細明體"/>
                <w:szCs w:val="22"/>
              </w:rPr>
            </w:pPr>
            <w:r w:rsidRPr="001C4B14">
              <w:rPr>
                <w:rFonts w:ascii="新細明體" w:hAnsi="新細明體" w:hint="eastAsia"/>
                <w:szCs w:val="22"/>
              </w:rPr>
              <w:t>15</w:t>
            </w:r>
          </w:p>
          <w:p w:rsidR="00DF5B23" w:rsidRPr="001C4B14" w:rsidRDefault="00DF5B23" w:rsidP="0085572E">
            <w:pPr>
              <w:rPr>
                <w:rFonts w:ascii="新細明體" w:hAnsi="新細明體"/>
                <w:szCs w:val="22"/>
              </w:rPr>
            </w:pPr>
            <w:r w:rsidRPr="001C4B14">
              <w:rPr>
                <w:rFonts w:ascii="新細明體" w:hAnsi="新細明體" w:hint="eastAsia"/>
                <w:szCs w:val="22"/>
              </w:rPr>
              <w:t>27</w:t>
            </w:r>
          </w:p>
          <w:p w:rsidR="00DF5B23" w:rsidRPr="001C4B14" w:rsidRDefault="00DF5B23" w:rsidP="0085572E">
            <w:pPr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rPr>
                <w:rFonts w:ascii="新細明體" w:hAnsi="新細明體"/>
                <w:szCs w:val="22"/>
              </w:rPr>
            </w:pPr>
            <w:r w:rsidRPr="001C4B14">
              <w:rPr>
                <w:rFonts w:ascii="新細明體" w:hAnsi="新細明體" w:hint="eastAsia"/>
                <w:szCs w:val="22"/>
              </w:rPr>
              <w:t>35</w:t>
            </w:r>
          </w:p>
          <w:p w:rsidR="00DF5B23" w:rsidRPr="001C4B14" w:rsidRDefault="00DF5B23" w:rsidP="0085572E">
            <w:pPr>
              <w:rPr>
                <w:rFonts w:ascii="新細明體" w:hAnsi="新細明體"/>
                <w:szCs w:val="22"/>
              </w:rPr>
            </w:pPr>
          </w:p>
        </w:tc>
        <w:tc>
          <w:tcPr>
            <w:tcW w:w="2015" w:type="dxa"/>
            <w:shd w:val="clear" w:color="auto" w:fill="auto"/>
            <w:vAlign w:val="center"/>
          </w:tcPr>
          <w:p w:rsidR="00DF5B23" w:rsidRPr="001C4B14" w:rsidRDefault="00DF5B23" w:rsidP="0085572E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1C4B14">
              <w:rPr>
                <w:rFonts w:ascii="標楷體" w:eastAsia="標楷體" w:hAnsi="標楷體" w:hint="eastAsia"/>
                <w:bCs/>
                <w:szCs w:val="24"/>
              </w:rPr>
              <w:lastRenderedPageBreak/>
              <w:t>觀察評量</w:t>
            </w:r>
          </w:p>
          <w:p w:rsidR="00DF5B23" w:rsidRPr="001C4B14" w:rsidRDefault="00DF5B23" w:rsidP="0085572E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:rsidR="00DF5B23" w:rsidRPr="001C4B14" w:rsidRDefault="00DF5B23" w:rsidP="0085572E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:rsidR="00DF5B23" w:rsidRPr="001C4B14" w:rsidRDefault="00DF5B23" w:rsidP="0085572E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:rsidR="00DF5B23" w:rsidRPr="001C4B14" w:rsidRDefault="00DF5B23" w:rsidP="0085572E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1C4B14">
              <w:rPr>
                <w:rFonts w:ascii="標楷體" w:eastAsia="標楷體" w:hAnsi="標楷體" w:hint="eastAsia"/>
                <w:bCs/>
                <w:szCs w:val="24"/>
              </w:rPr>
              <w:t>實作評量</w:t>
            </w:r>
          </w:p>
          <w:p w:rsidR="00DF5B23" w:rsidRPr="001C4B14" w:rsidRDefault="00DF5B23" w:rsidP="0085572E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:rsidR="00DF5B23" w:rsidRPr="001C4B14" w:rsidRDefault="00DF5B23" w:rsidP="0085572E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:rsidR="00DF5B23" w:rsidRPr="001C4B14" w:rsidRDefault="00DF5B23" w:rsidP="0085572E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:rsidR="00DF5B23" w:rsidRPr="001C4B14" w:rsidRDefault="00DF5B23" w:rsidP="0085572E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:rsidR="00DF5B23" w:rsidRPr="001C4B14" w:rsidRDefault="00DF5B23" w:rsidP="0085572E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:rsidR="00DF5B23" w:rsidRPr="001C4B14" w:rsidRDefault="00DF5B23" w:rsidP="0085572E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:rsidR="00DF5B23" w:rsidRPr="001C4B14" w:rsidRDefault="00DF5B23" w:rsidP="0085572E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:rsidR="00DF5B23" w:rsidRPr="001C4B14" w:rsidRDefault="00DF5B23" w:rsidP="0085572E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:rsidR="00DF5B23" w:rsidRPr="001C4B14" w:rsidRDefault="00DF5B23" w:rsidP="0085572E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:rsidR="00DF5B23" w:rsidRPr="001C4B14" w:rsidRDefault="00DF5B23" w:rsidP="0085572E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:rsidR="00DF5B23" w:rsidRPr="001C4B14" w:rsidRDefault="00DF5B23" w:rsidP="0085572E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:rsidR="00DF5B23" w:rsidRPr="001C4B14" w:rsidRDefault="00DF5B23" w:rsidP="0085572E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:rsidR="00DF5B23" w:rsidRPr="001C4B14" w:rsidRDefault="00DF5B23" w:rsidP="0085572E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1C4B14">
              <w:rPr>
                <w:rFonts w:ascii="標楷體" w:eastAsia="標楷體" w:hAnsi="標楷體" w:hint="eastAsia"/>
                <w:bCs/>
                <w:szCs w:val="24"/>
              </w:rPr>
              <w:t>真實評量</w:t>
            </w:r>
          </w:p>
          <w:p w:rsidR="00DF5B23" w:rsidRPr="001C4B14" w:rsidRDefault="00DF5B23" w:rsidP="0085572E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:rsidR="00DF5B23" w:rsidRPr="001C4B14" w:rsidRDefault="00DF5B23" w:rsidP="0085572E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:rsidR="00DF5B23" w:rsidRPr="001C4B14" w:rsidRDefault="00DF5B23" w:rsidP="0085572E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:rsidR="00DF5B23" w:rsidRPr="001C4B14" w:rsidRDefault="00DF5B23" w:rsidP="0085572E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:rsidR="00DF5B23" w:rsidRPr="001C4B14" w:rsidRDefault="00DF5B23" w:rsidP="0085572E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:rsidR="00DF5B23" w:rsidRPr="001C4B14" w:rsidRDefault="00DF5B23" w:rsidP="0085572E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:rsidR="00DF5B23" w:rsidRPr="001C4B14" w:rsidRDefault="00DF5B23" w:rsidP="0085572E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:rsidR="00DF5B23" w:rsidRPr="001C4B14" w:rsidRDefault="00DF5B23" w:rsidP="0085572E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:rsidR="00DF5B23" w:rsidRPr="001C4B14" w:rsidRDefault="00DF5B23" w:rsidP="0085572E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:rsidR="00DF5B23" w:rsidRPr="001C4B14" w:rsidRDefault="00DF5B23" w:rsidP="0085572E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:rsidR="00DF5B23" w:rsidRPr="001C4B14" w:rsidRDefault="00DF5B23" w:rsidP="0085572E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:rsidR="00DF5B23" w:rsidRPr="001C4B14" w:rsidRDefault="00DF5B23" w:rsidP="0085572E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1C4B14">
              <w:rPr>
                <w:rFonts w:ascii="標楷體" w:eastAsia="標楷體" w:hAnsi="標楷體" w:hint="eastAsia"/>
                <w:bCs/>
                <w:szCs w:val="24"/>
              </w:rPr>
              <w:t>口頭評量</w:t>
            </w:r>
          </w:p>
          <w:p w:rsidR="00DF5B23" w:rsidRPr="001C4B14" w:rsidRDefault="00DF5B23" w:rsidP="0085572E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:rsidR="00DF5B23" w:rsidRPr="001C4B14" w:rsidRDefault="00DF5B23" w:rsidP="0085572E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:rsidR="00DF5B23" w:rsidRPr="001C4B14" w:rsidRDefault="00DF5B23" w:rsidP="0085572E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:rsidR="00DF5B23" w:rsidRPr="001C4B14" w:rsidRDefault="00DF5B23" w:rsidP="0085572E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:rsidR="00DF5B23" w:rsidRPr="001C4B14" w:rsidRDefault="00DF5B23" w:rsidP="0085572E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:rsidR="00DF5B23" w:rsidRPr="001C4B14" w:rsidRDefault="00DF5B23" w:rsidP="0085572E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:rsidR="00DF5B23" w:rsidRPr="001C4B14" w:rsidRDefault="00DF5B23" w:rsidP="0085572E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:rsidR="00DF5B23" w:rsidRPr="001C4B14" w:rsidRDefault="00DF5B23" w:rsidP="0085572E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1C4B14">
              <w:rPr>
                <w:rFonts w:ascii="標楷體" w:eastAsia="標楷體" w:hAnsi="標楷體" w:hint="eastAsia"/>
                <w:bCs/>
                <w:szCs w:val="24"/>
              </w:rPr>
              <w:t>口頭評量</w:t>
            </w:r>
          </w:p>
          <w:p w:rsidR="00DF5B23" w:rsidRPr="001C4B14" w:rsidRDefault="00DF5B23" w:rsidP="0085572E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:rsidR="00DF5B23" w:rsidRPr="001C4B14" w:rsidRDefault="00DF5B23" w:rsidP="0085572E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:rsidR="00DF5B23" w:rsidRPr="001C4B14" w:rsidRDefault="00DF5B23" w:rsidP="0085572E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:rsidR="00DF5B23" w:rsidRPr="001C4B14" w:rsidRDefault="00DF5B23" w:rsidP="0085572E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:rsidR="00DF5B23" w:rsidRPr="001C4B14" w:rsidRDefault="00DF5B23" w:rsidP="0085572E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:rsidR="00DF5B23" w:rsidRPr="001C4B14" w:rsidRDefault="00DF5B23" w:rsidP="0085572E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:rsidR="00DF5B23" w:rsidRPr="001C4B14" w:rsidRDefault="00DF5B23" w:rsidP="0085572E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:rsidR="00DF5B23" w:rsidRPr="001C4B14" w:rsidRDefault="00DF5B23" w:rsidP="0085572E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:rsidR="00DF5B23" w:rsidRPr="001C4B14" w:rsidRDefault="00DF5B23" w:rsidP="0085572E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:rsidR="00DF5B23" w:rsidRPr="001C4B14" w:rsidRDefault="00DF5B23" w:rsidP="0085572E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:rsidR="00DF5B23" w:rsidRPr="001C4B14" w:rsidRDefault="00DF5B23" w:rsidP="0085572E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:rsidR="00DF5B23" w:rsidRPr="001C4B14" w:rsidRDefault="00DF5B23" w:rsidP="0085572E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1C4B14">
              <w:rPr>
                <w:rFonts w:ascii="標楷體" w:eastAsia="標楷體" w:hAnsi="標楷體" w:hint="eastAsia"/>
                <w:bCs/>
                <w:szCs w:val="24"/>
              </w:rPr>
              <w:t>實作評量、</w:t>
            </w:r>
          </w:p>
          <w:p w:rsidR="00DF5B23" w:rsidRPr="001C4B14" w:rsidRDefault="00DF5B23" w:rsidP="0085572E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1C4B14">
              <w:rPr>
                <w:rFonts w:ascii="標楷體" w:eastAsia="標楷體" w:hAnsi="標楷體" w:hint="eastAsia"/>
                <w:bCs/>
                <w:szCs w:val="24"/>
              </w:rPr>
              <w:t>檔案評量</w:t>
            </w:r>
          </w:p>
        </w:tc>
      </w:tr>
      <w:tr w:rsidR="00DF5B23" w:rsidRPr="001C4B14" w:rsidTr="0085572E">
        <w:trPr>
          <w:jc w:val="center"/>
        </w:trPr>
        <w:tc>
          <w:tcPr>
            <w:tcW w:w="10094" w:type="dxa"/>
            <w:gridSpan w:val="8"/>
            <w:shd w:val="clear" w:color="auto" w:fill="auto"/>
            <w:vAlign w:val="center"/>
          </w:tcPr>
          <w:p w:rsidR="00DF5B23" w:rsidRPr="001C4B14" w:rsidRDefault="00DF5B23" w:rsidP="0085572E">
            <w:pPr>
              <w:jc w:val="both"/>
              <w:rPr>
                <w:rFonts w:ascii="新細明體" w:hAnsi="新細明體"/>
                <w:szCs w:val="22"/>
              </w:rPr>
            </w:pPr>
            <w:r w:rsidRPr="001C4B14">
              <w:rPr>
                <w:rFonts w:ascii="新細明體" w:hAnsi="新細明體" w:hint="eastAsia"/>
                <w:szCs w:val="22"/>
              </w:rPr>
              <w:lastRenderedPageBreak/>
              <w:t>Internet資源</w:t>
            </w:r>
          </w:p>
        </w:tc>
      </w:tr>
      <w:tr w:rsidR="00DF5B23" w:rsidRPr="001C4B14" w:rsidTr="0085572E">
        <w:trPr>
          <w:jc w:val="center"/>
        </w:trPr>
        <w:tc>
          <w:tcPr>
            <w:tcW w:w="10094" w:type="dxa"/>
            <w:gridSpan w:val="8"/>
            <w:shd w:val="clear" w:color="auto" w:fill="auto"/>
            <w:vAlign w:val="center"/>
          </w:tcPr>
          <w:p w:rsidR="00DF5B23" w:rsidRPr="001C4B14" w:rsidRDefault="00DF5B23" w:rsidP="0085572E">
            <w:pPr>
              <w:jc w:val="both"/>
              <w:rPr>
                <w:rFonts w:ascii="新細明體" w:hAnsi="新細明體"/>
                <w:szCs w:val="22"/>
              </w:rPr>
            </w:pPr>
            <w:r w:rsidRPr="001C4B14">
              <w:rPr>
                <w:rFonts w:ascii="新細明體" w:hAnsi="新細明體" w:hint="eastAsia"/>
                <w:szCs w:val="22"/>
              </w:rPr>
              <w:t>書面參考資料</w:t>
            </w:r>
          </w:p>
          <w:p w:rsidR="00DF5B23" w:rsidRPr="001C4B14" w:rsidRDefault="00DF5B23" w:rsidP="0085572E">
            <w:pPr>
              <w:jc w:val="both"/>
              <w:rPr>
                <w:rFonts w:ascii="新細明體" w:hAnsi="新細明體"/>
                <w:szCs w:val="22"/>
              </w:rPr>
            </w:pPr>
            <w:r w:rsidRPr="001C4B14">
              <w:rPr>
                <w:rFonts w:ascii="新細明體" w:hAnsi="新細明體" w:hint="eastAsia"/>
                <w:color w:val="BFBFBF"/>
                <w:szCs w:val="22"/>
                <w:u w:val="single"/>
              </w:rPr>
              <w:t>若有參考資料請列出。</w:t>
            </w:r>
          </w:p>
        </w:tc>
      </w:tr>
    </w:tbl>
    <w:p w:rsidR="00DF5B23" w:rsidRPr="001C4B14" w:rsidRDefault="00DF5B23" w:rsidP="00DF5B23">
      <w:pPr>
        <w:rPr>
          <w:rFonts w:ascii="新細明體" w:hAnsi="新細明體" w:hint="eastAsia"/>
          <w:color w:val="FF0000"/>
          <w:szCs w:val="24"/>
        </w:rPr>
      </w:pPr>
      <w:r>
        <w:rPr>
          <w:rFonts w:ascii="新細明體" w:hAnsi="新細明體" w:hint="eastAsia"/>
          <w:b/>
          <w:color w:val="000000"/>
          <w:sz w:val="28"/>
          <w:szCs w:val="28"/>
        </w:rPr>
        <w:t>D.</w:t>
      </w:r>
      <w:r w:rsidRPr="00F12E7A">
        <w:rPr>
          <w:rFonts w:ascii="標楷體" w:eastAsia="標楷體" w:hAnsi="標楷體" w:hint="eastAsia"/>
          <w:b/>
          <w:color w:val="000000"/>
          <w:sz w:val="28"/>
          <w:szCs w:val="28"/>
        </w:rPr>
        <w:t>｢</w:t>
      </w:r>
      <w:r w:rsidRPr="00F12E7A">
        <w:rPr>
          <w:rFonts w:ascii="新細明體" w:hAnsi="新細明體" w:hint="eastAsia"/>
          <w:b/>
          <w:color w:val="000000"/>
          <w:sz w:val="28"/>
          <w:szCs w:val="28"/>
        </w:rPr>
        <w:t>主題</w:t>
      </w:r>
      <w:r w:rsidRPr="00F12E7A">
        <w:rPr>
          <w:rFonts w:ascii="標楷體" w:eastAsia="標楷體" w:hAnsi="標楷體" w:hint="eastAsia"/>
          <w:b/>
          <w:color w:val="000000"/>
          <w:sz w:val="28"/>
          <w:szCs w:val="28"/>
        </w:rPr>
        <w:t>」</w:t>
      </w:r>
      <w:r w:rsidRPr="00F12E7A">
        <w:rPr>
          <w:rFonts w:ascii="新細明體" w:hAnsi="新細明體" w:hint="eastAsia"/>
          <w:b/>
          <w:color w:val="000000"/>
          <w:sz w:val="28"/>
          <w:szCs w:val="28"/>
        </w:rPr>
        <w:t>教案設計</w:t>
      </w:r>
    </w:p>
    <w:tbl>
      <w:tblPr>
        <w:tblW w:w="1009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7"/>
        <w:gridCol w:w="306"/>
        <w:gridCol w:w="1403"/>
        <w:gridCol w:w="2028"/>
        <w:gridCol w:w="1222"/>
        <w:gridCol w:w="853"/>
        <w:gridCol w:w="970"/>
        <w:gridCol w:w="2015"/>
      </w:tblGrid>
      <w:tr w:rsidR="00DF5B23" w:rsidRPr="001C4B14" w:rsidTr="0085572E">
        <w:trPr>
          <w:trHeight w:val="396"/>
          <w:jc w:val="center"/>
        </w:trPr>
        <w:tc>
          <w:tcPr>
            <w:tcW w:w="3006" w:type="dxa"/>
            <w:gridSpan w:val="3"/>
            <w:shd w:val="clear" w:color="auto" w:fill="F2F2F2"/>
            <w:vAlign w:val="center"/>
          </w:tcPr>
          <w:p w:rsidR="00DF5B23" w:rsidRPr="001C4B14" w:rsidRDefault="00DF5B23" w:rsidP="0085572E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1C4B14">
              <w:rPr>
                <w:rFonts w:ascii="標楷體" w:eastAsia="標楷體" w:hAnsi="標楷體" w:hint="eastAsia"/>
                <w:b/>
                <w:szCs w:val="22"/>
              </w:rPr>
              <w:t>領域/科目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DF5B23" w:rsidRPr="001C4B14" w:rsidRDefault="00DF5B23" w:rsidP="0085572E">
            <w:pPr>
              <w:rPr>
                <w:rFonts w:ascii="標楷體" w:eastAsia="標楷體" w:hAnsi="標楷體"/>
                <w:szCs w:val="24"/>
              </w:rPr>
            </w:pPr>
            <w:r w:rsidRPr="001C4B14">
              <w:rPr>
                <w:rFonts w:ascii="標楷體" w:eastAsia="標楷體" w:hAnsi="標楷體" w:hint="eastAsia"/>
                <w:szCs w:val="24"/>
              </w:rPr>
              <w:t>榮星課程</w:t>
            </w:r>
          </w:p>
        </w:tc>
        <w:tc>
          <w:tcPr>
            <w:tcW w:w="1222" w:type="dxa"/>
            <w:shd w:val="clear" w:color="auto" w:fill="F2F2F2"/>
            <w:vAlign w:val="center"/>
          </w:tcPr>
          <w:p w:rsidR="00DF5B23" w:rsidRPr="001C4B14" w:rsidRDefault="00DF5B23" w:rsidP="0085572E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1C4B14">
              <w:rPr>
                <w:rFonts w:ascii="標楷體" w:eastAsia="標楷體" w:hAnsi="標楷體" w:hint="eastAsia"/>
                <w:b/>
                <w:szCs w:val="22"/>
              </w:rPr>
              <w:t>設計者</w:t>
            </w:r>
          </w:p>
        </w:tc>
        <w:tc>
          <w:tcPr>
            <w:tcW w:w="3838" w:type="dxa"/>
            <w:gridSpan w:val="3"/>
            <w:shd w:val="clear" w:color="auto" w:fill="auto"/>
            <w:vAlign w:val="center"/>
          </w:tcPr>
          <w:p w:rsidR="00DF5B23" w:rsidRPr="001C4B14" w:rsidRDefault="00DF5B23" w:rsidP="0085572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4B14">
              <w:rPr>
                <w:rFonts w:ascii="標楷體" w:eastAsia="標楷體" w:hAnsi="標楷體" w:hint="eastAsia"/>
                <w:szCs w:val="24"/>
              </w:rPr>
              <w:t>一年級全體教師</w:t>
            </w:r>
          </w:p>
        </w:tc>
      </w:tr>
      <w:tr w:rsidR="00DF5B23" w:rsidRPr="001C4B14" w:rsidTr="0085572E">
        <w:trPr>
          <w:jc w:val="center"/>
        </w:trPr>
        <w:tc>
          <w:tcPr>
            <w:tcW w:w="3006" w:type="dxa"/>
            <w:gridSpan w:val="3"/>
            <w:shd w:val="clear" w:color="auto" w:fill="F2F2F2"/>
            <w:vAlign w:val="center"/>
          </w:tcPr>
          <w:p w:rsidR="00DF5B23" w:rsidRPr="001C4B14" w:rsidRDefault="00DF5B23" w:rsidP="0085572E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1C4B14">
              <w:rPr>
                <w:rFonts w:ascii="標楷體" w:eastAsia="標楷體" w:hAnsi="標楷體" w:hint="eastAsia"/>
                <w:b/>
                <w:szCs w:val="22"/>
              </w:rPr>
              <w:t>學習階段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DF5B23" w:rsidRPr="001C4B14" w:rsidRDefault="00DF5B23" w:rsidP="0085572E">
            <w:pPr>
              <w:rPr>
                <w:rFonts w:ascii="標楷體" w:eastAsia="標楷體" w:hAnsi="標楷體"/>
                <w:szCs w:val="22"/>
              </w:rPr>
            </w:pPr>
            <w:r w:rsidRPr="001C4B14">
              <w:rPr>
                <w:rFonts w:ascii="標楷體" w:eastAsia="標楷體" w:hAnsi="標楷體" w:hint="eastAsia"/>
                <w:szCs w:val="22"/>
              </w:rPr>
              <w:t>第一學習階段</w:t>
            </w:r>
          </w:p>
          <w:p w:rsidR="00DF5B23" w:rsidRPr="001C4B14" w:rsidRDefault="00DF5B23" w:rsidP="0085572E">
            <w:pPr>
              <w:rPr>
                <w:rFonts w:ascii="標楷體" w:eastAsia="標楷體" w:hAnsi="標楷體"/>
                <w:szCs w:val="22"/>
              </w:rPr>
            </w:pPr>
            <w:r w:rsidRPr="001C4B14">
              <w:rPr>
                <w:rFonts w:ascii="標楷體" w:eastAsia="標楷體" w:hAnsi="標楷體" w:hint="eastAsia"/>
                <w:szCs w:val="22"/>
              </w:rPr>
              <w:t>(低年級)</w:t>
            </w:r>
          </w:p>
        </w:tc>
        <w:tc>
          <w:tcPr>
            <w:tcW w:w="1222" w:type="dxa"/>
            <w:shd w:val="clear" w:color="auto" w:fill="F2F2F2"/>
            <w:vAlign w:val="center"/>
          </w:tcPr>
          <w:p w:rsidR="00DF5B23" w:rsidRPr="001C4B14" w:rsidRDefault="00DF5B23" w:rsidP="0085572E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1C4B14">
              <w:rPr>
                <w:rFonts w:ascii="標楷體" w:eastAsia="標楷體" w:hAnsi="標楷體" w:hint="eastAsia"/>
                <w:b/>
                <w:szCs w:val="22"/>
              </w:rPr>
              <w:t>教學年級</w:t>
            </w:r>
          </w:p>
        </w:tc>
        <w:tc>
          <w:tcPr>
            <w:tcW w:w="3838" w:type="dxa"/>
            <w:gridSpan w:val="3"/>
            <w:shd w:val="clear" w:color="auto" w:fill="auto"/>
            <w:vAlign w:val="center"/>
          </w:tcPr>
          <w:p w:rsidR="00DF5B23" w:rsidRPr="001C4B14" w:rsidRDefault="00DF5B23" w:rsidP="0085572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1C4B14">
              <w:rPr>
                <w:rFonts w:ascii="標楷體" w:eastAsia="標楷體" w:hAnsi="標楷體" w:hint="eastAsia"/>
                <w:szCs w:val="22"/>
              </w:rPr>
              <w:t>一年級</w:t>
            </w:r>
          </w:p>
        </w:tc>
      </w:tr>
      <w:tr w:rsidR="00DF5B23" w:rsidRPr="001C4B14" w:rsidTr="0085572E">
        <w:trPr>
          <w:jc w:val="center"/>
        </w:trPr>
        <w:tc>
          <w:tcPr>
            <w:tcW w:w="3006" w:type="dxa"/>
            <w:gridSpan w:val="3"/>
            <w:shd w:val="clear" w:color="auto" w:fill="F2F2F2"/>
            <w:vAlign w:val="center"/>
          </w:tcPr>
          <w:p w:rsidR="00DF5B23" w:rsidRPr="001C4B14" w:rsidRDefault="00DF5B23" w:rsidP="0085572E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1C4B14">
              <w:rPr>
                <w:rFonts w:ascii="標楷體" w:eastAsia="標楷體" w:hAnsi="標楷體" w:hint="eastAsia"/>
                <w:b/>
                <w:szCs w:val="22"/>
              </w:rPr>
              <w:t>單元名稱</w:t>
            </w:r>
          </w:p>
        </w:tc>
        <w:tc>
          <w:tcPr>
            <w:tcW w:w="7088" w:type="dxa"/>
            <w:gridSpan w:val="5"/>
            <w:shd w:val="clear" w:color="auto" w:fill="auto"/>
            <w:vAlign w:val="center"/>
          </w:tcPr>
          <w:p w:rsidR="00DF5B23" w:rsidRPr="001C4B14" w:rsidRDefault="00DF5B23" w:rsidP="0085572E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1C4B14">
              <w:rPr>
                <w:rFonts w:ascii="標楷體" w:eastAsia="標楷體" w:hAnsi="標楷體" w:hint="eastAsia"/>
                <w:sz w:val="22"/>
                <w:szCs w:val="22"/>
              </w:rPr>
              <w:t>我在哪裡－五常小達人</w:t>
            </w:r>
          </w:p>
        </w:tc>
      </w:tr>
      <w:tr w:rsidR="00DF5B23" w:rsidRPr="001C4B14" w:rsidTr="0085572E">
        <w:trPr>
          <w:jc w:val="center"/>
        </w:trPr>
        <w:tc>
          <w:tcPr>
            <w:tcW w:w="3006" w:type="dxa"/>
            <w:gridSpan w:val="3"/>
            <w:tcBorders>
              <w:bottom w:val="double" w:sz="4" w:space="0" w:color="auto"/>
            </w:tcBorders>
            <w:shd w:val="clear" w:color="auto" w:fill="F2F2F2"/>
            <w:vAlign w:val="center"/>
          </w:tcPr>
          <w:p w:rsidR="00DF5B23" w:rsidRPr="001C4B14" w:rsidRDefault="00DF5B23" w:rsidP="0085572E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1C4B14">
              <w:rPr>
                <w:rFonts w:ascii="標楷體" w:eastAsia="標楷體" w:hAnsi="標楷體" w:hint="eastAsia"/>
                <w:b/>
                <w:szCs w:val="22"/>
              </w:rPr>
              <w:t>總節數</w:t>
            </w:r>
          </w:p>
        </w:tc>
        <w:tc>
          <w:tcPr>
            <w:tcW w:w="7088" w:type="dxa"/>
            <w:gridSpan w:val="5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F5B23" w:rsidRPr="001C4B14" w:rsidRDefault="00DF5B23" w:rsidP="0085572E">
            <w:pPr>
              <w:rPr>
                <w:rFonts w:ascii="標楷體" w:eastAsia="標楷體" w:hAnsi="標楷體"/>
                <w:szCs w:val="22"/>
              </w:rPr>
            </w:pPr>
            <w:r w:rsidRPr="001C4B14">
              <w:rPr>
                <w:rFonts w:ascii="標楷體" w:eastAsia="標楷體" w:hAnsi="標楷體" w:hint="eastAsia"/>
                <w:szCs w:val="22"/>
              </w:rPr>
              <w:t>共4節，160分鐘</w:t>
            </w:r>
          </w:p>
        </w:tc>
      </w:tr>
      <w:tr w:rsidR="00DF5B23" w:rsidRPr="001C4B14" w:rsidTr="0085572E">
        <w:trPr>
          <w:jc w:val="center"/>
        </w:trPr>
        <w:tc>
          <w:tcPr>
            <w:tcW w:w="10094" w:type="dxa"/>
            <w:gridSpan w:val="8"/>
            <w:shd w:val="clear" w:color="auto" w:fill="F2F2F2"/>
            <w:vAlign w:val="center"/>
          </w:tcPr>
          <w:p w:rsidR="00DF5B23" w:rsidRPr="001C4B14" w:rsidRDefault="00DF5B23" w:rsidP="0085572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1C4B14">
              <w:rPr>
                <w:rFonts w:ascii="標楷體" w:eastAsia="標楷體" w:hAnsi="標楷體" w:hint="eastAsia"/>
                <w:szCs w:val="22"/>
              </w:rPr>
              <w:t>學習目標、核心素養、學習重點(含學習表現與學習內容)對應情形</w:t>
            </w:r>
          </w:p>
        </w:tc>
      </w:tr>
      <w:tr w:rsidR="00DF5B23" w:rsidRPr="001C4B14" w:rsidTr="0085572E">
        <w:trPr>
          <w:jc w:val="center"/>
        </w:trPr>
        <w:tc>
          <w:tcPr>
            <w:tcW w:w="1603" w:type="dxa"/>
            <w:gridSpan w:val="2"/>
            <w:shd w:val="clear" w:color="auto" w:fill="F2F2F2"/>
            <w:vAlign w:val="center"/>
          </w:tcPr>
          <w:p w:rsidR="00DF5B23" w:rsidRPr="001C4B14" w:rsidRDefault="00DF5B23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1C4B14">
              <w:rPr>
                <w:rFonts w:ascii="新細明體" w:hAnsi="新細明體" w:hint="eastAsia"/>
                <w:b/>
                <w:szCs w:val="22"/>
              </w:rPr>
              <w:t>學習目標</w:t>
            </w:r>
          </w:p>
        </w:tc>
        <w:tc>
          <w:tcPr>
            <w:tcW w:w="84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5B23" w:rsidRPr="00E25561" w:rsidRDefault="00DF5B23" w:rsidP="0085572E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E25561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◎透過「蒐集」的活動，加深對花、草、樹木的興趣和認識。</w:t>
            </w:r>
          </w:p>
          <w:p w:rsidR="00DF5B23" w:rsidRPr="00E25561" w:rsidRDefault="00DF5B23" w:rsidP="0085572E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E25561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◎透過觀察了解花、草、樹葉有不同的顏色。</w:t>
            </w:r>
          </w:p>
          <w:p w:rsidR="00DF5B23" w:rsidRPr="00E25561" w:rsidRDefault="00DF5B23" w:rsidP="0085572E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E25561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◎能利用五常國小景物認識前後、上下、左右以及兩個物體的遠近位置。</w:t>
            </w:r>
          </w:p>
        </w:tc>
      </w:tr>
      <w:tr w:rsidR="00DF5B23" w:rsidRPr="001C4B14" w:rsidTr="0085572E">
        <w:trPr>
          <w:trHeight w:val="134"/>
          <w:jc w:val="center"/>
        </w:trPr>
        <w:tc>
          <w:tcPr>
            <w:tcW w:w="160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DF5B23" w:rsidRPr="001C4B14" w:rsidRDefault="00DF5B23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1C4B14">
              <w:rPr>
                <w:rFonts w:ascii="新細明體" w:hAnsi="新細明體" w:hint="eastAsia"/>
                <w:b/>
                <w:szCs w:val="22"/>
              </w:rPr>
              <w:t>核心素養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DF5B23" w:rsidRPr="001C4B14" w:rsidRDefault="00DF5B23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1C4B14">
              <w:rPr>
                <w:rFonts w:ascii="新細明體" w:hAnsi="新細明體" w:hint="eastAsia"/>
                <w:b/>
                <w:szCs w:val="22"/>
              </w:rPr>
              <w:t>總綱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5B23" w:rsidRPr="00E25561" w:rsidRDefault="00DF5B23" w:rsidP="0085572E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E25561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A1</w:t>
            </w:r>
            <w:r w:rsidRPr="00E25561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身心素質與自我精進</w:t>
            </w:r>
          </w:p>
          <w:p w:rsidR="00DF5B23" w:rsidRPr="00E25561" w:rsidRDefault="00DF5B23" w:rsidP="0085572E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E25561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A3</w:t>
            </w:r>
            <w:r w:rsidRPr="00E25561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規劃執行與創新應變</w:t>
            </w:r>
          </w:p>
          <w:p w:rsidR="00DF5B23" w:rsidRPr="00E25561" w:rsidRDefault="00DF5B23" w:rsidP="0085572E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E25561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B3</w:t>
            </w:r>
            <w:r w:rsidRPr="00E25561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藝術涵養與美感素養</w:t>
            </w:r>
          </w:p>
        </w:tc>
      </w:tr>
      <w:tr w:rsidR="00DF5B23" w:rsidRPr="001C4B14" w:rsidTr="0085572E">
        <w:trPr>
          <w:trHeight w:val="133"/>
          <w:jc w:val="center"/>
        </w:trPr>
        <w:tc>
          <w:tcPr>
            <w:tcW w:w="160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DF5B23" w:rsidRPr="001C4B14" w:rsidRDefault="00DF5B23" w:rsidP="0085572E">
            <w:pPr>
              <w:jc w:val="center"/>
              <w:rPr>
                <w:rFonts w:ascii="新細明體" w:hAnsi="新細明體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DF5B23" w:rsidRPr="001C4B14" w:rsidRDefault="00DF5B23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1C4B14">
              <w:rPr>
                <w:rFonts w:ascii="新細明體" w:hAnsi="新細明體" w:hint="eastAsia"/>
                <w:b/>
                <w:szCs w:val="22"/>
              </w:rPr>
              <w:t>領域課綱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5B23" w:rsidRPr="00E25561" w:rsidRDefault="00DF5B23" w:rsidP="0085572E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E25561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生活</w:t>
            </w:r>
            <w:r w:rsidRPr="00E25561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-E-A1</w:t>
            </w:r>
          </w:p>
          <w:p w:rsidR="00DF5B23" w:rsidRPr="00E25561" w:rsidRDefault="00DF5B23" w:rsidP="0085572E">
            <w:pPr>
              <w:rPr>
                <w:rFonts w:ascii="標楷體" w:eastAsia="標楷體" w:hAnsi="標楷體"/>
                <w:szCs w:val="24"/>
              </w:rPr>
            </w:pPr>
            <w:r w:rsidRPr="00E25561">
              <w:rPr>
                <w:rFonts w:ascii="標楷體" w:eastAsia="標楷體" w:hAnsi="標楷體" w:hint="eastAsia"/>
                <w:szCs w:val="24"/>
              </w:rPr>
              <w:t>透過自己與外界的連結，產生自我感知並能對自己有正向的看法，進而愛惜自己，同時透過對生活事物的探索與探究，體會與感受學習的樂趣，並能主動發現問題及解決問題，持續學習。</w:t>
            </w:r>
          </w:p>
          <w:p w:rsidR="00DF5B23" w:rsidRPr="00E25561" w:rsidRDefault="00DF5B23" w:rsidP="0085572E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E25561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生活</w:t>
            </w:r>
            <w:r w:rsidRPr="00E25561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 xml:space="preserve">-E-A3 </w:t>
            </w:r>
          </w:p>
          <w:p w:rsidR="00DF5B23" w:rsidRPr="00E25561" w:rsidRDefault="00DF5B23" w:rsidP="0085572E">
            <w:pPr>
              <w:rPr>
                <w:rFonts w:ascii="標楷體" w:eastAsia="標楷體" w:hAnsi="標楷體"/>
                <w:szCs w:val="24"/>
              </w:rPr>
            </w:pPr>
            <w:r w:rsidRPr="00E25561">
              <w:rPr>
                <w:rFonts w:ascii="標楷體" w:eastAsia="標楷體" w:hAnsi="標楷體" w:hint="eastAsia"/>
                <w:szCs w:val="24"/>
              </w:rPr>
              <w:t>藉由各種媒介，探索人、事、物的特性與關係，同時學習各種探究人、事、物的方法、理解道理，並能進行創作、分享及實踐。</w:t>
            </w:r>
          </w:p>
          <w:p w:rsidR="00DF5B23" w:rsidRPr="00E25561" w:rsidRDefault="00DF5B23" w:rsidP="0085572E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E25561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生活</w:t>
            </w:r>
            <w:r w:rsidRPr="00E25561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-E-B3</w:t>
            </w:r>
          </w:p>
          <w:p w:rsidR="00DF5B23" w:rsidRPr="00E25561" w:rsidRDefault="00DF5B23" w:rsidP="0085572E">
            <w:pPr>
              <w:rPr>
                <w:rFonts w:ascii="標楷體" w:eastAsia="標楷體" w:hAnsi="標楷體"/>
                <w:color w:val="C0504D"/>
                <w:szCs w:val="24"/>
              </w:rPr>
            </w:pPr>
            <w:r w:rsidRPr="00E25561">
              <w:rPr>
                <w:rFonts w:ascii="標楷體" w:eastAsia="標楷體" w:hAnsi="標楷體" w:hint="eastAsia"/>
                <w:szCs w:val="24"/>
              </w:rPr>
              <w:t>感受與體會生活中人、事、物的真、善與美，欣賞生活中美的多元形式與表現，在創作中覺察美的元素，逐漸發展美的敏覺。</w:t>
            </w:r>
          </w:p>
        </w:tc>
      </w:tr>
      <w:tr w:rsidR="00DF5B23" w:rsidRPr="001C4B14" w:rsidTr="0085572E">
        <w:trPr>
          <w:trHeight w:val="133"/>
          <w:jc w:val="center"/>
        </w:trPr>
        <w:tc>
          <w:tcPr>
            <w:tcW w:w="160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DF5B23" w:rsidRPr="001C4B14" w:rsidRDefault="00DF5B23" w:rsidP="0085572E">
            <w:pPr>
              <w:jc w:val="center"/>
              <w:rPr>
                <w:rFonts w:ascii="新細明體" w:hAnsi="新細明體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DF5B23" w:rsidRPr="001C4B14" w:rsidRDefault="00DF5B23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1C4B14">
              <w:rPr>
                <w:rFonts w:ascii="新細明體" w:hAnsi="新細明體" w:hint="eastAsia"/>
                <w:b/>
                <w:szCs w:val="22"/>
              </w:rPr>
              <w:t>跨領域</w:t>
            </w:r>
          </w:p>
          <w:p w:rsidR="00DF5B23" w:rsidRPr="001C4B14" w:rsidRDefault="00DF5B23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1C4B14">
              <w:rPr>
                <w:rFonts w:ascii="新細明體" w:hAnsi="新細明體" w:hint="eastAsia"/>
                <w:b/>
                <w:szCs w:val="22"/>
              </w:rPr>
              <w:t>課  綱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5B23" w:rsidRPr="00E25561" w:rsidRDefault="00DF5B23" w:rsidP="0085572E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E25561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數</w:t>
            </w:r>
            <w:r w:rsidRPr="00E25561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-E-A1</w:t>
            </w:r>
          </w:p>
          <w:p w:rsidR="00DF5B23" w:rsidRPr="00E25561" w:rsidRDefault="00DF5B23" w:rsidP="0085572E">
            <w:pPr>
              <w:rPr>
                <w:rFonts w:ascii="標楷體" w:eastAsia="標楷體" w:hAnsi="標楷體"/>
                <w:szCs w:val="24"/>
              </w:rPr>
            </w:pPr>
            <w:r w:rsidRPr="00E25561">
              <w:rPr>
                <w:rFonts w:ascii="標楷體" w:eastAsia="標楷體" w:hAnsi="標楷體" w:hint="eastAsia"/>
                <w:szCs w:val="24"/>
              </w:rPr>
              <w:t>具備喜歡數學、對數學世界好奇、有積極主動的學習態度，並能</w:t>
            </w:r>
            <w:r w:rsidRPr="00E25561">
              <w:rPr>
                <w:rFonts w:ascii="標楷體" w:eastAsia="標楷體" w:hAnsi="標楷體" w:hint="eastAsia"/>
                <w:szCs w:val="24"/>
              </w:rPr>
              <w:lastRenderedPageBreak/>
              <w:t>將數學語言運用於日常生活中。</w:t>
            </w:r>
          </w:p>
          <w:p w:rsidR="00DF5B23" w:rsidRPr="00E25561" w:rsidRDefault="00DF5B23" w:rsidP="0085572E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E25561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數</w:t>
            </w:r>
            <w:r w:rsidRPr="00E25561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 xml:space="preserve">-E-B1 </w:t>
            </w:r>
          </w:p>
          <w:p w:rsidR="00DF5B23" w:rsidRPr="00E25561" w:rsidRDefault="00DF5B23" w:rsidP="0085572E">
            <w:pPr>
              <w:rPr>
                <w:rFonts w:ascii="標楷體" w:eastAsia="標楷體" w:hAnsi="標楷體"/>
                <w:szCs w:val="24"/>
              </w:rPr>
            </w:pPr>
            <w:r w:rsidRPr="00E25561">
              <w:rPr>
                <w:rFonts w:ascii="標楷體" w:eastAsia="標楷體" w:hAnsi="標楷體" w:hint="eastAsia"/>
                <w:szCs w:val="24"/>
              </w:rPr>
              <w:t>具備日常語言與數字及算術符號之間的轉換能力，並能熟練操作日常使用之度量衡及時間，認識日常經驗中的幾何形體，並能以符號表示公式。</w:t>
            </w:r>
          </w:p>
          <w:p w:rsidR="00DF5B23" w:rsidRPr="00E25561" w:rsidRDefault="00DF5B23" w:rsidP="0085572E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E25561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數</w:t>
            </w:r>
            <w:r w:rsidRPr="00E25561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-E-C2</w:t>
            </w:r>
          </w:p>
          <w:p w:rsidR="00DF5B23" w:rsidRPr="00E25561" w:rsidRDefault="00DF5B23" w:rsidP="0085572E">
            <w:pPr>
              <w:rPr>
                <w:rFonts w:ascii="標楷體" w:eastAsia="標楷體" w:hAnsi="標楷體"/>
                <w:color w:val="C00000"/>
                <w:szCs w:val="24"/>
              </w:rPr>
            </w:pPr>
            <w:r w:rsidRPr="00E25561">
              <w:rPr>
                <w:rFonts w:ascii="標楷體" w:eastAsia="標楷體" w:hAnsi="標楷體" w:hint="eastAsia"/>
                <w:szCs w:val="24"/>
              </w:rPr>
              <w:t>樂於與他人合作解決問題並尊重不同的問題解決想法。</w:t>
            </w:r>
          </w:p>
        </w:tc>
      </w:tr>
      <w:tr w:rsidR="00DF5B23" w:rsidRPr="001C4B14" w:rsidTr="0085572E">
        <w:trPr>
          <w:jc w:val="center"/>
        </w:trPr>
        <w:tc>
          <w:tcPr>
            <w:tcW w:w="1603" w:type="dxa"/>
            <w:gridSpan w:val="2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DF5B23" w:rsidRPr="001C4B14" w:rsidRDefault="00DF5B23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1C4B14">
              <w:rPr>
                <w:rFonts w:ascii="新細明體" w:hAnsi="新細明體" w:hint="eastAsia"/>
                <w:b/>
                <w:szCs w:val="22"/>
              </w:rPr>
              <w:lastRenderedPageBreak/>
              <w:t>學習/教學</w:t>
            </w:r>
          </w:p>
          <w:p w:rsidR="00DF5B23" w:rsidRPr="001C4B14" w:rsidRDefault="00DF5B23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1C4B14">
              <w:rPr>
                <w:rFonts w:ascii="新細明體" w:hAnsi="新細明體" w:hint="eastAsia"/>
                <w:b/>
                <w:szCs w:val="22"/>
              </w:rPr>
              <w:t>重    點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DF5B23" w:rsidRPr="001C4B14" w:rsidRDefault="00DF5B23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1C4B14">
              <w:rPr>
                <w:rFonts w:ascii="新細明體" w:hAnsi="新細明體" w:hint="eastAsia"/>
                <w:b/>
                <w:szCs w:val="22"/>
              </w:rPr>
              <w:t>學習內容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5B23" w:rsidRPr="00E25561" w:rsidRDefault="00DF5B23" w:rsidP="0085572E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E25561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B-I-1</w:t>
            </w:r>
            <w:r w:rsidRPr="00E25561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自然環境之美的感受。</w:t>
            </w:r>
          </w:p>
          <w:p w:rsidR="00DF5B23" w:rsidRPr="00E25561" w:rsidRDefault="00DF5B23" w:rsidP="0085572E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E25561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B-I-2</w:t>
            </w:r>
            <w:r w:rsidRPr="00E25561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社會環境之美的體認。</w:t>
            </w:r>
          </w:p>
          <w:p w:rsidR="00DF5B23" w:rsidRPr="00E25561" w:rsidRDefault="00DF5B23" w:rsidP="0085572E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E25561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C-I-2</w:t>
            </w:r>
            <w:r w:rsidRPr="00E25561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媒材特性與符號表徵的使用。</w:t>
            </w:r>
          </w:p>
          <w:p w:rsidR="00DF5B23" w:rsidRPr="00E25561" w:rsidRDefault="00DF5B23" w:rsidP="0085572E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E25561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C-I-5</w:t>
            </w:r>
            <w:r w:rsidRPr="00E25561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知識與方法的運用、組合與創新</w:t>
            </w:r>
          </w:p>
        </w:tc>
      </w:tr>
      <w:tr w:rsidR="00DF5B23" w:rsidRPr="001C4B14" w:rsidTr="0085572E">
        <w:trPr>
          <w:jc w:val="center"/>
        </w:trPr>
        <w:tc>
          <w:tcPr>
            <w:tcW w:w="1603" w:type="dxa"/>
            <w:gridSpan w:val="2"/>
            <w:vMerge/>
            <w:shd w:val="clear" w:color="auto" w:fill="F2F2F2"/>
            <w:vAlign w:val="center"/>
          </w:tcPr>
          <w:p w:rsidR="00DF5B23" w:rsidRPr="001C4B14" w:rsidRDefault="00DF5B23" w:rsidP="0085572E">
            <w:pPr>
              <w:jc w:val="center"/>
              <w:rPr>
                <w:rFonts w:ascii="新細明體" w:hAnsi="新細明體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DF5B23" w:rsidRPr="001C4B14" w:rsidRDefault="00DF5B23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1C4B14">
              <w:rPr>
                <w:rFonts w:ascii="新細明體" w:hAnsi="新細明體" w:hint="eastAsia"/>
                <w:b/>
                <w:szCs w:val="22"/>
              </w:rPr>
              <w:t>學習表現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5B23" w:rsidRPr="00E25561" w:rsidRDefault="00DF5B23" w:rsidP="0085572E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E25561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3-I-1</w:t>
            </w:r>
            <w:r w:rsidRPr="00E25561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願意參與各種學習活動，表現好奇與求知探究之心。</w:t>
            </w:r>
          </w:p>
          <w:p w:rsidR="00DF5B23" w:rsidRPr="00E25561" w:rsidRDefault="00DF5B23" w:rsidP="0085572E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E25561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3-I-2</w:t>
            </w:r>
            <w:r w:rsidRPr="00E25561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體認探究事理有各種方法，並且樂於應用。</w:t>
            </w:r>
          </w:p>
          <w:p w:rsidR="00DF5B23" w:rsidRPr="00E25561" w:rsidRDefault="00DF5B23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E25561">
              <w:rPr>
                <w:rFonts w:ascii="標楷體" w:eastAsia="標楷體" w:hAnsi="標楷體"/>
                <w:szCs w:val="24"/>
              </w:rPr>
              <w:t>3-I-3</w:t>
            </w:r>
            <w:r w:rsidRPr="00E25561">
              <w:rPr>
                <w:rFonts w:ascii="標楷體" w:eastAsia="標楷體" w:hAnsi="標楷體" w:hint="eastAsia"/>
                <w:szCs w:val="24"/>
              </w:rPr>
              <w:t>體會學習的樂趣和成就感，主動學習新的事物。</w:t>
            </w:r>
          </w:p>
        </w:tc>
      </w:tr>
      <w:tr w:rsidR="00DF5B23" w:rsidRPr="001C4B14" w:rsidTr="0085572E">
        <w:trPr>
          <w:trHeight w:val="707"/>
          <w:jc w:val="center"/>
        </w:trPr>
        <w:tc>
          <w:tcPr>
            <w:tcW w:w="1603" w:type="dxa"/>
            <w:gridSpan w:val="2"/>
            <w:shd w:val="clear" w:color="auto" w:fill="F2F2F2"/>
            <w:vAlign w:val="center"/>
          </w:tcPr>
          <w:p w:rsidR="00DF5B23" w:rsidRPr="001C4B14" w:rsidRDefault="00DF5B23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1C4B14">
              <w:rPr>
                <w:rFonts w:ascii="新細明體" w:hAnsi="新細明體" w:hint="eastAsia"/>
                <w:b/>
                <w:szCs w:val="22"/>
              </w:rPr>
              <w:t>學習領域</w:t>
            </w:r>
          </w:p>
        </w:tc>
        <w:tc>
          <w:tcPr>
            <w:tcW w:w="8491" w:type="dxa"/>
            <w:gridSpan w:val="6"/>
            <w:shd w:val="clear" w:color="auto" w:fill="auto"/>
            <w:vAlign w:val="center"/>
          </w:tcPr>
          <w:p w:rsidR="00DF5B23" w:rsidRPr="001C4B14" w:rsidRDefault="00DF5B23" w:rsidP="0085572E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1C4B14">
              <w:rPr>
                <w:rFonts w:ascii="標楷體" w:eastAsia="標楷體" w:hAnsi="標楷體" w:hint="eastAsia"/>
                <w:color w:val="000000"/>
                <w:szCs w:val="24"/>
              </w:rPr>
              <w:t xml:space="preserve">□國語文　　□本土語文/新住民語文　□英語文　</w:t>
            </w:r>
            <w:r w:rsidRPr="001C4B14">
              <w:rPr>
                <w:rFonts w:ascii="標楷體" w:eastAsia="標楷體" w:hAnsi="標楷體" w:hint="eastAsia"/>
                <w:color w:val="000000"/>
                <w:szCs w:val="24"/>
                <w:bdr w:val="single" w:sz="4" w:space="0" w:color="auto"/>
              </w:rPr>
              <w:t>V</w:t>
            </w:r>
            <w:r w:rsidRPr="001C4B14">
              <w:rPr>
                <w:rFonts w:ascii="標楷體" w:eastAsia="標楷體" w:hAnsi="標楷體" w:hint="eastAsia"/>
                <w:color w:val="000000"/>
                <w:szCs w:val="24"/>
              </w:rPr>
              <w:t xml:space="preserve">數學　</w:t>
            </w:r>
            <w:r w:rsidRPr="001C4B14">
              <w:rPr>
                <w:rFonts w:ascii="標楷體" w:eastAsia="標楷體" w:hAnsi="標楷體" w:hint="eastAsia"/>
                <w:color w:val="000000"/>
                <w:szCs w:val="24"/>
                <w:bdr w:val="single" w:sz="4" w:space="0" w:color="auto"/>
              </w:rPr>
              <w:t>V</w:t>
            </w:r>
            <w:r w:rsidRPr="001C4B14">
              <w:rPr>
                <w:rFonts w:ascii="標楷體" w:eastAsia="標楷體" w:hAnsi="標楷體" w:hint="eastAsia"/>
                <w:color w:val="000000"/>
                <w:szCs w:val="24"/>
              </w:rPr>
              <w:t>生活　□社會</w:t>
            </w:r>
          </w:p>
          <w:p w:rsidR="00DF5B23" w:rsidRPr="001C4B14" w:rsidRDefault="00DF5B23" w:rsidP="0085572E">
            <w:pPr>
              <w:jc w:val="both"/>
              <w:rPr>
                <w:rFonts w:ascii="標楷體" w:eastAsia="標楷體" w:hAnsi="標楷體"/>
                <w:color w:val="000000"/>
                <w:szCs w:val="22"/>
              </w:rPr>
            </w:pPr>
            <w:r w:rsidRPr="001C4B14">
              <w:rPr>
                <w:rFonts w:ascii="標楷體" w:eastAsia="標楷體" w:hAnsi="標楷體" w:hint="eastAsia"/>
                <w:color w:val="000000"/>
                <w:szCs w:val="22"/>
              </w:rPr>
              <w:t>□</w:t>
            </w:r>
            <w:r w:rsidRPr="001C4B14">
              <w:rPr>
                <w:rFonts w:ascii="標楷體" w:eastAsia="標楷體" w:hAnsi="標楷體" w:hint="eastAsia"/>
                <w:color w:val="000000"/>
                <w:szCs w:val="24"/>
              </w:rPr>
              <w:t>自然科技　□藝術　□綜合活動　□健康與體育　□彈性課程</w:t>
            </w:r>
          </w:p>
        </w:tc>
      </w:tr>
      <w:tr w:rsidR="00DF5B23" w:rsidRPr="001C4B14" w:rsidTr="0085572E">
        <w:trPr>
          <w:trHeight w:val="707"/>
          <w:jc w:val="center"/>
        </w:trPr>
        <w:tc>
          <w:tcPr>
            <w:tcW w:w="1603" w:type="dxa"/>
            <w:gridSpan w:val="2"/>
            <w:vMerge w:val="restart"/>
            <w:shd w:val="clear" w:color="auto" w:fill="F2F2F2"/>
            <w:vAlign w:val="center"/>
          </w:tcPr>
          <w:p w:rsidR="00DF5B23" w:rsidRPr="001C4B14" w:rsidRDefault="00DF5B23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1C4B14">
              <w:rPr>
                <w:rFonts w:ascii="新細明體" w:hAnsi="新細明體" w:hint="eastAsia"/>
                <w:b/>
                <w:szCs w:val="22"/>
              </w:rPr>
              <w:t>議題融入</w:t>
            </w:r>
          </w:p>
        </w:tc>
        <w:tc>
          <w:tcPr>
            <w:tcW w:w="8491" w:type="dxa"/>
            <w:gridSpan w:val="6"/>
            <w:shd w:val="clear" w:color="auto" w:fill="auto"/>
            <w:vAlign w:val="center"/>
          </w:tcPr>
          <w:p w:rsidR="00DF5B23" w:rsidRPr="001C4B14" w:rsidRDefault="00DF5B23" w:rsidP="0085572E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color w:val="000000"/>
                <w:szCs w:val="22"/>
              </w:rPr>
            </w:pPr>
            <w:r w:rsidRPr="001C4B14">
              <w:rPr>
                <w:rFonts w:ascii="標楷體" w:eastAsia="標楷體" w:hAnsi="標楷體" w:hint="eastAsia"/>
                <w:color w:val="000000"/>
                <w:szCs w:val="22"/>
              </w:rPr>
              <w:t>以總綱十九項議題為考量、並落實議題核心精神，列出將融入的議題實質內容。</w:t>
            </w:r>
          </w:p>
        </w:tc>
      </w:tr>
      <w:tr w:rsidR="00DF5B23" w:rsidRPr="001C4B14" w:rsidTr="0085572E">
        <w:trPr>
          <w:trHeight w:val="1655"/>
          <w:jc w:val="center"/>
        </w:trPr>
        <w:tc>
          <w:tcPr>
            <w:tcW w:w="1603" w:type="dxa"/>
            <w:gridSpan w:val="2"/>
            <w:vMerge/>
            <w:shd w:val="clear" w:color="auto" w:fill="F2F2F2"/>
            <w:vAlign w:val="center"/>
          </w:tcPr>
          <w:p w:rsidR="00DF5B23" w:rsidRPr="001C4B14" w:rsidRDefault="00DF5B23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</w:p>
        </w:tc>
        <w:tc>
          <w:tcPr>
            <w:tcW w:w="8491" w:type="dxa"/>
            <w:gridSpan w:val="6"/>
            <w:shd w:val="clear" w:color="auto" w:fill="auto"/>
            <w:vAlign w:val="center"/>
          </w:tcPr>
          <w:p w:rsidR="00DF5B23" w:rsidRPr="001C4B14" w:rsidRDefault="00DF5B23" w:rsidP="0085572E">
            <w:pPr>
              <w:jc w:val="both"/>
              <w:rPr>
                <w:rFonts w:ascii="標楷體" w:eastAsia="標楷體" w:hAnsi="標楷體"/>
                <w:color w:val="BFBFBF"/>
                <w:szCs w:val="22"/>
              </w:rPr>
            </w:pPr>
            <w:r w:rsidRPr="001C4B14">
              <w:rPr>
                <w:rFonts w:ascii="標楷體" w:eastAsia="標楷體" w:hAnsi="標楷體" w:hint="eastAsia"/>
                <w:color w:val="000000"/>
                <w:szCs w:val="22"/>
              </w:rPr>
              <w:t>□性別平等教育</w:t>
            </w:r>
            <w:r w:rsidRPr="001C4B14">
              <w:rPr>
                <w:rFonts w:ascii="標楷體" w:eastAsia="標楷體" w:hAnsi="標楷體" w:hint="eastAsia"/>
                <w:color w:val="BFBFBF"/>
                <w:szCs w:val="22"/>
              </w:rPr>
              <w:t xml:space="preserve">　</w:t>
            </w:r>
            <w:r w:rsidRPr="001C4B14">
              <w:rPr>
                <w:rFonts w:ascii="標楷體" w:eastAsia="標楷體" w:hAnsi="標楷體" w:hint="eastAsia"/>
                <w:color w:val="000000"/>
                <w:szCs w:val="22"/>
              </w:rPr>
              <w:t xml:space="preserve">□人權教育　</w:t>
            </w:r>
            <w:r w:rsidRPr="001C4B14">
              <w:rPr>
                <w:rFonts w:ascii="標楷體" w:eastAsia="標楷體" w:hAnsi="標楷體" w:hint="eastAsia"/>
                <w:color w:val="000000"/>
                <w:szCs w:val="24"/>
                <w:bdr w:val="single" w:sz="4" w:space="0" w:color="auto"/>
              </w:rPr>
              <w:t>V</w:t>
            </w:r>
            <w:r w:rsidRPr="001C4B14">
              <w:rPr>
                <w:rFonts w:ascii="標楷體" w:eastAsia="標楷體" w:hAnsi="標楷體" w:hint="eastAsia"/>
                <w:color w:val="000000"/>
                <w:szCs w:val="22"/>
              </w:rPr>
              <w:t>環境教育</w:t>
            </w:r>
            <w:r w:rsidRPr="001C4B14">
              <w:rPr>
                <w:rFonts w:ascii="標楷體" w:eastAsia="標楷體" w:hAnsi="標楷體" w:hint="eastAsia"/>
                <w:color w:val="BFBFBF"/>
                <w:szCs w:val="22"/>
              </w:rPr>
              <w:t xml:space="preserve">　</w:t>
            </w:r>
            <w:r w:rsidRPr="001C4B14">
              <w:rPr>
                <w:rFonts w:ascii="標楷體" w:eastAsia="標楷體" w:hAnsi="標楷體" w:hint="eastAsia"/>
                <w:color w:val="000000"/>
                <w:szCs w:val="22"/>
              </w:rPr>
              <w:t>□海洋教育</w:t>
            </w:r>
          </w:p>
          <w:p w:rsidR="00DF5B23" w:rsidRPr="001C4B14" w:rsidRDefault="00DF5B23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C4B14">
              <w:rPr>
                <w:rFonts w:ascii="標楷體" w:eastAsia="標楷體" w:hAnsi="標楷體" w:hint="eastAsia"/>
                <w:szCs w:val="24"/>
              </w:rPr>
              <w:t>□</w:t>
            </w:r>
            <w:r w:rsidRPr="001C4B14">
              <w:rPr>
                <w:rFonts w:ascii="標楷體" w:eastAsia="標楷體" w:hAnsi="標楷體"/>
                <w:szCs w:val="24"/>
              </w:rPr>
              <w:t>品德</w:t>
            </w:r>
            <w:r w:rsidRPr="001C4B14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1C4B14">
              <w:rPr>
                <w:rFonts w:ascii="標楷體" w:eastAsia="標楷體" w:hAnsi="標楷體"/>
                <w:szCs w:val="24"/>
              </w:rPr>
              <w:t>生命</w:t>
            </w:r>
            <w:r w:rsidRPr="001C4B14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1C4B14">
              <w:rPr>
                <w:rFonts w:ascii="標楷體" w:eastAsia="標楷體" w:hAnsi="標楷體"/>
                <w:szCs w:val="24"/>
              </w:rPr>
              <w:t>法治</w:t>
            </w:r>
            <w:r w:rsidRPr="001C4B14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1C4B14">
              <w:rPr>
                <w:rFonts w:ascii="標楷體" w:eastAsia="標楷體" w:hAnsi="標楷體"/>
                <w:szCs w:val="24"/>
              </w:rPr>
              <w:t>科技</w:t>
            </w:r>
            <w:r w:rsidRPr="001C4B14">
              <w:rPr>
                <w:rFonts w:ascii="標楷體" w:eastAsia="標楷體" w:hAnsi="標楷體" w:hint="eastAsia"/>
                <w:szCs w:val="24"/>
              </w:rPr>
              <w:t>教育</w:t>
            </w:r>
          </w:p>
          <w:p w:rsidR="00DF5B23" w:rsidRPr="001C4B14" w:rsidRDefault="00DF5B23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C4B14">
              <w:rPr>
                <w:rFonts w:ascii="標楷體" w:eastAsia="標楷體" w:hAnsi="標楷體" w:hint="eastAsia"/>
                <w:szCs w:val="24"/>
              </w:rPr>
              <w:t>□</w:t>
            </w:r>
            <w:r w:rsidRPr="001C4B14">
              <w:rPr>
                <w:rFonts w:ascii="標楷體" w:eastAsia="標楷體" w:hAnsi="標楷體"/>
                <w:szCs w:val="24"/>
              </w:rPr>
              <w:t>資訊</w:t>
            </w:r>
            <w:r w:rsidRPr="001C4B14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1C4B14">
              <w:rPr>
                <w:rFonts w:ascii="標楷體" w:eastAsia="標楷體" w:hAnsi="標楷體"/>
                <w:szCs w:val="24"/>
              </w:rPr>
              <w:t>能源</w:t>
            </w:r>
            <w:r w:rsidRPr="001C4B14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1C4B14">
              <w:rPr>
                <w:rFonts w:ascii="標楷體" w:eastAsia="標楷體" w:hAnsi="標楷體"/>
                <w:szCs w:val="24"/>
              </w:rPr>
              <w:t>安全</w:t>
            </w:r>
            <w:r w:rsidRPr="001C4B14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1C4B14">
              <w:rPr>
                <w:rFonts w:ascii="標楷體" w:eastAsia="標楷體" w:hAnsi="標楷體"/>
                <w:szCs w:val="24"/>
              </w:rPr>
              <w:t>防災</w:t>
            </w:r>
            <w:r w:rsidRPr="001C4B14">
              <w:rPr>
                <w:rFonts w:ascii="標楷體" w:eastAsia="標楷體" w:hAnsi="標楷體" w:hint="eastAsia"/>
                <w:szCs w:val="24"/>
              </w:rPr>
              <w:t>教育</w:t>
            </w:r>
          </w:p>
          <w:p w:rsidR="00DF5B23" w:rsidRPr="001C4B14" w:rsidRDefault="00DF5B23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C4B14">
              <w:rPr>
                <w:rFonts w:ascii="標楷體" w:eastAsia="標楷體" w:hAnsi="標楷體" w:hint="eastAsia"/>
                <w:szCs w:val="24"/>
              </w:rPr>
              <w:t>□</w:t>
            </w:r>
            <w:r w:rsidRPr="001C4B14">
              <w:rPr>
                <w:rFonts w:ascii="標楷體" w:eastAsia="標楷體" w:hAnsi="標楷體"/>
                <w:szCs w:val="24"/>
              </w:rPr>
              <w:t>家庭教育</w:t>
            </w:r>
            <w:r w:rsidRPr="001C4B14">
              <w:rPr>
                <w:rFonts w:ascii="標楷體" w:eastAsia="標楷體" w:hAnsi="標楷體" w:hint="eastAsia"/>
                <w:szCs w:val="24"/>
              </w:rPr>
              <w:t xml:space="preserve">　□</w:t>
            </w:r>
            <w:r w:rsidRPr="001C4B14">
              <w:rPr>
                <w:rFonts w:ascii="標楷體" w:eastAsia="標楷體" w:hAnsi="標楷體"/>
                <w:szCs w:val="24"/>
              </w:rPr>
              <w:t>生涯規劃</w:t>
            </w:r>
            <w:r w:rsidRPr="001C4B14">
              <w:rPr>
                <w:rFonts w:ascii="標楷體" w:eastAsia="標楷體" w:hAnsi="標楷體" w:hint="eastAsia"/>
                <w:szCs w:val="24"/>
              </w:rPr>
              <w:t xml:space="preserve">　□</w:t>
            </w:r>
            <w:r w:rsidRPr="001C4B14">
              <w:rPr>
                <w:rFonts w:ascii="標楷體" w:eastAsia="標楷體" w:hAnsi="標楷體"/>
                <w:szCs w:val="24"/>
              </w:rPr>
              <w:t>多元文化</w:t>
            </w:r>
            <w:r w:rsidRPr="001C4B14">
              <w:rPr>
                <w:rFonts w:ascii="標楷體" w:eastAsia="標楷體" w:hAnsi="標楷體" w:hint="eastAsia"/>
                <w:szCs w:val="24"/>
              </w:rPr>
              <w:t xml:space="preserve">　□</w:t>
            </w:r>
            <w:r w:rsidRPr="001C4B14">
              <w:rPr>
                <w:rFonts w:ascii="標楷體" w:eastAsia="標楷體" w:hAnsi="標楷體"/>
                <w:szCs w:val="24"/>
              </w:rPr>
              <w:t>閱讀素養</w:t>
            </w:r>
          </w:p>
          <w:p w:rsidR="00DF5B23" w:rsidRPr="001C4B14" w:rsidRDefault="00DF5B23" w:rsidP="0085572E">
            <w:pPr>
              <w:jc w:val="both"/>
              <w:rPr>
                <w:rFonts w:ascii="標楷體" w:eastAsia="標楷體" w:hAnsi="標楷體"/>
                <w:color w:val="BFBFBF"/>
                <w:szCs w:val="22"/>
              </w:rPr>
            </w:pPr>
            <w:r w:rsidRPr="001C4B14">
              <w:rPr>
                <w:rFonts w:ascii="標楷體" w:eastAsia="標楷體" w:hAnsi="標楷體" w:hint="eastAsia"/>
                <w:szCs w:val="24"/>
              </w:rPr>
              <w:t>□</w:t>
            </w:r>
            <w:r w:rsidRPr="001C4B14">
              <w:rPr>
                <w:rFonts w:ascii="標楷體" w:eastAsia="標楷體" w:hAnsi="標楷體"/>
                <w:szCs w:val="24"/>
              </w:rPr>
              <w:t>戶外教育</w:t>
            </w:r>
            <w:r w:rsidRPr="001C4B14">
              <w:rPr>
                <w:rFonts w:ascii="標楷體" w:eastAsia="標楷體" w:hAnsi="標楷體" w:hint="eastAsia"/>
                <w:szCs w:val="24"/>
              </w:rPr>
              <w:t xml:space="preserve">　□</w:t>
            </w:r>
            <w:r w:rsidRPr="001C4B14">
              <w:rPr>
                <w:rFonts w:ascii="標楷體" w:eastAsia="標楷體" w:hAnsi="標楷體"/>
                <w:szCs w:val="24"/>
              </w:rPr>
              <w:t>國際教育</w:t>
            </w:r>
            <w:r w:rsidRPr="001C4B14">
              <w:rPr>
                <w:rFonts w:ascii="標楷體" w:eastAsia="標楷體" w:hAnsi="標楷體" w:hint="eastAsia"/>
                <w:szCs w:val="24"/>
              </w:rPr>
              <w:t xml:space="preserve">　□</w:t>
            </w:r>
            <w:r w:rsidRPr="001C4B14">
              <w:rPr>
                <w:rFonts w:ascii="標楷體" w:eastAsia="標楷體" w:hAnsi="標楷體"/>
                <w:szCs w:val="24"/>
              </w:rPr>
              <w:t>原住民族教育</w:t>
            </w:r>
            <w:r w:rsidRPr="001C4B14">
              <w:rPr>
                <w:rFonts w:ascii="標楷體" w:eastAsia="標楷體" w:hAnsi="標楷體" w:hint="eastAsia"/>
                <w:color w:val="BFBFBF"/>
                <w:szCs w:val="22"/>
              </w:rPr>
              <w:t xml:space="preserve">　</w:t>
            </w:r>
            <w:r w:rsidRPr="001C4B14">
              <w:rPr>
                <w:rFonts w:ascii="標楷體" w:eastAsia="標楷體" w:hAnsi="標楷體" w:hint="eastAsia"/>
                <w:color w:val="000000"/>
                <w:szCs w:val="22"/>
              </w:rPr>
              <w:t xml:space="preserve">□全民國防教育　</w:t>
            </w:r>
          </w:p>
        </w:tc>
      </w:tr>
      <w:tr w:rsidR="00DF5B23" w:rsidRPr="001C4B14" w:rsidTr="0085572E">
        <w:trPr>
          <w:jc w:val="center"/>
        </w:trPr>
        <w:tc>
          <w:tcPr>
            <w:tcW w:w="1603" w:type="dxa"/>
            <w:gridSpan w:val="2"/>
            <w:shd w:val="clear" w:color="auto" w:fill="F2F2F2"/>
            <w:vAlign w:val="center"/>
          </w:tcPr>
          <w:p w:rsidR="00DF5B23" w:rsidRPr="001C4B14" w:rsidRDefault="00DF5B23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1C4B14">
              <w:rPr>
                <w:rFonts w:ascii="新細明體" w:hAnsi="新細明體" w:hint="eastAsia"/>
                <w:b/>
                <w:szCs w:val="22"/>
              </w:rPr>
              <w:t>教材來源</w:t>
            </w:r>
          </w:p>
        </w:tc>
        <w:tc>
          <w:tcPr>
            <w:tcW w:w="8491" w:type="dxa"/>
            <w:gridSpan w:val="6"/>
            <w:shd w:val="clear" w:color="auto" w:fill="auto"/>
            <w:vAlign w:val="center"/>
          </w:tcPr>
          <w:p w:rsidR="00DF5B23" w:rsidRPr="001C4B14" w:rsidRDefault="00DF5B23" w:rsidP="0085572E">
            <w:pPr>
              <w:rPr>
                <w:rFonts w:ascii="標楷體" w:eastAsia="標楷體" w:hAnsi="標楷體"/>
                <w:szCs w:val="22"/>
              </w:rPr>
            </w:pPr>
            <w:r w:rsidRPr="001C4B14">
              <w:rPr>
                <w:rFonts w:ascii="標楷體" w:eastAsia="標楷體" w:hAnsi="標楷體" w:hint="eastAsia"/>
                <w:color w:val="000000"/>
                <w:szCs w:val="24"/>
                <w:bdr w:val="single" w:sz="4" w:space="0" w:color="auto"/>
              </w:rPr>
              <w:t>V</w:t>
            </w:r>
            <w:r w:rsidRPr="001C4B14">
              <w:rPr>
                <w:rFonts w:ascii="標楷體" w:eastAsia="標楷體" w:hAnsi="標楷體" w:hint="eastAsia"/>
                <w:szCs w:val="22"/>
              </w:rPr>
              <w:t>教師自編</w:t>
            </w:r>
          </w:p>
          <w:p w:rsidR="00DF5B23" w:rsidRPr="001C4B14" w:rsidRDefault="00DF5B23" w:rsidP="0085572E">
            <w:pPr>
              <w:rPr>
                <w:rFonts w:ascii="標楷體" w:eastAsia="標楷體" w:hAnsi="標楷體"/>
                <w:szCs w:val="22"/>
              </w:rPr>
            </w:pPr>
            <w:r w:rsidRPr="001C4B14">
              <w:rPr>
                <w:rFonts w:ascii="標楷體" w:eastAsia="標楷體" w:hAnsi="標楷體" w:hint="eastAsia"/>
                <w:szCs w:val="22"/>
              </w:rPr>
              <w:t>□改選編自＿＿＿＿出版社＿＿＿＿＿版本</w:t>
            </w:r>
          </w:p>
        </w:tc>
      </w:tr>
      <w:tr w:rsidR="00DF5B23" w:rsidRPr="001C4B14" w:rsidTr="0085572E">
        <w:trPr>
          <w:jc w:val="center"/>
        </w:trPr>
        <w:tc>
          <w:tcPr>
            <w:tcW w:w="1603" w:type="dxa"/>
            <w:gridSpan w:val="2"/>
            <w:tcBorders>
              <w:bottom w:val="double" w:sz="4" w:space="0" w:color="auto"/>
            </w:tcBorders>
            <w:shd w:val="clear" w:color="auto" w:fill="F2F2F2"/>
            <w:vAlign w:val="center"/>
          </w:tcPr>
          <w:p w:rsidR="00DF5B23" w:rsidRPr="001C4B14" w:rsidRDefault="00DF5B23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1C4B14">
              <w:rPr>
                <w:rFonts w:ascii="新細明體" w:hAnsi="新細明體" w:hint="eastAsia"/>
                <w:b/>
                <w:szCs w:val="22"/>
              </w:rPr>
              <w:t>教學設備</w:t>
            </w:r>
          </w:p>
          <w:p w:rsidR="00DF5B23" w:rsidRPr="001C4B14" w:rsidRDefault="00DF5B23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1C4B14">
              <w:rPr>
                <w:rFonts w:ascii="新細明體" w:hAnsi="新細明體" w:hint="eastAsia"/>
                <w:b/>
                <w:szCs w:val="22"/>
              </w:rPr>
              <w:t>教學資源</w:t>
            </w:r>
          </w:p>
        </w:tc>
        <w:tc>
          <w:tcPr>
            <w:tcW w:w="8491" w:type="dxa"/>
            <w:gridSpan w:val="6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F5B23" w:rsidRPr="001C4B14" w:rsidRDefault="00DF5B23" w:rsidP="0085572E">
            <w:pPr>
              <w:rPr>
                <w:rFonts w:ascii="標楷體" w:eastAsia="標楷體" w:hAnsi="標楷體"/>
                <w:szCs w:val="22"/>
              </w:rPr>
            </w:pPr>
            <w:r w:rsidRPr="001C4B14">
              <w:rPr>
                <w:rFonts w:ascii="標楷體" w:eastAsia="標楷體" w:hAnsi="標楷體" w:hint="eastAsia"/>
                <w:color w:val="000000"/>
                <w:szCs w:val="24"/>
                <w:bdr w:val="single" w:sz="4" w:space="0" w:color="auto"/>
              </w:rPr>
              <w:t>V</w:t>
            </w:r>
            <w:r w:rsidRPr="001C4B14">
              <w:rPr>
                <w:rFonts w:ascii="標楷體" w:eastAsia="標楷體" w:hAnsi="標楷體" w:hint="eastAsia"/>
                <w:szCs w:val="22"/>
              </w:rPr>
              <w:t xml:space="preserve">電腦　　□數位相機 □平板電腦　□手機　□網際網路連接配備 </w:t>
            </w:r>
          </w:p>
          <w:p w:rsidR="00DF5B23" w:rsidRPr="001C4B14" w:rsidRDefault="00DF5B23" w:rsidP="0085572E">
            <w:pPr>
              <w:rPr>
                <w:rFonts w:ascii="標楷體" w:eastAsia="標楷體" w:hAnsi="標楷體"/>
                <w:szCs w:val="22"/>
              </w:rPr>
            </w:pPr>
            <w:r w:rsidRPr="001C4B14">
              <w:rPr>
                <w:rFonts w:ascii="標楷體" w:eastAsia="標楷體" w:hAnsi="標楷體" w:hint="eastAsia"/>
                <w:szCs w:val="22"/>
              </w:rPr>
              <w:t xml:space="preserve">□印表機　</w:t>
            </w:r>
            <w:r w:rsidRPr="001C4B14">
              <w:rPr>
                <w:rFonts w:ascii="標楷體" w:eastAsia="標楷體" w:hAnsi="標楷體" w:hint="eastAsia"/>
                <w:color w:val="000000"/>
                <w:szCs w:val="24"/>
                <w:bdr w:val="single" w:sz="4" w:space="0" w:color="auto"/>
              </w:rPr>
              <w:t>V</w:t>
            </w:r>
            <w:r w:rsidRPr="001C4B14">
              <w:rPr>
                <w:rFonts w:ascii="標楷體" w:eastAsia="標楷體" w:hAnsi="標楷體" w:hint="eastAsia"/>
                <w:szCs w:val="22"/>
              </w:rPr>
              <w:t xml:space="preserve">單槍投影機 □實物投影機 □攝影機　□視訊會議設備　</w:t>
            </w:r>
          </w:p>
          <w:p w:rsidR="00DF5B23" w:rsidRPr="001C4B14" w:rsidRDefault="00DF5B23" w:rsidP="0085572E">
            <w:pPr>
              <w:rPr>
                <w:rFonts w:ascii="標楷體" w:eastAsia="標楷體" w:hAnsi="標楷體"/>
                <w:szCs w:val="22"/>
              </w:rPr>
            </w:pPr>
            <w:r w:rsidRPr="001C4B14">
              <w:rPr>
                <w:rFonts w:ascii="標楷體" w:eastAsia="標楷體" w:hAnsi="標楷體" w:hint="eastAsia"/>
                <w:szCs w:val="22"/>
              </w:rPr>
              <w:t xml:space="preserve">□麥克風　□VR/AR   □雷射雕刻機　□3D掃描器 □3D印表機　</w:t>
            </w:r>
            <w:r w:rsidRPr="001C4B14">
              <w:rPr>
                <w:rFonts w:ascii="標楷體" w:eastAsia="標楷體" w:hAnsi="標楷體" w:hint="eastAsia"/>
                <w:szCs w:val="22"/>
              </w:rPr>
              <w:cr/>
              <w:t>□資料庫或試算表軟體 □桌上排版軟體　□多媒體電子簡報</w:t>
            </w:r>
          </w:p>
          <w:p w:rsidR="00DF5B23" w:rsidRPr="001C4B14" w:rsidRDefault="00DF5B23" w:rsidP="0085572E">
            <w:pPr>
              <w:rPr>
                <w:rFonts w:ascii="標楷體" w:eastAsia="標楷體" w:hAnsi="標楷體"/>
                <w:szCs w:val="22"/>
              </w:rPr>
            </w:pPr>
            <w:r w:rsidRPr="001C4B14">
              <w:rPr>
                <w:rFonts w:ascii="標楷體" w:eastAsia="標楷體" w:hAnsi="標楷體" w:hint="eastAsia"/>
                <w:szCs w:val="22"/>
              </w:rPr>
              <w:t xml:space="preserve">□影像處理軟體 □網際網路瀏覽器 □多媒體播放軟體 </w:t>
            </w:r>
          </w:p>
          <w:p w:rsidR="00DF5B23" w:rsidRPr="001C4B14" w:rsidRDefault="00DF5B23" w:rsidP="0085572E">
            <w:pPr>
              <w:rPr>
                <w:rFonts w:ascii="新細明體" w:hAnsi="新細明體"/>
                <w:szCs w:val="22"/>
              </w:rPr>
            </w:pPr>
            <w:r w:rsidRPr="001C4B14">
              <w:rPr>
                <w:rFonts w:ascii="標楷體" w:eastAsia="標楷體" w:hAnsi="標楷體" w:hint="eastAsia"/>
                <w:szCs w:val="22"/>
              </w:rPr>
              <w:t>□網頁編輯軟體 □文書處理軟體　□其他: _______________</w:t>
            </w:r>
          </w:p>
        </w:tc>
      </w:tr>
      <w:tr w:rsidR="00DF5B23" w:rsidRPr="001C4B14" w:rsidTr="0085572E">
        <w:trPr>
          <w:jc w:val="center"/>
        </w:trPr>
        <w:tc>
          <w:tcPr>
            <w:tcW w:w="10094" w:type="dxa"/>
            <w:gridSpan w:val="8"/>
            <w:shd w:val="clear" w:color="auto" w:fill="F2F2F2"/>
            <w:vAlign w:val="center"/>
          </w:tcPr>
          <w:p w:rsidR="00DF5B23" w:rsidRPr="001C4B14" w:rsidRDefault="00DF5B23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1C4B14">
              <w:rPr>
                <w:rFonts w:ascii="新細明體" w:hAnsi="新細明體" w:hint="eastAsia"/>
                <w:b/>
                <w:szCs w:val="22"/>
              </w:rPr>
              <w:t>教學活動設計</w:t>
            </w:r>
          </w:p>
        </w:tc>
      </w:tr>
      <w:tr w:rsidR="00DF5B23" w:rsidRPr="001C4B14" w:rsidTr="0085572E">
        <w:trPr>
          <w:jc w:val="center"/>
        </w:trPr>
        <w:tc>
          <w:tcPr>
            <w:tcW w:w="1297" w:type="dxa"/>
            <w:shd w:val="clear" w:color="auto" w:fill="F2F2F2"/>
            <w:vAlign w:val="center"/>
          </w:tcPr>
          <w:p w:rsidR="00DF5B23" w:rsidRPr="001C4B14" w:rsidRDefault="00DF5B23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1C4B14">
              <w:rPr>
                <w:rFonts w:ascii="新細明體" w:hAnsi="新細明體" w:hint="eastAsia"/>
                <w:b/>
                <w:szCs w:val="22"/>
              </w:rPr>
              <w:t>目標</w:t>
            </w:r>
          </w:p>
        </w:tc>
        <w:tc>
          <w:tcPr>
            <w:tcW w:w="5812" w:type="dxa"/>
            <w:gridSpan w:val="5"/>
            <w:shd w:val="clear" w:color="auto" w:fill="F2F2F2"/>
            <w:vAlign w:val="center"/>
          </w:tcPr>
          <w:p w:rsidR="00DF5B23" w:rsidRPr="001C4B14" w:rsidRDefault="00DF5B23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1C4B14">
              <w:rPr>
                <w:rFonts w:ascii="新細明體" w:hAnsi="新細明體" w:hint="eastAsia"/>
                <w:b/>
                <w:szCs w:val="22"/>
              </w:rPr>
              <w:t>教學活動內容及實施方式</w:t>
            </w:r>
          </w:p>
        </w:tc>
        <w:tc>
          <w:tcPr>
            <w:tcW w:w="970" w:type="dxa"/>
            <w:shd w:val="clear" w:color="auto" w:fill="F2F2F2"/>
            <w:vAlign w:val="center"/>
          </w:tcPr>
          <w:p w:rsidR="00DF5B23" w:rsidRPr="001C4B14" w:rsidRDefault="00DF5B23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1C4B14">
              <w:rPr>
                <w:rFonts w:ascii="新細明體" w:hAnsi="新細明體" w:hint="eastAsia"/>
                <w:b/>
                <w:szCs w:val="22"/>
              </w:rPr>
              <w:t>時間</w:t>
            </w:r>
          </w:p>
        </w:tc>
        <w:tc>
          <w:tcPr>
            <w:tcW w:w="2015" w:type="dxa"/>
            <w:shd w:val="clear" w:color="auto" w:fill="F2F2F2"/>
            <w:vAlign w:val="center"/>
          </w:tcPr>
          <w:p w:rsidR="00DF5B23" w:rsidRPr="001C4B14" w:rsidRDefault="00DF5B23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1C4B14">
              <w:rPr>
                <w:rFonts w:ascii="新細明體" w:hAnsi="新細明體" w:hint="eastAsia"/>
                <w:b/>
                <w:szCs w:val="22"/>
              </w:rPr>
              <w:t>資源與評量</w:t>
            </w:r>
          </w:p>
        </w:tc>
      </w:tr>
      <w:tr w:rsidR="00DF5B23" w:rsidRPr="001C4B14" w:rsidTr="0085572E">
        <w:trPr>
          <w:jc w:val="center"/>
        </w:trPr>
        <w:tc>
          <w:tcPr>
            <w:tcW w:w="1297" w:type="dxa"/>
            <w:shd w:val="clear" w:color="auto" w:fill="auto"/>
            <w:vAlign w:val="center"/>
          </w:tcPr>
          <w:p w:rsidR="00DF5B23" w:rsidRPr="001C4B14" w:rsidRDefault="00DF5B23" w:rsidP="0085572E">
            <w:pPr>
              <w:ind w:left="480"/>
              <w:jc w:val="both"/>
              <w:rPr>
                <w:rFonts w:ascii="新細明體" w:hAnsi="新細明體"/>
                <w:color w:val="BFBFBF"/>
                <w:szCs w:val="22"/>
                <w:u w:val="single"/>
              </w:rPr>
            </w:pPr>
          </w:p>
          <w:p w:rsidR="00DF5B23" w:rsidRPr="001C4B14" w:rsidRDefault="00DF5B23" w:rsidP="0085572E">
            <w:pPr>
              <w:ind w:left="480"/>
              <w:jc w:val="both"/>
              <w:rPr>
                <w:rFonts w:ascii="新細明體" w:hAnsi="新細明體"/>
                <w:color w:val="BFBFBF"/>
                <w:szCs w:val="22"/>
                <w:u w:val="single"/>
              </w:rPr>
            </w:pPr>
          </w:p>
          <w:p w:rsidR="00DF5B23" w:rsidRPr="001C4B14" w:rsidRDefault="00DF5B23" w:rsidP="0085572E">
            <w:pPr>
              <w:ind w:left="480"/>
              <w:jc w:val="both"/>
              <w:rPr>
                <w:rFonts w:ascii="新細明體" w:hAnsi="新細明體"/>
                <w:color w:val="BFBFBF"/>
                <w:szCs w:val="22"/>
                <w:u w:val="single"/>
              </w:rPr>
            </w:pPr>
          </w:p>
          <w:p w:rsidR="00DF5B23" w:rsidRPr="001C4B14" w:rsidRDefault="00DF5B23" w:rsidP="0085572E">
            <w:pPr>
              <w:jc w:val="both"/>
              <w:rPr>
                <w:rFonts w:ascii="新細明體" w:hAnsi="新細明體"/>
                <w:color w:val="BFBFBF"/>
                <w:szCs w:val="22"/>
                <w:u w:val="single"/>
              </w:rPr>
            </w:pPr>
          </w:p>
        </w:tc>
        <w:tc>
          <w:tcPr>
            <w:tcW w:w="5812" w:type="dxa"/>
            <w:gridSpan w:val="5"/>
            <w:shd w:val="clear" w:color="auto" w:fill="auto"/>
            <w:vAlign w:val="center"/>
          </w:tcPr>
          <w:p w:rsidR="00DF5B23" w:rsidRPr="001C4B14" w:rsidRDefault="00DF5B23" w:rsidP="0085572E">
            <w:pPr>
              <w:tabs>
                <w:tab w:val="left" w:pos="1380"/>
                <w:tab w:val="left" w:pos="4140"/>
              </w:tabs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第一、</w:t>
            </w:r>
            <w:r w:rsidRPr="001C4B14">
              <w:rPr>
                <w:rFonts w:ascii="標楷體" w:eastAsia="標楷體" w:hAnsi="標楷體" w:hint="eastAsia"/>
                <w:sz w:val="22"/>
                <w:szCs w:val="22"/>
              </w:rPr>
              <w:t>二節</w:t>
            </w:r>
          </w:p>
          <w:p w:rsidR="00DF5B23" w:rsidRPr="001C4B14" w:rsidRDefault="00DF5B23" w:rsidP="0085572E">
            <w:pPr>
              <w:tabs>
                <w:tab w:val="left" w:pos="1380"/>
                <w:tab w:val="left" w:pos="4140"/>
              </w:tabs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一、</w:t>
            </w:r>
            <w:r w:rsidRPr="001C4B14">
              <w:rPr>
                <w:rFonts w:ascii="標楷體" w:eastAsia="標楷體" w:hAnsi="標楷體" w:hint="eastAsia"/>
                <w:sz w:val="22"/>
                <w:szCs w:val="22"/>
              </w:rPr>
              <w:t>準備活動</w:t>
            </w:r>
          </w:p>
          <w:p w:rsidR="00DF5B23" w:rsidRPr="001C4B14" w:rsidRDefault="00DF5B23" w:rsidP="0085572E">
            <w:pPr>
              <w:tabs>
                <w:tab w:val="left" w:pos="1380"/>
                <w:tab w:val="left" w:pos="4140"/>
              </w:tabs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C4B14">
              <w:rPr>
                <w:rFonts w:ascii="標楷體" w:eastAsia="標楷體" w:hAnsi="標楷體" w:hint="eastAsia"/>
                <w:sz w:val="22"/>
                <w:szCs w:val="22"/>
              </w:rPr>
              <w:t>播放【上下左右】歌謠</w:t>
            </w:r>
          </w:p>
          <w:p w:rsidR="00DF5B23" w:rsidRPr="001C4B14" w:rsidRDefault="00DF5B23" w:rsidP="0085572E">
            <w:pPr>
              <w:tabs>
                <w:tab w:val="left" w:pos="1380"/>
                <w:tab w:val="left" w:pos="4140"/>
              </w:tabs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:rsidR="00DF5B23" w:rsidRPr="001C4B14" w:rsidRDefault="00DF5B23" w:rsidP="0085572E">
            <w:pPr>
              <w:tabs>
                <w:tab w:val="left" w:pos="1380"/>
                <w:tab w:val="left" w:pos="4140"/>
              </w:tabs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二、</w:t>
            </w:r>
            <w:r w:rsidRPr="001C4B14">
              <w:rPr>
                <w:rFonts w:ascii="標楷體" w:eastAsia="標楷體" w:hAnsi="標楷體" w:hint="eastAsia"/>
                <w:sz w:val="22"/>
                <w:szCs w:val="22"/>
              </w:rPr>
              <w:t>發展活動</w:t>
            </w:r>
          </w:p>
          <w:p w:rsidR="00DF5B23" w:rsidRPr="001C4B14" w:rsidRDefault="00DF5B23" w:rsidP="0085572E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2"/>
                <w:szCs w:val="22"/>
              </w:rPr>
            </w:pPr>
            <w:r w:rsidRPr="001C4B14"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2"/>
              </w:rPr>
              <w:lastRenderedPageBreak/>
              <w:t>1.【上下左右】歌謠教學</w:t>
            </w:r>
          </w:p>
          <w:p w:rsidR="00DF5B23" w:rsidRPr="001C4B14" w:rsidRDefault="00DF5B23" w:rsidP="0085572E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</w:p>
          <w:p w:rsidR="00DF5B23" w:rsidRPr="001C4B14" w:rsidRDefault="00DF5B23" w:rsidP="0085572E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1C4B14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2</w:t>
            </w:r>
            <w:r w:rsidRPr="001C4B14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.</w:t>
            </w:r>
            <w:r w:rsidRPr="001C4B14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 xml:space="preserve"> 向左走、向右走：</w:t>
            </w:r>
          </w:p>
          <w:p w:rsidR="00DF5B23" w:rsidRPr="001C4B14" w:rsidRDefault="00DF5B23" w:rsidP="0085572E">
            <w:pPr>
              <w:tabs>
                <w:tab w:val="left" w:pos="1380"/>
                <w:tab w:val="left" w:pos="4140"/>
              </w:tabs>
              <w:jc w:val="both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1C4B14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教師隨機說向左轉、向右轉、向前走幾步等，考驗全班團結的活動，若整個班級能做到連續五次動作都一致即可過關。</w:t>
            </w:r>
          </w:p>
          <w:p w:rsidR="00DF5B23" w:rsidRPr="001C4B14" w:rsidRDefault="00DF5B23" w:rsidP="0085572E">
            <w:pPr>
              <w:tabs>
                <w:tab w:val="left" w:pos="1380"/>
                <w:tab w:val="left" w:pos="4140"/>
              </w:tabs>
              <w:jc w:val="both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</w:p>
          <w:p w:rsidR="00DF5B23" w:rsidRPr="001C4B14" w:rsidRDefault="00DF5B23" w:rsidP="0085572E">
            <w:pPr>
              <w:autoSpaceDE w:val="0"/>
              <w:autoSpaceDN w:val="0"/>
              <w:adjustRightInd w:val="0"/>
              <w:jc w:val="both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1C4B14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3.</w:t>
            </w:r>
            <w:r w:rsidRPr="001C4B14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 </w:t>
            </w:r>
            <w:r w:rsidRPr="001C4B14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我們在哪裡：</w:t>
            </w:r>
          </w:p>
          <w:p w:rsidR="00DF5B23" w:rsidRPr="001C4B14" w:rsidRDefault="00DF5B23" w:rsidP="0085572E">
            <w:pPr>
              <w:autoSpaceDE w:val="0"/>
              <w:autoSpaceDN w:val="0"/>
              <w:adjustRightInd w:val="0"/>
              <w:jc w:val="both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1C4B14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(1)</w:t>
            </w:r>
            <w:r w:rsidRPr="001C4B14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請小朋友回答往上看看到什麼、往下看看到什麼、往前看看到什麼、往左兩邊看看到什麼、往右兩邊看看到什麼。</w:t>
            </w:r>
          </w:p>
          <w:p w:rsidR="00DF5B23" w:rsidRPr="001C4B14" w:rsidRDefault="00DF5B23" w:rsidP="0085572E">
            <w:pPr>
              <w:autoSpaceDE w:val="0"/>
              <w:autoSpaceDN w:val="0"/>
              <w:adjustRightInd w:val="0"/>
              <w:jc w:val="both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1C4B14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(2)</w:t>
            </w:r>
            <w:r w:rsidRPr="001C4B14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請小朋友回答聽到什麼。</w:t>
            </w:r>
          </w:p>
          <w:p w:rsidR="00DF5B23" w:rsidRPr="001C4B14" w:rsidRDefault="00DF5B23" w:rsidP="0085572E">
            <w:pPr>
              <w:autoSpaceDE w:val="0"/>
              <w:autoSpaceDN w:val="0"/>
              <w:adjustRightInd w:val="0"/>
              <w:jc w:val="both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1C4B14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(3)請小朋友回答聞到什麼。</w:t>
            </w:r>
          </w:p>
          <w:p w:rsidR="00DF5B23" w:rsidRPr="001C4B14" w:rsidRDefault="00DF5B23" w:rsidP="0085572E">
            <w:pPr>
              <w:autoSpaceDE w:val="0"/>
              <w:autoSpaceDN w:val="0"/>
              <w:adjustRightInd w:val="0"/>
              <w:jc w:val="both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1C4B14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(4)教師提問：</w:t>
            </w:r>
          </w:p>
          <w:p w:rsidR="00DF5B23" w:rsidRPr="001C4B14" w:rsidRDefault="00DF5B23" w:rsidP="0085572E">
            <w:pPr>
              <w:autoSpaceDE w:val="0"/>
              <w:autoSpaceDN w:val="0"/>
              <w:adjustRightInd w:val="0"/>
              <w:jc w:val="both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1C4B14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․今天你想帶你的好朋友來五常國小玩，你要怎麼跟他介紹五常國小裡面有什麼？</w:t>
            </w:r>
          </w:p>
          <w:p w:rsidR="00DF5B23" w:rsidRPr="001C4B14" w:rsidRDefault="00DF5B23" w:rsidP="0085572E">
            <w:pPr>
              <w:autoSpaceDE w:val="0"/>
              <w:autoSpaceDN w:val="0"/>
              <w:adjustRightInd w:val="0"/>
              <w:jc w:val="both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1C4B14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․你要怎麼告訴他五常國小在哪裡？附近有什麼特徵？</w:t>
            </w:r>
          </w:p>
          <w:p w:rsidR="00DF5B23" w:rsidRPr="001C4B14" w:rsidRDefault="00DF5B23" w:rsidP="0085572E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</w:p>
          <w:p w:rsidR="00DF5B23" w:rsidRPr="001C4B14" w:rsidRDefault="00DF5B23" w:rsidP="0085572E">
            <w:pPr>
              <w:tabs>
                <w:tab w:val="left" w:pos="1380"/>
                <w:tab w:val="left" w:pos="4140"/>
              </w:tabs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三、</w:t>
            </w:r>
            <w:r w:rsidRPr="001C4B14">
              <w:rPr>
                <w:rFonts w:ascii="標楷體" w:eastAsia="標楷體" w:hAnsi="標楷體" w:hint="eastAsia"/>
                <w:sz w:val="22"/>
                <w:szCs w:val="22"/>
              </w:rPr>
              <w:t>綜合活動</w:t>
            </w:r>
          </w:p>
          <w:p w:rsidR="00DF5B23" w:rsidRPr="001C4B14" w:rsidRDefault="00DF5B23" w:rsidP="0085572E">
            <w:pPr>
              <w:autoSpaceDE w:val="0"/>
              <w:autoSpaceDN w:val="0"/>
              <w:adjustRightInd w:val="0"/>
              <w:jc w:val="both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1C4B14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玩</w:t>
            </w:r>
            <w:r w:rsidRPr="001C4B14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123</w:t>
            </w:r>
            <w:r w:rsidRPr="001C4B14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木頭人：</w:t>
            </w:r>
          </w:p>
          <w:p w:rsidR="00DF5B23" w:rsidRPr="001C4B14" w:rsidRDefault="00DF5B23" w:rsidP="0085572E">
            <w:pPr>
              <w:autoSpaceDE w:val="0"/>
              <w:autoSpaceDN w:val="0"/>
              <w:adjustRightInd w:val="0"/>
              <w:jc w:val="both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1C4B14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當動作靜止時，老師提問﹕</w:t>
            </w:r>
          </w:p>
          <w:p w:rsidR="00DF5B23" w:rsidRPr="001C4B14" w:rsidRDefault="00DF5B23" w:rsidP="0085572E">
            <w:pPr>
              <w:autoSpaceDE w:val="0"/>
              <w:autoSpaceDN w:val="0"/>
              <w:adjustRightInd w:val="0"/>
              <w:jc w:val="both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1C4B14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․某同學在大樹</w:t>
            </w:r>
            <w:r w:rsidRPr="001C4B14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(</w:t>
            </w:r>
            <w:r w:rsidRPr="001C4B14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或物品</w:t>
            </w:r>
            <w:r w:rsidRPr="001C4B14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)</w:t>
            </w:r>
            <w:r w:rsidRPr="001C4B14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的哪裡？</w:t>
            </w:r>
          </w:p>
          <w:p w:rsidR="00DF5B23" w:rsidRPr="001C4B14" w:rsidRDefault="00DF5B23" w:rsidP="0085572E">
            <w:pPr>
              <w:autoSpaceDE w:val="0"/>
              <w:autoSpaceDN w:val="0"/>
              <w:adjustRightInd w:val="0"/>
              <w:jc w:val="both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1C4B14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․某同學的右邊</w:t>
            </w:r>
            <w:r w:rsidRPr="001C4B14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(</w:t>
            </w:r>
            <w:r w:rsidRPr="001C4B14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或左邊</w:t>
            </w:r>
            <w:r w:rsidRPr="001C4B14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)</w:t>
            </w:r>
            <w:r w:rsidRPr="001C4B14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是誰？</w:t>
            </w:r>
          </w:p>
          <w:p w:rsidR="00DF5B23" w:rsidRPr="001C4B14" w:rsidRDefault="00DF5B23" w:rsidP="0085572E">
            <w:pPr>
              <w:autoSpaceDE w:val="0"/>
              <w:autoSpaceDN w:val="0"/>
              <w:adjustRightInd w:val="0"/>
              <w:jc w:val="both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1C4B14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․某同學的右邊第幾個人</w:t>
            </w:r>
            <w:r w:rsidRPr="001C4B14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(</w:t>
            </w:r>
            <w:r w:rsidRPr="001C4B14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或左邊第幾個人</w:t>
            </w:r>
            <w:r w:rsidRPr="001C4B14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)</w:t>
            </w:r>
            <w:r w:rsidRPr="001C4B14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是誰？</w:t>
            </w:r>
          </w:p>
          <w:p w:rsidR="00DF5B23" w:rsidRPr="001C4B14" w:rsidRDefault="00DF5B23" w:rsidP="0085572E">
            <w:pPr>
              <w:autoSpaceDE w:val="0"/>
              <w:autoSpaceDN w:val="0"/>
              <w:adjustRightInd w:val="0"/>
              <w:jc w:val="both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1C4B14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․誰在某同學的前面</w:t>
            </w:r>
            <w:r w:rsidRPr="001C4B14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(</w:t>
            </w:r>
            <w:r w:rsidRPr="001C4B14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或左邊</w:t>
            </w:r>
            <w:r w:rsidRPr="001C4B14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) </w:t>
            </w:r>
            <w:r w:rsidRPr="001C4B14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？</w:t>
            </w:r>
          </w:p>
          <w:p w:rsidR="00DF5B23" w:rsidRPr="001C4B14" w:rsidRDefault="00DF5B23" w:rsidP="0085572E">
            <w:pPr>
              <w:autoSpaceDE w:val="0"/>
              <w:autoSpaceDN w:val="0"/>
              <w:adjustRightInd w:val="0"/>
              <w:jc w:val="both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1C4B14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․誰離終點比較近？誰離終點最遠？</w:t>
            </w:r>
          </w:p>
          <w:p w:rsidR="00DF5B23" w:rsidRPr="001C4B14" w:rsidRDefault="00DF5B23" w:rsidP="0085572E">
            <w:pPr>
              <w:tabs>
                <w:tab w:val="left" w:pos="1380"/>
                <w:tab w:val="left" w:pos="4140"/>
              </w:tabs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:rsidR="00DF5B23" w:rsidRPr="001C4B14" w:rsidRDefault="00DF5B23" w:rsidP="0085572E">
            <w:pPr>
              <w:tabs>
                <w:tab w:val="left" w:pos="1380"/>
                <w:tab w:val="left" w:pos="4140"/>
              </w:tabs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:rsidR="00DF5B23" w:rsidRPr="001C4B14" w:rsidRDefault="00DF5B23" w:rsidP="0085572E">
            <w:pPr>
              <w:tabs>
                <w:tab w:val="left" w:pos="1380"/>
                <w:tab w:val="left" w:pos="4140"/>
              </w:tabs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C4B14">
              <w:rPr>
                <w:rFonts w:ascii="標楷體" w:eastAsia="標楷體" w:hAnsi="標楷體" w:hint="eastAsia"/>
                <w:sz w:val="22"/>
                <w:szCs w:val="22"/>
              </w:rPr>
              <w:t>第三、四節</w:t>
            </w:r>
          </w:p>
          <w:p w:rsidR="00DF5B23" w:rsidRPr="001C4B14" w:rsidRDefault="00DF5B23" w:rsidP="0085572E">
            <w:pPr>
              <w:tabs>
                <w:tab w:val="left" w:pos="1380"/>
                <w:tab w:val="left" w:pos="4140"/>
              </w:tabs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一、</w:t>
            </w:r>
            <w:r w:rsidRPr="001C4B14">
              <w:rPr>
                <w:rFonts w:ascii="標楷體" w:eastAsia="標楷體" w:hAnsi="標楷體" w:hint="eastAsia"/>
                <w:sz w:val="22"/>
                <w:szCs w:val="22"/>
              </w:rPr>
              <w:t>準備活動</w:t>
            </w:r>
          </w:p>
          <w:p w:rsidR="00DF5B23" w:rsidRPr="001C4B14" w:rsidRDefault="00DF5B23" w:rsidP="0085572E">
            <w:pPr>
              <w:tabs>
                <w:tab w:val="left" w:pos="1380"/>
                <w:tab w:val="left" w:pos="4140"/>
              </w:tabs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C4B14">
              <w:rPr>
                <w:rFonts w:ascii="標楷體" w:eastAsia="標楷體" w:hAnsi="標楷體" w:hint="eastAsia"/>
                <w:sz w:val="22"/>
                <w:szCs w:val="22"/>
              </w:rPr>
              <w:t>(1)複習【上下左右】歌謠</w:t>
            </w:r>
          </w:p>
          <w:p w:rsidR="00DF5B23" w:rsidRPr="001C4B14" w:rsidRDefault="00DF5B23" w:rsidP="0085572E">
            <w:pPr>
              <w:tabs>
                <w:tab w:val="left" w:pos="1380"/>
                <w:tab w:val="left" w:pos="4140"/>
              </w:tabs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C4B14">
              <w:rPr>
                <w:rFonts w:ascii="標楷體" w:eastAsia="標楷體" w:hAnsi="標楷體" w:hint="eastAsia"/>
                <w:sz w:val="22"/>
                <w:szCs w:val="22"/>
              </w:rPr>
              <w:t>(2) 【上下左右】歌謠比賽</w:t>
            </w:r>
          </w:p>
          <w:p w:rsidR="00DF5B23" w:rsidRPr="001C4B14" w:rsidRDefault="00DF5B23" w:rsidP="0085572E">
            <w:pPr>
              <w:tabs>
                <w:tab w:val="left" w:pos="1380"/>
                <w:tab w:val="left" w:pos="4140"/>
              </w:tabs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:rsidR="00DF5B23" w:rsidRPr="001C4B14" w:rsidRDefault="00DF5B23" w:rsidP="0085572E">
            <w:pPr>
              <w:tabs>
                <w:tab w:val="left" w:pos="1380"/>
                <w:tab w:val="left" w:pos="4140"/>
              </w:tabs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二、</w:t>
            </w:r>
            <w:r w:rsidRPr="001C4B14">
              <w:rPr>
                <w:rFonts w:ascii="標楷體" w:eastAsia="標楷體" w:hAnsi="標楷體" w:hint="eastAsia"/>
                <w:sz w:val="22"/>
                <w:szCs w:val="22"/>
              </w:rPr>
              <w:t>發展活動</w:t>
            </w:r>
          </w:p>
          <w:p w:rsidR="00DF5B23" w:rsidRPr="001C4B14" w:rsidRDefault="00DF5B23" w:rsidP="0085572E">
            <w:pPr>
              <w:tabs>
                <w:tab w:val="left" w:pos="1380"/>
                <w:tab w:val="left" w:pos="4140"/>
              </w:tabs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C4B14">
              <w:rPr>
                <w:rFonts w:ascii="標楷體" w:eastAsia="標楷體" w:hAnsi="標楷體" w:hint="eastAsia"/>
                <w:sz w:val="22"/>
                <w:szCs w:val="22"/>
              </w:rPr>
              <w:t>完成五常小達人活動單</w:t>
            </w:r>
          </w:p>
          <w:p w:rsidR="00DF5B23" w:rsidRPr="001C4B14" w:rsidRDefault="00DF5B23" w:rsidP="0085572E">
            <w:pPr>
              <w:tabs>
                <w:tab w:val="left" w:pos="1380"/>
                <w:tab w:val="left" w:pos="4140"/>
              </w:tabs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1.</w:t>
            </w:r>
            <w:r w:rsidRPr="001C4B14">
              <w:rPr>
                <w:rFonts w:ascii="標楷體" w:eastAsia="標楷體" w:hAnsi="標楷體" w:hint="eastAsia"/>
                <w:sz w:val="22"/>
                <w:szCs w:val="22"/>
              </w:rPr>
              <w:t>你的位置在哪裡？先把各棟樓的名稱填好，再把你的班級畫星星記號。</w:t>
            </w:r>
          </w:p>
          <w:p w:rsidR="00DF5B23" w:rsidRPr="001C4B14" w:rsidRDefault="00DF5B23" w:rsidP="0085572E">
            <w:pPr>
              <w:tabs>
                <w:tab w:val="left" w:pos="1380"/>
                <w:tab w:val="left" w:pos="4140"/>
              </w:tabs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2.</w:t>
            </w:r>
            <w:r w:rsidRPr="001C4B14">
              <w:rPr>
                <w:rFonts w:ascii="標楷體" w:eastAsia="標楷體" w:hAnsi="標楷體" w:hint="eastAsia"/>
                <w:sz w:val="22"/>
                <w:szCs w:val="22"/>
              </w:rPr>
              <w:t>你知道「總務處」、「教務處」、「學務處」、「輔導室」、「健</w:t>
            </w:r>
            <w:r w:rsidRPr="001C4B14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康中心」、「警衛室」的位置在哪裡嗎？請利用下課時間到這些處室蓋章。</w:t>
            </w:r>
          </w:p>
          <w:p w:rsidR="00DF5B23" w:rsidRPr="001C4B14" w:rsidRDefault="00DF5B23" w:rsidP="0085572E">
            <w:pPr>
              <w:tabs>
                <w:tab w:val="left" w:pos="1380"/>
                <w:tab w:val="left" w:pos="4140"/>
              </w:tabs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3.</w:t>
            </w:r>
            <w:r w:rsidRPr="001C4B14">
              <w:rPr>
                <w:rFonts w:ascii="標楷體" w:eastAsia="標楷體" w:hAnsi="標楷體" w:hint="eastAsia"/>
                <w:sz w:val="22"/>
                <w:szCs w:val="22"/>
              </w:rPr>
              <w:t>下課時你最喜歡去哪裡玩？請在那個地方畫上愛心記號。將學校的校徽塗上正確的顏色。</w:t>
            </w:r>
          </w:p>
          <w:p w:rsidR="00DF5B23" w:rsidRPr="001C4B14" w:rsidRDefault="00DF5B23" w:rsidP="0085572E">
            <w:pPr>
              <w:tabs>
                <w:tab w:val="left" w:pos="1380"/>
                <w:tab w:val="left" w:pos="4140"/>
              </w:tabs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:rsidR="00DF5B23" w:rsidRPr="00E25561" w:rsidRDefault="00DF5B23" w:rsidP="0085572E">
            <w:pPr>
              <w:tabs>
                <w:tab w:val="left" w:pos="1380"/>
                <w:tab w:val="left" w:pos="4140"/>
              </w:tabs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E25561">
              <w:rPr>
                <w:rFonts w:ascii="標楷體" w:eastAsia="標楷體" w:hAnsi="標楷體" w:hint="eastAsia"/>
                <w:sz w:val="22"/>
                <w:szCs w:val="22"/>
              </w:rPr>
              <w:t>三、綜合活動</w:t>
            </w:r>
          </w:p>
          <w:p w:rsidR="00DF5B23" w:rsidRPr="00E25561" w:rsidRDefault="00DF5B23" w:rsidP="0085572E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color w:val="000000"/>
                <w:kern w:val="0"/>
                <w:sz w:val="23"/>
                <w:szCs w:val="23"/>
              </w:rPr>
            </w:pPr>
            <w:r w:rsidRPr="00E25561">
              <w:rPr>
                <w:rFonts w:ascii="標楷體" w:eastAsia="標楷體" w:hAnsi="標楷體" w:cs="標楷體" w:hint="eastAsia"/>
                <w:color w:val="000000"/>
                <w:kern w:val="0"/>
                <w:sz w:val="23"/>
                <w:szCs w:val="23"/>
              </w:rPr>
              <w:t>３.手舞足蹈：</w:t>
            </w:r>
          </w:p>
          <w:p w:rsidR="00DF5B23" w:rsidRPr="00E25561" w:rsidRDefault="00DF5B23" w:rsidP="0085572E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color w:val="000000"/>
                <w:kern w:val="0"/>
                <w:sz w:val="23"/>
                <w:szCs w:val="23"/>
              </w:rPr>
            </w:pPr>
            <w:r w:rsidRPr="00E25561">
              <w:rPr>
                <w:rFonts w:ascii="標楷體" w:eastAsia="標楷體" w:hAnsi="標楷體" w:cs="標楷體" w:hint="eastAsia"/>
                <w:color w:val="000000"/>
                <w:kern w:val="0"/>
                <w:sz w:val="23"/>
                <w:szCs w:val="23"/>
              </w:rPr>
              <w:t>老師</w:t>
            </w:r>
            <w:r w:rsidRPr="00E25561">
              <w:rPr>
                <w:rFonts w:ascii="標楷體" w:eastAsia="標楷體" w:hAnsi="標楷體" w:cs="標楷體"/>
                <w:color w:val="000000"/>
                <w:kern w:val="0"/>
                <w:sz w:val="23"/>
                <w:szCs w:val="23"/>
              </w:rPr>
              <w:t>(</w:t>
            </w:r>
            <w:r w:rsidRPr="00E25561">
              <w:rPr>
                <w:rFonts w:ascii="標楷體" w:eastAsia="標楷體" w:hAnsi="標楷體" w:cs="標楷體" w:hint="eastAsia"/>
                <w:color w:val="000000"/>
                <w:kern w:val="0"/>
                <w:sz w:val="23"/>
                <w:szCs w:val="23"/>
              </w:rPr>
              <w:t>或其他人</w:t>
            </w:r>
            <w:r w:rsidRPr="00E25561">
              <w:rPr>
                <w:rFonts w:ascii="標楷體" w:eastAsia="標楷體" w:hAnsi="標楷體" w:cs="標楷體"/>
                <w:color w:val="000000"/>
                <w:kern w:val="0"/>
                <w:sz w:val="23"/>
                <w:szCs w:val="23"/>
              </w:rPr>
              <w:t>)</w:t>
            </w:r>
            <w:r w:rsidRPr="00E25561">
              <w:rPr>
                <w:rFonts w:ascii="標楷體" w:eastAsia="標楷體" w:hAnsi="標楷體" w:cs="標楷體" w:hint="eastAsia"/>
                <w:color w:val="000000"/>
                <w:kern w:val="0"/>
                <w:sz w:val="23"/>
                <w:szCs w:val="23"/>
              </w:rPr>
              <w:t>發號命令，請同學跟著口令做動作。</w:t>
            </w:r>
            <w:r w:rsidRPr="00E25561">
              <w:rPr>
                <w:rFonts w:ascii="標楷體" w:eastAsia="標楷體" w:hAnsi="標楷體" w:cs="標楷體"/>
                <w:color w:val="000000"/>
                <w:kern w:val="0"/>
                <w:sz w:val="23"/>
                <w:szCs w:val="23"/>
              </w:rPr>
              <w:t>(</w:t>
            </w:r>
            <w:r w:rsidRPr="00E25561">
              <w:rPr>
                <w:rFonts w:ascii="標楷體" w:eastAsia="標楷體" w:hAnsi="標楷體" w:cs="標楷體" w:hint="eastAsia"/>
                <w:color w:val="000000"/>
                <w:kern w:val="0"/>
                <w:sz w:val="23"/>
                <w:szCs w:val="23"/>
              </w:rPr>
              <w:t>可先從單一動作熟悉後，再漸次加入其他動作，越來越有挑戰性</w:t>
            </w:r>
            <w:r w:rsidRPr="00E25561">
              <w:rPr>
                <w:rFonts w:ascii="標楷體" w:eastAsia="標楷體" w:hAnsi="標楷體" w:cs="標楷體"/>
                <w:color w:val="000000"/>
                <w:kern w:val="0"/>
                <w:sz w:val="23"/>
                <w:szCs w:val="23"/>
              </w:rPr>
              <w:t>)</w:t>
            </w:r>
          </w:p>
          <w:p w:rsidR="00DF5B23" w:rsidRPr="00E25561" w:rsidRDefault="00DF5B23" w:rsidP="0085572E">
            <w:pPr>
              <w:tabs>
                <w:tab w:val="left" w:pos="1380"/>
                <w:tab w:val="left" w:pos="4140"/>
              </w:tabs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E25561">
              <w:rPr>
                <w:rFonts w:ascii="標楷體" w:eastAsia="標楷體" w:hAnsi="標楷體" w:hint="eastAsia"/>
                <w:sz w:val="23"/>
                <w:szCs w:val="23"/>
              </w:rPr>
              <w:t>例如﹕老師說﹕左手舉起來，右腳抬起來，學生跟著做。老師說﹕右手舉起來，右腳放下去，學生跟著做。只要一個動作錯就出局，最後留下來者獲勝。</w:t>
            </w:r>
          </w:p>
          <w:p w:rsidR="00DF5B23" w:rsidRPr="001C4B14" w:rsidRDefault="00DF5B23" w:rsidP="0085572E">
            <w:pPr>
              <w:tabs>
                <w:tab w:val="left" w:pos="1380"/>
                <w:tab w:val="left" w:pos="4140"/>
              </w:tabs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DF5B23" w:rsidRPr="001C4B14" w:rsidRDefault="00DF5B23" w:rsidP="0085572E">
            <w:pPr>
              <w:ind w:leftChars="200" w:left="480"/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ind w:leftChars="200" w:left="480"/>
              <w:rPr>
                <w:rFonts w:ascii="新細明體" w:hAnsi="新細明體"/>
                <w:szCs w:val="22"/>
              </w:rPr>
            </w:pPr>
            <w:r w:rsidRPr="001C4B14">
              <w:rPr>
                <w:rFonts w:ascii="新細明體" w:hAnsi="新細明體" w:hint="eastAsia"/>
                <w:szCs w:val="22"/>
              </w:rPr>
              <w:t>6</w:t>
            </w:r>
          </w:p>
          <w:p w:rsidR="00DF5B23" w:rsidRPr="001C4B14" w:rsidRDefault="00DF5B23" w:rsidP="0085572E">
            <w:pPr>
              <w:ind w:leftChars="200" w:left="480"/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ind w:leftChars="200" w:left="480"/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ind w:leftChars="200" w:left="480"/>
              <w:rPr>
                <w:rFonts w:ascii="新細明體" w:hAnsi="新細明體"/>
                <w:szCs w:val="22"/>
              </w:rPr>
            </w:pPr>
            <w:r w:rsidRPr="001C4B14">
              <w:rPr>
                <w:rFonts w:ascii="新細明體" w:hAnsi="新細明體" w:hint="eastAsia"/>
                <w:szCs w:val="22"/>
              </w:rPr>
              <w:t>24</w:t>
            </w:r>
          </w:p>
          <w:p w:rsidR="00DF5B23" w:rsidRPr="001C4B14" w:rsidRDefault="00DF5B23" w:rsidP="0085572E">
            <w:pPr>
              <w:ind w:leftChars="200" w:left="480"/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ind w:leftChars="200" w:left="480"/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ind w:leftChars="200" w:left="480"/>
              <w:rPr>
                <w:rFonts w:ascii="新細明體" w:hAnsi="新細明體"/>
                <w:szCs w:val="22"/>
              </w:rPr>
            </w:pPr>
            <w:r w:rsidRPr="001C4B14">
              <w:rPr>
                <w:rFonts w:ascii="新細明體" w:hAnsi="新細明體" w:hint="eastAsia"/>
                <w:szCs w:val="22"/>
              </w:rPr>
              <w:t>20</w:t>
            </w:r>
          </w:p>
          <w:p w:rsidR="00DF5B23" w:rsidRPr="001C4B14" w:rsidRDefault="00DF5B23" w:rsidP="0085572E">
            <w:pPr>
              <w:ind w:leftChars="200" w:left="480"/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ind w:leftChars="200" w:left="480"/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ind w:leftChars="200" w:left="480"/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ind w:leftChars="200" w:left="480"/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ind w:leftChars="200" w:left="480"/>
              <w:rPr>
                <w:rFonts w:ascii="新細明體" w:hAnsi="新細明體"/>
                <w:szCs w:val="22"/>
              </w:rPr>
            </w:pPr>
            <w:r w:rsidRPr="001C4B14">
              <w:rPr>
                <w:rFonts w:ascii="新細明體" w:hAnsi="新細明體" w:hint="eastAsia"/>
                <w:szCs w:val="22"/>
              </w:rPr>
              <w:t>25</w:t>
            </w:r>
          </w:p>
          <w:p w:rsidR="00DF5B23" w:rsidRPr="001C4B14" w:rsidRDefault="00DF5B23" w:rsidP="0085572E">
            <w:pPr>
              <w:ind w:leftChars="200" w:left="480"/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ind w:leftChars="200" w:left="480"/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ind w:leftChars="200" w:left="480"/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ind w:leftChars="200" w:left="480"/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ind w:leftChars="200" w:left="480"/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ind w:leftChars="200" w:left="480"/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ind w:leftChars="200" w:left="480"/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ind w:leftChars="200" w:left="480"/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ind w:leftChars="200" w:left="480"/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ind w:leftChars="200" w:left="480"/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ind w:leftChars="200" w:left="480"/>
              <w:rPr>
                <w:rFonts w:ascii="新細明體" w:hAnsi="新細明體"/>
                <w:szCs w:val="22"/>
              </w:rPr>
            </w:pPr>
            <w:r w:rsidRPr="001C4B14">
              <w:rPr>
                <w:rFonts w:ascii="新細明體" w:hAnsi="新細明體" w:hint="eastAsia"/>
                <w:szCs w:val="22"/>
              </w:rPr>
              <w:t>15</w:t>
            </w:r>
          </w:p>
          <w:p w:rsidR="00DF5B23" w:rsidRPr="001C4B14" w:rsidRDefault="00DF5B23" w:rsidP="0085572E">
            <w:pPr>
              <w:ind w:leftChars="200" w:left="480"/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ind w:leftChars="200" w:left="480"/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ind w:leftChars="200" w:left="480"/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ind w:leftChars="200" w:left="480"/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ind w:leftChars="200" w:left="480"/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ind w:leftChars="200" w:left="480"/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ind w:leftChars="200" w:left="480"/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ind w:leftChars="200" w:left="480"/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ind w:leftChars="200" w:left="480"/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ind w:leftChars="200" w:left="480"/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ind w:leftChars="200" w:left="480"/>
              <w:rPr>
                <w:rFonts w:ascii="新細明體" w:hAnsi="新細明體"/>
                <w:szCs w:val="22"/>
              </w:rPr>
            </w:pPr>
            <w:r w:rsidRPr="001C4B14">
              <w:rPr>
                <w:rFonts w:ascii="新細明體" w:hAnsi="新細明體" w:hint="eastAsia"/>
                <w:szCs w:val="22"/>
              </w:rPr>
              <w:t>15</w:t>
            </w:r>
          </w:p>
          <w:p w:rsidR="00DF5B23" w:rsidRPr="001C4B14" w:rsidRDefault="00DF5B23" w:rsidP="0085572E">
            <w:pPr>
              <w:ind w:leftChars="200" w:left="480"/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ind w:leftChars="200" w:left="480"/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ind w:leftChars="200" w:left="480"/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ind w:leftChars="200" w:left="480"/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ind w:leftChars="200" w:left="480"/>
              <w:rPr>
                <w:rFonts w:ascii="新細明體" w:hAnsi="新細明體"/>
                <w:szCs w:val="22"/>
              </w:rPr>
            </w:pPr>
            <w:r w:rsidRPr="001C4B14">
              <w:rPr>
                <w:rFonts w:ascii="新細明體" w:hAnsi="新細明體" w:hint="eastAsia"/>
                <w:szCs w:val="22"/>
              </w:rPr>
              <w:t>50</w:t>
            </w:r>
          </w:p>
          <w:p w:rsidR="00DF5B23" w:rsidRPr="001C4B14" w:rsidRDefault="00DF5B23" w:rsidP="0085572E">
            <w:pPr>
              <w:ind w:leftChars="200" w:left="480"/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ind w:leftChars="200" w:left="480"/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ind w:leftChars="200" w:left="480"/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ind w:leftChars="200" w:left="480"/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ind w:leftChars="200" w:left="480"/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ind w:leftChars="200" w:left="480"/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ind w:leftChars="200" w:left="480"/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ind w:leftChars="200" w:left="480"/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ind w:leftChars="200" w:left="480"/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ind w:leftChars="200" w:left="480"/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ind w:leftChars="200" w:left="480"/>
              <w:rPr>
                <w:rFonts w:ascii="新細明體" w:hAnsi="新細明體"/>
                <w:szCs w:val="22"/>
              </w:rPr>
            </w:pPr>
            <w:r w:rsidRPr="001C4B14">
              <w:rPr>
                <w:rFonts w:ascii="新細明體" w:hAnsi="新細明體" w:hint="eastAsia"/>
                <w:szCs w:val="22"/>
              </w:rPr>
              <w:t>15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DF5B23" w:rsidRPr="001C4B14" w:rsidRDefault="00DF5B23" w:rsidP="0085572E">
            <w:pPr>
              <w:jc w:val="both"/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jc w:val="both"/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jc w:val="both"/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jc w:val="both"/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jc w:val="both"/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jc w:val="both"/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jc w:val="both"/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1C4B14">
              <w:rPr>
                <w:rFonts w:ascii="標楷體" w:eastAsia="標楷體" w:hAnsi="標楷體" w:hint="eastAsia"/>
                <w:bCs/>
                <w:szCs w:val="24"/>
              </w:rPr>
              <w:t>真實評量</w:t>
            </w:r>
          </w:p>
          <w:p w:rsidR="00DF5B23" w:rsidRPr="001C4B14" w:rsidRDefault="00DF5B23" w:rsidP="0085572E">
            <w:pPr>
              <w:jc w:val="both"/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jc w:val="both"/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jc w:val="both"/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jc w:val="both"/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1C4B14">
              <w:rPr>
                <w:rFonts w:ascii="標楷體" w:eastAsia="標楷體" w:hAnsi="標楷體" w:hint="eastAsia"/>
                <w:bCs/>
                <w:szCs w:val="24"/>
              </w:rPr>
              <w:t>口頭評量</w:t>
            </w:r>
          </w:p>
          <w:p w:rsidR="00DF5B23" w:rsidRPr="001C4B14" w:rsidRDefault="00DF5B23" w:rsidP="0085572E">
            <w:pPr>
              <w:jc w:val="both"/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jc w:val="both"/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jc w:val="both"/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jc w:val="both"/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jc w:val="both"/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jc w:val="both"/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jc w:val="both"/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jc w:val="both"/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jc w:val="both"/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jc w:val="both"/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jc w:val="both"/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jc w:val="both"/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jc w:val="both"/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jc w:val="both"/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jc w:val="both"/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jc w:val="both"/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jc w:val="both"/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jc w:val="both"/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jc w:val="both"/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jc w:val="both"/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jc w:val="both"/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1C4B14">
              <w:rPr>
                <w:rFonts w:ascii="標楷體" w:eastAsia="標楷體" w:hAnsi="標楷體" w:hint="eastAsia"/>
                <w:bCs/>
                <w:szCs w:val="24"/>
              </w:rPr>
              <w:t>口頭評量</w:t>
            </w:r>
          </w:p>
          <w:p w:rsidR="00DF5B23" w:rsidRPr="001C4B14" w:rsidRDefault="00DF5B23" w:rsidP="0085572E">
            <w:pPr>
              <w:jc w:val="both"/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jc w:val="both"/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jc w:val="both"/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jc w:val="both"/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1C4B14">
              <w:rPr>
                <w:rFonts w:ascii="標楷體" w:eastAsia="標楷體" w:hAnsi="標楷體" w:hint="eastAsia"/>
                <w:bCs/>
                <w:szCs w:val="24"/>
              </w:rPr>
              <w:t>實作評量、</w:t>
            </w:r>
          </w:p>
          <w:p w:rsidR="00DF5B23" w:rsidRPr="001C4B14" w:rsidRDefault="00DF5B23" w:rsidP="0085572E">
            <w:pPr>
              <w:jc w:val="both"/>
              <w:rPr>
                <w:rFonts w:ascii="新細明體" w:hAnsi="新細明體"/>
                <w:szCs w:val="22"/>
              </w:rPr>
            </w:pPr>
            <w:r w:rsidRPr="001C4B14">
              <w:rPr>
                <w:rFonts w:ascii="標楷體" w:eastAsia="標楷體" w:hAnsi="標楷體" w:hint="eastAsia"/>
                <w:bCs/>
                <w:szCs w:val="24"/>
              </w:rPr>
              <w:t>檔案評量</w:t>
            </w:r>
          </w:p>
          <w:p w:rsidR="00DF5B23" w:rsidRPr="001C4B14" w:rsidRDefault="00DF5B23" w:rsidP="0085572E">
            <w:pPr>
              <w:jc w:val="both"/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jc w:val="both"/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jc w:val="both"/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jc w:val="both"/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jc w:val="both"/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jc w:val="both"/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jc w:val="both"/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jc w:val="both"/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jc w:val="both"/>
              <w:rPr>
                <w:rFonts w:ascii="新細明體" w:hAnsi="新細明體"/>
                <w:szCs w:val="22"/>
              </w:rPr>
            </w:pPr>
          </w:p>
          <w:p w:rsidR="00DF5B23" w:rsidRPr="001C4B14" w:rsidRDefault="00DF5B23" w:rsidP="0085572E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1C4B14">
              <w:rPr>
                <w:rFonts w:ascii="標楷體" w:eastAsia="標楷體" w:hAnsi="標楷體" w:hint="eastAsia"/>
                <w:bCs/>
                <w:szCs w:val="24"/>
              </w:rPr>
              <w:t>真實評量</w:t>
            </w:r>
          </w:p>
          <w:p w:rsidR="00DF5B23" w:rsidRPr="001C4B14" w:rsidRDefault="00DF5B23" w:rsidP="0085572E">
            <w:pPr>
              <w:jc w:val="both"/>
              <w:rPr>
                <w:rFonts w:ascii="新細明體" w:hAnsi="新細明體"/>
                <w:szCs w:val="22"/>
              </w:rPr>
            </w:pPr>
          </w:p>
        </w:tc>
      </w:tr>
      <w:tr w:rsidR="00DF5B23" w:rsidRPr="001C4B14" w:rsidTr="0085572E">
        <w:trPr>
          <w:jc w:val="center"/>
        </w:trPr>
        <w:tc>
          <w:tcPr>
            <w:tcW w:w="10094" w:type="dxa"/>
            <w:gridSpan w:val="8"/>
            <w:shd w:val="clear" w:color="auto" w:fill="auto"/>
            <w:vAlign w:val="center"/>
          </w:tcPr>
          <w:p w:rsidR="00DF5B23" w:rsidRPr="001C4B14" w:rsidRDefault="00DF5B23" w:rsidP="0085572E">
            <w:pPr>
              <w:jc w:val="both"/>
              <w:rPr>
                <w:rFonts w:ascii="新細明體" w:hAnsi="新細明體"/>
                <w:szCs w:val="22"/>
              </w:rPr>
            </w:pPr>
            <w:r w:rsidRPr="001C4B14">
              <w:rPr>
                <w:rFonts w:ascii="新細明體" w:hAnsi="新細明體" w:hint="eastAsia"/>
                <w:szCs w:val="22"/>
              </w:rPr>
              <w:lastRenderedPageBreak/>
              <w:t>Internet資源</w:t>
            </w:r>
          </w:p>
        </w:tc>
      </w:tr>
      <w:tr w:rsidR="00DF5B23" w:rsidRPr="001C4B14" w:rsidTr="0085572E">
        <w:trPr>
          <w:jc w:val="center"/>
        </w:trPr>
        <w:tc>
          <w:tcPr>
            <w:tcW w:w="10094" w:type="dxa"/>
            <w:gridSpan w:val="8"/>
            <w:shd w:val="clear" w:color="auto" w:fill="auto"/>
            <w:vAlign w:val="center"/>
          </w:tcPr>
          <w:p w:rsidR="00DF5B23" w:rsidRPr="001C4B14" w:rsidRDefault="00DF5B23" w:rsidP="0085572E">
            <w:pPr>
              <w:jc w:val="both"/>
              <w:rPr>
                <w:rFonts w:ascii="新細明體" w:hAnsi="新細明體"/>
                <w:szCs w:val="22"/>
              </w:rPr>
            </w:pPr>
            <w:r w:rsidRPr="001C4B14">
              <w:rPr>
                <w:rFonts w:ascii="新細明體" w:hAnsi="新細明體" w:hint="eastAsia"/>
                <w:szCs w:val="22"/>
              </w:rPr>
              <w:t>書面參考資料</w:t>
            </w:r>
          </w:p>
          <w:p w:rsidR="00DF5B23" w:rsidRPr="001C4B14" w:rsidRDefault="00DF5B23" w:rsidP="0085572E">
            <w:pPr>
              <w:jc w:val="both"/>
              <w:rPr>
                <w:rFonts w:ascii="新細明體" w:hAnsi="新細明體"/>
                <w:szCs w:val="22"/>
              </w:rPr>
            </w:pPr>
            <w:r w:rsidRPr="001C4B14">
              <w:rPr>
                <w:rFonts w:ascii="新細明體" w:hAnsi="新細明體" w:hint="eastAsia"/>
                <w:color w:val="BFBFBF"/>
                <w:szCs w:val="22"/>
                <w:u w:val="single"/>
              </w:rPr>
              <w:t>若有參考資料請列出。</w:t>
            </w:r>
          </w:p>
        </w:tc>
      </w:tr>
    </w:tbl>
    <w:p w:rsidR="00DF5B23" w:rsidRPr="00EF240E" w:rsidRDefault="00DF5B23" w:rsidP="00DF5B23">
      <w:pPr>
        <w:rPr>
          <w:rFonts w:ascii="標楷體" w:eastAsia="標楷體" w:hAnsi="標楷體" w:cs="Arial" w:hint="eastAsia"/>
          <w:color w:val="000000"/>
          <w:szCs w:val="24"/>
        </w:rPr>
      </w:pPr>
    </w:p>
    <w:p w:rsidR="00DF5B23" w:rsidRDefault="00DF5B23" w:rsidP="00DF5B23">
      <w:pPr>
        <w:rPr>
          <w:rFonts w:ascii="標楷體" w:eastAsia="標楷體" w:hAnsi="標楷體" w:cs="Arial" w:hint="eastAsia"/>
          <w:color w:val="000000"/>
          <w:szCs w:val="24"/>
        </w:rPr>
      </w:pPr>
      <w:r w:rsidRPr="00EF240E">
        <w:rPr>
          <w:rFonts w:ascii="標楷體" w:eastAsia="標楷體" w:hAnsi="標楷體" w:cs="Arial" w:hint="eastAsia"/>
          <w:color w:val="000000"/>
          <w:szCs w:val="24"/>
        </w:rPr>
        <w:t xml:space="preserve">    </w:t>
      </w:r>
      <w:r>
        <w:rPr>
          <w:rFonts w:ascii="標楷體" w:eastAsia="標楷體" w:hAnsi="標楷體" w:cs="Arial" w:hint="eastAsia"/>
          <w:color w:val="000000"/>
          <w:szCs w:val="24"/>
        </w:rPr>
        <w:t xml:space="preserve"> 2.109</w:t>
      </w:r>
      <w:r w:rsidRPr="00EF240E">
        <w:rPr>
          <w:rFonts w:ascii="標楷體" w:eastAsia="標楷體" w:hAnsi="標楷體" w:cs="Arial" w:hint="eastAsia"/>
          <w:color w:val="000000"/>
          <w:szCs w:val="24"/>
        </w:rPr>
        <w:t>學年度第2學期</w:t>
      </w:r>
    </w:p>
    <w:p w:rsidR="00DF5B23" w:rsidRPr="00F12E7A" w:rsidRDefault="00DF5B23" w:rsidP="00DF5B23">
      <w:pPr>
        <w:rPr>
          <w:rFonts w:ascii="新細明體" w:hAnsi="新細明體" w:hint="eastAsia"/>
          <w:b/>
          <w:color w:val="000000"/>
          <w:sz w:val="28"/>
          <w:szCs w:val="28"/>
        </w:rPr>
      </w:pPr>
      <w:r>
        <w:rPr>
          <w:rFonts w:ascii="新細明體" w:hAnsi="新細明體" w:hint="eastAsia"/>
          <w:b/>
          <w:color w:val="000000"/>
          <w:sz w:val="28"/>
          <w:szCs w:val="28"/>
        </w:rPr>
        <w:t>A.</w:t>
      </w:r>
      <w:r w:rsidRPr="00F12E7A">
        <w:rPr>
          <w:rFonts w:ascii="新細明體" w:hAnsi="新細明體" w:hint="eastAsia"/>
          <w:b/>
          <w:color w:val="000000"/>
          <w:sz w:val="28"/>
          <w:szCs w:val="28"/>
        </w:rPr>
        <w:t>設計理念說明</w:t>
      </w:r>
    </w:p>
    <w:p w:rsidR="00DF5B23" w:rsidRPr="00FE69AB" w:rsidRDefault="00DF5B23" w:rsidP="00DF5B23">
      <w:pPr>
        <w:pStyle w:val="Default"/>
        <w:spacing w:before="100" w:beforeAutospacing="1" w:after="100" w:afterAutospacing="1"/>
        <w:jc w:val="both"/>
        <w:rPr>
          <w:rFonts w:hAnsi="標楷體"/>
        </w:rPr>
      </w:pPr>
      <w:r>
        <w:rPr>
          <w:rFonts w:hAnsi="標楷體" w:hint="eastAsia"/>
        </w:rPr>
        <w:t xml:space="preserve">   </w:t>
      </w:r>
      <w:r w:rsidRPr="00FE69AB">
        <w:rPr>
          <w:rFonts w:hAnsi="標楷體" w:hint="eastAsia"/>
        </w:rPr>
        <w:t>五常國小緊鄰著榮星公園，</w:t>
      </w:r>
      <w:r w:rsidRPr="00FE69AB">
        <w:rPr>
          <w:rFonts w:hAnsi="標楷體"/>
        </w:rPr>
        <w:t>公園內綠樹成蔭，</w:t>
      </w:r>
      <w:r w:rsidRPr="00FE69AB">
        <w:rPr>
          <w:rFonts w:hAnsi="標楷體" w:hint="eastAsia"/>
        </w:rPr>
        <w:t>百花綻放</w:t>
      </w:r>
      <w:r w:rsidRPr="00FE69AB">
        <w:rPr>
          <w:rFonts w:hAnsi="標楷體"/>
        </w:rPr>
        <w:t>，</w:t>
      </w:r>
      <w:r w:rsidRPr="00FE69AB">
        <w:rPr>
          <w:rFonts w:hAnsi="標楷體" w:hint="eastAsia"/>
        </w:rPr>
        <w:t>得天獨厚能鄰近如此環境優美、幅員廣闊的大自然教室，公園內不僅公共設施完備，更擁有著台北市第一座「兒童參與設計遊戲場」，是個很適合孩子們來舒展身心與運動的良善休憩場所。</w:t>
      </w:r>
    </w:p>
    <w:p w:rsidR="00DF5B23" w:rsidRPr="003F1F76" w:rsidRDefault="00DF5B23" w:rsidP="00DF5B23">
      <w:pPr>
        <w:pStyle w:val="Default"/>
        <w:spacing w:before="100" w:beforeAutospacing="1" w:after="100" w:afterAutospacing="1"/>
        <w:jc w:val="both"/>
        <w:rPr>
          <w:rFonts w:hAnsi="標楷體" w:hint="eastAsia"/>
        </w:rPr>
      </w:pPr>
      <w:r w:rsidRPr="00FE69AB">
        <w:rPr>
          <w:rFonts w:hAnsi="標楷體" w:hint="eastAsia"/>
        </w:rPr>
        <w:t xml:space="preserve">　　透過一年級生活領域中「親近自然」的主題為軸心，一年級的孩子剛踏入校園生活，他們</w:t>
      </w:r>
      <w:r w:rsidRPr="00FE69AB">
        <w:rPr>
          <w:rFonts w:hAnsi="標楷體" w:hint="eastAsia"/>
          <w:snapToGrid w:val="0"/>
        </w:rPr>
        <w:t>從生活中開展學習、在生活中遊戲、在生活中探索、在生活中觀察，進而認識了世界的樣貌。對孩子們而言，學習從自發的活動開始，是孩子與社會文化、自然環境及他人互動後不斷調整與成長的過程。</w:t>
      </w:r>
      <w:r w:rsidRPr="00FE69AB">
        <w:rPr>
          <w:rFonts w:hAnsi="標楷體" w:hint="eastAsia"/>
        </w:rPr>
        <w:t>再配合健康與體育領域中的遊戲、語文課程中所訓練的聆聽與說話能力，數學課程中的數數兒、位置關係和認識形狀的學習，</w:t>
      </w:r>
      <w:r w:rsidRPr="00FE69AB">
        <w:rPr>
          <w:rFonts w:hAnsi="標楷體" w:hint="eastAsia"/>
          <w:snapToGrid w:val="0"/>
        </w:rPr>
        <w:t>基於以「孩子為本」、「做中學」、「學中做」與「嘗試錯誤」的認知學習為基礎，特別是透過循序漸進地操作探索，協助孩子將基礎概念由具體轉為抽象，秉持為孩子設計最佳教學課程之精神，期望透過遊戲的具體操作，情境式題目設計與互動課程結合，激發孩子創造力、邏輯思考、分析歸納，以培養解決問題的能力，創造更高的學習成就，</w:t>
      </w:r>
      <w:r w:rsidRPr="00FE69AB">
        <w:rPr>
          <w:rFonts w:hAnsi="標楷體" w:hint="eastAsia"/>
        </w:rPr>
        <w:t>透過課程的引導，不僅讓孩子認識</w:t>
      </w:r>
      <w:r>
        <w:rPr>
          <w:rFonts w:hAnsi="標楷體" w:cs="Arial" w:hint="eastAsia"/>
          <w:sz w:val="22"/>
          <w:szCs w:val="22"/>
        </w:rPr>
        <w:t>五常校園</w:t>
      </w:r>
      <w:r w:rsidRPr="00FE69AB">
        <w:rPr>
          <w:rFonts w:hAnsi="標楷體" w:hint="eastAsia"/>
        </w:rPr>
        <w:t>的美麗，也</w:t>
      </w:r>
      <w:r w:rsidRPr="00FE69AB">
        <w:rPr>
          <w:rFonts w:hAnsi="標楷體" w:hint="eastAsia"/>
          <w:snapToGrid w:val="0"/>
        </w:rPr>
        <w:t>幫助孩子找到生命中最重要的自信，進而具備面對未來挑戰的競爭力，這才是讓孩子從小培養「帶著走的能力」。</w:t>
      </w:r>
    </w:p>
    <w:p w:rsidR="00DF5B23" w:rsidRDefault="00DF5B23" w:rsidP="00DF5B23">
      <w:pPr>
        <w:rPr>
          <w:rFonts w:ascii="新細明體" w:hAnsi="新細明體"/>
          <w:b/>
          <w:color w:val="000000"/>
          <w:sz w:val="28"/>
          <w:szCs w:val="28"/>
        </w:rPr>
      </w:pPr>
      <w:r>
        <w:rPr>
          <w:rFonts w:ascii="新細明體" w:hAnsi="新細明體" w:hint="eastAsia"/>
          <w:b/>
          <w:color w:val="000000"/>
          <w:sz w:val="28"/>
          <w:szCs w:val="28"/>
        </w:rPr>
        <w:lastRenderedPageBreak/>
        <w:t>B.</w:t>
      </w:r>
      <w:r w:rsidRPr="00F12E7A">
        <w:rPr>
          <w:rFonts w:ascii="新細明體" w:hAnsi="新細明體" w:hint="eastAsia"/>
          <w:b/>
          <w:color w:val="000000"/>
          <w:sz w:val="28"/>
          <w:szCs w:val="28"/>
        </w:rPr>
        <w:t>課程實施進度</w:t>
      </w:r>
    </w:p>
    <w:tbl>
      <w:tblPr>
        <w:tblW w:w="9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8"/>
        <w:gridCol w:w="425"/>
        <w:gridCol w:w="708"/>
        <w:gridCol w:w="851"/>
        <w:gridCol w:w="1417"/>
        <w:gridCol w:w="742"/>
        <w:gridCol w:w="70"/>
        <w:gridCol w:w="1557"/>
        <w:gridCol w:w="427"/>
        <w:gridCol w:w="851"/>
        <w:gridCol w:w="1275"/>
        <w:gridCol w:w="1111"/>
      </w:tblGrid>
      <w:tr w:rsidR="00DF5B23" w:rsidRPr="00DA4E6C" w:rsidTr="0085572E">
        <w:trPr>
          <w:cantSplit/>
          <w:trHeight w:val="691"/>
          <w:tblHeader/>
          <w:jc w:val="center"/>
        </w:trPr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B23" w:rsidRPr="00DA4E6C" w:rsidRDefault="00DF5B23" w:rsidP="0085572E">
            <w:pPr>
              <w:snapToGrid w:val="0"/>
              <w:spacing w:line="240" w:lineRule="exact"/>
              <w:rPr>
                <w:rFonts w:eastAsia="標楷體"/>
                <w:sz w:val="28"/>
                <w:szCs w:val="28"/>
              </w:rPr>
            </w:pPr>
            <w:r w:rsidRPr="00DA4E6C">
              <w:rPr>
                <w:rFonts w:eastAsia="標楷體" w:hint="eastAsia"/>
                <w:b/>
                <w:bCs/>
                <w:sz w:val="28"/>
                <w:szCs w:val="28"/>
              </w:rPr>
              <w:lastRenderedPageBreak/>
              <w:t xml:space="preserve">  </w:t>
            </w:r>
            <w:r w:rsidRPr="00DA4E6C">
              <w:rPr>
                <w:rFonts w:eastAsia="標楷體" w:hint="eastAsia"/>
                <w:b/>
                <w:bCs/>
                <w:sz w:val="28"/>
                <w:szCs w:val="28"/>
              </w:rPr>
              <w:t>年級</w:t>
            </w:r>
          </w:p>
        </w:tc>
        <w:tc>
          <w:tcPr>
            <w:tcW w:w="3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B23" w:rsidRPr="00DA4E6C" w:rsidRDefault="00DF5B23" w:rsidP="0085572E">
            <w:pPr>
              <w:snapToGrid w:val="0"/>
              <w:spacing w:line="240" w:lineRule="exact"/>
              <w:ind w:left="18"/>
              <w:rPr>
                <w:rFonts w:eastAsia="標楷體"/>
                <w:sz w:val="28"/>
                <w:szCs w:val="28"/>
              </w:rPr>
            </w:pPr>
            <w:r w:rsidRPr="00DA4E6C">
              <w:rPr>
                <w:rFonts w:eastAsia="標楷體" w:hint="eastAsia"/>
                <w:sz w:val="28"/>
                <w:szCs w:val="28"/>
              </w:rPr>
              <w:t>一</w:t>
            </w:r>
            <w:r w:rsidRPr="00DA4E6C">
              <w:rPr>
                <w:rFonts w:eastAsia="標楷體" w:hint="eastAsia"/>
                <w:b/>
                <w:bCs/>
                <w:sz w:val="28"/>
                <w:szCs w:val="28"/>
              </w:rPr>
              <w:t>年級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B23" w:rsidRPr="00DA4E6C" w:rsidRDefault="00DF5B23" w:rsidP="0085572E">
            <w:pPr>
              <w:snapToGrid w:val="0"/>
              <w:spacing w:line="24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DA4E6C">
              <w:rPr>
                <w:rFonts w:eastAsia="標楷體" w:hint="eastAsia"/>
                <w:b/>
                <w:bCs/>
                <w:sz w:val="28"/>
                <w:szCs w:val="28"/>
              </w:rPr>
              <w:t>選用教材</w:t>
            </w:r>
          </w:p>
        </w:tc>
        <w:tc>
          <w:tcPr>
            <w:tcW w:w="3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23" w:rsidRPr="00DA4E6C" w:rsidRDefault="00DF5B23" w:rsidP="0085572E">
            <w:pPr>
              <w:snapToGrid w:val="0"/>
              <w:spacing w:line="2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DF5B23" w:rsidRPr="00DA4E6C" w:rsidTr="0085572E">
        <w:trPr>
          <w:cantSplit/>
          <w:trHeight w:val="691"/>
          <w:tblHeader/>
          <w:jc w:val="center"/>
        </w:trPr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B23" w:rsidRPr="00DA4E6C" w:rsidRDefault="00DF5B23" w:rsidP="0085572E">
            <w:pPr>
              <w:snapToGrid w:val="0"/>
              <w:spacing w:line="24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DA4E6C">
              <w:rPr>
                <w:rFonts w:eastAsia="標楷體" w:hint="eastAsia"/>
                <w:b/>
                <w:bCs/>
                <w:sz w:val="28"/>
                <w:szCs w:val="28"/>
              </w:rPr>
              <w:t>領域</w:t>
            </w:r>
          </w:p>
        </w:tc>
        <w:tc>
          <w:tcPr>
            <w:tcW w:w="83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23" w:rsidRPr="00DA4E6C" w:rsidRDefault="00DF5B23" w:rsidP="0085572E">
            <w:pPr>
              <w:snapToGrid w:val="0"/>
              <w:spacing w:line="240" w:lineRule="exact"/>
              <w:jc w:val="both"/>
              <w:rPr>
                <w:rFonts w:eastAsia="標楷體"/>
                <w:sz w:val="22"/>
                <w:szCs w:val="24"/>
              </w:rPr>
            </w:pPr>
            <w:r w:rsidRPr="00DA4E6C">
              <w:rPr>
                <w:rFonts w:eastAsia="標楷體" w:hint="eastAsia"/>
                <w:sz w:val="28"/>
                <w:szCs w:val="28"/>
              </w:rPr>
              <w:t>跨領域主題統整</w:t>
            </w:r>
            <w:r w:rsidRPr="00DA4E6C">
              <w:rPr>
                <w:rFonts w:eastAsia="標楷體" w:hint="eastAsia"/>
                <w:sz w:val="28"/>
                <w:szCs w:val="28"/>
              </w:rPr>
              <w:t xml:space="preserve"> (</w:t>
            </w:r>
            <w:r w:rsidRPr="00DA4E6C">
              <w:rPr>
                <w:rFonts w:eastAsia="標楷體" w:hint="eastAsia"/>
                <w:sz w:val="28"/>
                <w:szCs w:val="28"/>
              </w:rPr>
              <w:t>學校特色</w:t>
            </w:r>
            <w:r w:rsidRPr="00DA4E6C">
              <w:rPr>
                <w:rFonts w:eastAsia="標楷體" w:hint="eastAsia"/>
                <w:sz w:val="28"/>
                <w:szCs w:val="28"/>
              </w:rPr>
              <w:t>-</w:t>
            </w:r>
            <w:r w:rsidRPr="00DA4E6C">
              <w:rPr>
                <w:rFonts w:eastAsia="標楷體" w:hint="eastAsia"/>
                <w:sz w:val="28"/>
                <w:szCs w:val="28"/>
              </w:rPr>
              <w:t>螢向榮星</w:t>
            </w:r>
            <w:r w:rsidRPr="00DA4E6C">
              <w:rPr>
                <w:rFonts w:eastAsia="標楷體" w:hint="eastAsia"/>
                <w:sz w:val="28"/>
                <w:szCs w:val="28"/>
              </w:rPr>
              <w:t>)</w:t>
            </w:r>
          </w:p>
        </w:tc>
      </w:tr>
      <w:tr w:rsidR="00DF5B23" w:rsidRPr="00DA4E6C" w:rsidTr="0085572E">
        <w:trPr>
          <w:cantSplit/>
          <w:trHeight w:val="842"/>
          <w:tblHeader/>
          <w:jc w:val="center"/>
        </w:trPr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B23" w:rsidRPr="00DA4E6C" w:rsidRDefault="00DF5B23" w:rsidP="0085572E">
            <w:pPr>
              <w:snapToGrid w:val="0"/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A4E6C">
              <w:rPr>
                <w:rFonts w:eastAsia="標楷體" w:hint="eastAsia"/>
                <w:b/>
                <w:bCs/>
                <w:sz w:val="28"/>
                <w:szCs w:val="28"/>
              </w:rPr>
              <w:t>任教者</w:t>
            </w:r>
          </w:p>
        </w:tc>
        <w:tc>
          <w:tcPr>
            <w:tcW w:w="83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B23" w:rsidRPr="00DA4E6C" w:rsidRDefault="00DF5B23" w:rsidP="0085572E">
            <w:pPr>
              <w:snapToGrid w:val="0"/>
              <w:spacing w:line="240" w:lineRule="exact"/>
              <w:jc w:val="both"/>
              <w:rPr>
                <w:rFonts w:eastAsia="標楷體"/>
                <w:sz w:val="22"/>
                <w:szCs w:val="24"/>
              </w:rPr>
            </w:pPr>
            <w:r w:rsidRPr="00DA4E6C">
              <w:rPr>
                <w:rFonts w:eastAsia="標楷體" w:hint="eastAsia"/>
                <w:sz w:val="22"/>
                <w:szCs w:val="24"/>
              </w:rPr>
              <w:t>本年級本科目課程任教教師群</w:t>
            </w:r>
          </w:p>
        </w:tc>
      </w:tr>
      <w:tr w:rsidR="00DF5B23" w:rsidRPr="00DA4E6C" w:rsidTr="0085572E">
        <w:trPr>
          <w:cantSplit/>
          <w:trHeight w:val="948"/>
          <w:tblHeader/>
          <w:jc w:val="center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DF5B23" w:rsidRPr="00DA4E6C" w:rsidRDefault="00DF5B23" w:rsidP="0085572E">
            <w:pPr>
              <w:adjustRightInd w:val="0"/>
              <w:snapToGrid w:val="0"/>
              <w:spacing w:line="180" w:lineRule="exact"/>
              <w:jc w:val="center"/>
              <w:rPr>
                <w:rFonts w:ascii="華康中黑體" w:eastAsia="標楷體"/>
                <w:szCs w:val="24"/>
              </w:rPr>
            </w:pPr>
            <w:r w:rsidRPr="00DA4E6C">
              <w:rPr>
                <w:rFonts w:ascii="華康中黑體" w:eastAsia="標楷體" w:hint="eastAsia"/>
                <w:szCs w:val="24"/>
              </w:rPr>
              <w:t>月份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DF5B23" w:rsidRPr="00DA4E6C" w:rsidRDefault="00DF5B23" w:rsidP="0085572E">
            <w:pPr>
              <w:adjustRightInd w:val="0"/>
              <w:snapToGrid w:val="0"/>
              <w:spacing w:line="240" w:lineRule="exact"/>
              <w:jc w:val="center"/>
              <w:rPr>
                <w:rFonts w:ascii="華康中黑體" w:eastAsia="標楷體"/>
                <w:szCs w:val="24"/>
              </w:rPr>
            </w:pPr>
            <w:r w:rsidRPr="00DA4E6C">
              <w:rPr>
                <w:rFonts w:ascii="華康中黑體" w:eastAsia="標楷體" w:hint="eastAsia"/>
                <w:szCs w:val="24"/>
              </w:rPr>
              <w:t>週次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DF5B23" w:rsidRPr="00DA4E6C" w:rsidRDefault="00DF5B23" w:rsidP="0085572E">
            <w:pPr>
              <w:adjustRightInd w:val="0"/>
              <w:snapToGrid w:val="0"/>
              <w:spacing w:line="180" w:lineRule="exact"/>
              <w:jc w:val="center"/>
              <w:rPr>
                <w:rFonts w:ascii="華康中黑體" w:eastAsia="標楷體"/>
                <w:szCs w:val="24"/>
              </w:rPr>
            </w:pPr>
            <w:r w:rsidRPr="00DA4E6C">
              <w:rPr>
                <w:rFonts w:ascii="華康中黑體" w:eastAsia="標楷體" w:hint="eastAsia"/>
                <w:szCs w:val="24"/>
              </w:rPr>
              <w:t>日期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DF5B23" w:rsidRPr="00DA4E6C" w:rsidRDefault="00DF5B23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 w:hint="eastAsia"/>
                <w:szCs w:val="24"/>
              </w:rPr>
            </w:pPr>
            <w:r w:rsidRPr="00DA4E6C">
              <w:rPr>
                <w:rFonts w:ascii="華康中黑體" w:eastAsia="標楷體" w:hint="eastAsia"/>
                <w:szCs w:val="24"/>
              </w:rPr>
              <w:t>主</w:t>
            </w:r>
          </w:p>
          <w:p w:rsidR="00DF5B23" w:rsidRPr="00DA4E6C" w:rsidRDefault="00DF5B23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 w:hint="eastAsia"/>
                <w:szCs w:val="24"/>
              </w:rPr>
            </w:pPr>
          </w:p>
          <w:p w:rsidR="00DF5B23" w:rsidRPr="00DA4E6C" w:rsidRDefault="00DF5B23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 w:hint="eastAsia"/>
                <w:szCs w:val="24"/>
              </w:rPr>
            </w:pPr>
            <w:r w:rsidRPr="00DA4E6C">
              <w:rPr>
                <w:rFonts w:ascii="華康中黑體" w:eastAsia="標楷體" w:hint="eastAsia"/>
                <w:szCs w:val="24"/>
              </w:rPr>
              <w:t>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DF5B23" w:rsidRPr="00DA4E6C" w:rsidRDefault="00DF5B23" w:rsidP="0085572E">
            <w:pPr>
              <w:snapToGrid w:val="0"/>
              <w:spacing w:line="240" w:lineRule="exact"/>
              <w:jc w:val="center"/>
              <w:rPr>
                <w:rFonts w:eastAsia="標楷體" w:hint="eastAsia"/>
                <w:spacing w:val="-14"/>
                <w:w w:val="90"/>
                <w:szCs w:val="24"/>
              </w:rPr>
            </w:pPr>
            <w:r w:rsidRPr="00DA4E6C">
              <w:rPr>
                <w:rFonts w:eastAsia="標楷體" w:hint="eastAsia"/>
                <w:szCs w:val="24"/>
              </w:rPr>
              <w:t>活動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DF5B23" w:rsidRPr="00DA4E6C" w:rsidRDefault="00DF5B23" w:rsidP="0085572E">
            <w:pPr>
              <w:snapToGrid w:val="0"/>
              <w:spacing w:line="240" w:lineRule="exact"/>
              <w:jc w:val="center"/>
              <w:rPr>
                <w:rFonts w:eastAsia="標楷體" w:hint="eastAsia"/>
                <w:szCs w:val="24"/>
              </w:rPr>
            </w:pPr>
            <w:r w:rsidRPr="00DA4E6C">
              <w:rPr>
                <w:rFonts w:eastAsia="標楷體" w:hint="eastAsia"/>
                <w:szCs w:val="24"/>
              </w:rPr>
              <w:t>統整</w:t>
            </w:r>
          </w:p>
          <w:p w:rsidR="00DF5B23" w:rsidRPr="00DA4E6C" w:rsidRDefault="00DF5B23" w:rsidP="0085572E">
            <w:pPr>
              <w:snapToGrid w:val="0"/>
              <w:spacing w:line="240" w:lineRule="exact"/>
              <w:jc w:val="center"/>
              <w:rPr>
                <w:rFonts w:eastAsia="標楷體" w:hint="eastAsia"/>
                <w:spacing w:val="-14"/>
                <w:w w:val="90"/>
                <w:szCs w:val="24"/>
              </w:rPr>
            </w:pPr>
            <w:r w:rsidRPr="00DA4E6C">
              <w:rPr>
                <w:rFonts w:eastAsia="標楷體" w:hint="eastAsia"/>
                <w:szCs w:val="24"/>
              </w:rPr>
              <w:t>領域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DF5B23" w:rsidRPr="00DA4E6C" w:rsidRDefault="00DF5B23" w:rsidP="0085572E">
            <w:pPr>
              <w:snapToGrid w:val="0"/>
              <w:spacing w:line="240" w:lineRule="exact"/>
              <w:jc w:val="center"/>
              <w:rPr>
                <w:rFonts w:eastAsia="標楷體" w:hint="eastAsia"/>
                <w:szCs w:val="24"/>
              </w:rPr>
            </w:pPr>
            <w:r w:rsidRPr="00DA4E6C">
              <w:rPr>
                <w:rFonts w:eastAsia="標楷體" w:hint="eastAsia"/>
                <w:szCs w:val="24"/>
              </w:rPr>
              <w:t>對應之</w:t>
            </w:r>
            <w:r w:rsidRPr="00DA4E6C">
              <w:rPr>
                <w:rFonts w:eastAsia="標楷體" w:hint="eastAsia"/>
                <w:color w:val="FF0000"/>
                <w:szCs w:val="24"/>
              </w:rPr>
              <w:t>核心素養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DF5B23" w:rsidRPr="00DA4E6C" w:rsidRDefault="00DF5B23" w:rsidP="0085572E">
            <w:pPr>
              <w:snapToGrid w:val="0"/>
              <w:spacing w:line="240" w:lineRule="exact"/>
              <w:jc w:val="center"/>
              <w:rPr>
                <w:rFonts w:eastAsia="標楷體" w:hint="eastAsia"/>
                <w:w w:val="90"/>
                <w:szCs w:val="24"/>
              </w:rPr>
            </w:pPr>
            <w:r w:rsidRPr="00DA4E6C">
              <w:rPr>
                <w:rFonts w:eastAsia="標楷體" w:hint="eastAsia"/>
                <w:szCs w:val="24"/>
              </w:rPr>
              <w:t>節數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DF5B23" w:rsidRPr="00DA4E6C" w:rsidRDefault="00DF5B23" w:rsidP="0085572E">
            <w:pPr>
              <w:snapToGrid w:val="0"/>
              <w:spacing w:line="240" w:lineRule="exact"/>
              <w:jc w:val="center"/>
              <w:rPr>
                <w:rFonts w:eastAsia="標楷體" w:hint="eastAsia"/>
                <w:szCs w:val="24"/>
              </w:rPr>
            </w:pPr>
            <w:r w:rsidRPr="00DA4E6C">
              <w:rPr>
                <w:rFonts w:eastAsia="標楷體" w:hint="eastAsia"/>
                <w:szCs w:val="24"/>
              </w:rPr>
              <w:t>評量</w:t>
            </w:r>
          </w:p>
          <w:p w:rsidR="00DF5B23" w:rsidRPr="00DA4E6C" w:rsidRDefault="00DF5B23" w:rsidP="0085572E">
            <w:pPr>
              <w:snapToGrid w:val="0"/>
              <w:spacing w:line="240" w:lineRule="exact"/>
              <w:jc w:val="center"/>
              <w:rPr>
                <w:rFonts w:eastAsia="標楷體" w:hint="eastAsia"/>
                <w:szCs w:val="24"/>
              </w:rPr>
            </w:pPr>
            <w:r w:rsidRPr="00DA4E6C">
              <w:rPr>
                <w:rFonts w:eastAsia="標楷體" w:hint="eastAsia"/>
                <w:szCs w:val="24"/>
              </w:rPr>
              <w:t>方法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DF5B23" w:rsidRPr="00DA4E6C" w:rsidRDefault="00DF5B23" w:rsidP="0085572E">
            <w:pPr>
              <w:snapToGrid w:val="0"/>
              <w:spacing w:line="240" w:lineRule="exact"/>
              <w:jc w:val="center"/>
              <w:rPr>
                <w:rFonts w:eastAsia="標楷體" w:hint="eastAsia"/>
                <w:szCs w:val="24"/>
              </w:rPr>
            </w:pPr>
            <w:r w:rsidRPr="00DA4E6C">
              <w:rPr>
                <w:rFonts w:eastAsia="標楷體" w:hint="eastAsia"/>
                <w:szCs w:val="24"/>
              </w:rPr>
              <w:t>社區資源</w:t>
            </w:r>
          </w:p>
          <w:p w:rsidR="00DF5B23" w:rsidRPr="00DA4E6C" w:rsidRDefault="00DF5B23" w:rsidP="0085572E">
            <w:pPr>
              <w:snapToGrid w:val="0"/>
              <w:spacing w:line="240" w:lineRule="exact"/>
              <w:jc w:val="center"/>
              <w:rPr>
                <w:rFonts w:eastAsia="標楷體" w:hint="eastAsia"/>
                <w:szCs w:val="24"/>
              </w:rPr>
            </w:pPr>
            <w:r w:rsidRPr="00DA4E6C">
              <w:rPr>
                <w:rFonts w:eastAsia="標楷體" w:hint="eastAsia"/>
                <w:szCs w:val="24"/>
              </w:rPr>
              <w:t>運</w:t>
            </w:r>
            <w:r w:rsidRPr="00DA4E6C">
              <w:rPr>
                <w:rFonts w:eastAsia="標楷體" w:hint="eastAsia"/>
                <w:szCs w:val="24"/>
              </w:rPr>
              <w:t xml:space="preserve">    </w:t>
            </w:r>
            <w:r w:rsidRPr="00DA4E6C">
              <w:rPr>
                <w:rFonts w:eastAsia="標楷體" w:hint="eastAsia"/>
                <w:szCs w:val="24"/>
              </w:rPr>
              <w:t>用</w:t>
            </w:r>
          </w:p>
        </w:tc>
      </w:tr>
      <w:tr w:rsidR="00DF5B23" w:rsidRPr="00DA4E6C" w:rsidTr="0085572E">
        <w:trPr>
          <w:cantSplit/>
          <w:trHeight w:val="683"/>
          <w:tblHeader/>
          <w:jc w:val="center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B23" w:rsidRPr="00DA4E6C" w:rsidRDefault="00DF5B23" w:rsidP="0085572E">
            <w:pPr>
              <w:jc w:val="center"/>
              <w:rPr>
                <w:rFonts w:eastAsia="標楷體"/>
                <w:szCs w:val="24"/>
              </w:rPr>
            </w:pPr>
            <w:r w:rsidRPr="00DA4E6C">
              <w:rPr>
                <w:rFonts w:eastAsia="標楷體"/>
                <w:szCs w:val="24"/>
              </w:rPr>
              <w:t>2</w:t>
            </w:r>
          </w:p>
          <w:p w:rsidR="00DF5B23" w:rsidRPr="00DA4E6C" w:rsidRDefault="00DF5B23" w:rsidP="0085572E">
            <w:pPr>
              <w:jc w:val="center"/>
              <w:rPr>
                <w:rFonts w:eastAsia="標楷體"/>
                <w:szCs w:val="24"/>
              </w:rPr>
            </w:pPr>
            <w:r w:rsidRPr="00DA4E6C">
              <w:rPr>
                <w:rFonts w:eastAsia="標楷體" w:hint="eastAsia"/>
                <w:szCs w:val="24"/>
              </w:rPr>
              <w:t>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DA4E6C" w:rsidRDefault="00DF5B23" w:rsidP="0085572E">
            <w:pPr>
              <w:snapToGrid w:val="0"/>
              <w:spacing w:after="40" w:line="240" w:lineRule="exact"/>
              <w:jc w:val="center"/>
              <w:rPr>
                <w:rFonts w:ascii="新細明體" w:hAnsi="新細明體" w:hint="eastAsia"/>
                <w:color w:val="FF0000"/>
                <w:sz w:val="20"/>
                <w:szCs w:val="24"/>
              </w:rPr>
            </w:pPr>
            <w:r w:rsidRPr="00DA4E6C">
              <w:rPr>
                <w:rFonts w:ascii="新細明體" w:hAnsi="新細明體" w:hint="eastAsia"/>
                <w:color w:val="FF0000"/>
                <w:sz w:val="20"/>
                <w:szCs w:val="24"/>
              </w:rPr>
              <w:t>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DA4E6C" w:rsidRDefault="00DF5B23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DA4E6C">
              <w:rPr>
                <w:rFonts w:ascii="新細明體" w:hAnsi="新細明體" w:hint="eastAsia"/>
                <w:sz w:val="20"/>
                <w:szCs w:val="24"/>
              </w:rPr>
              <w:t>02/14</w:t>
            </w:r>
          </w:p>
          <w:p w:rsidR="00DF5B23" w:rsidRPr="00DA4E6C" w:rsidRDefault="00DF5B23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DA4E6C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DF5B23" w:rsidRPr="00DA4E6C" w:rsidRDefault="00DF5B23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DA4E6C">
              <w:rPr>
                <w:rFonts w:ascii="新細明體" w:hAnsi="新細明體" w:hint="eastAsia"/>
                <w:sz w:val="20"/>
                <w:szCs w:val="24"/>
              </w:rPr>
              <w:t>02/2</w:t>
            </w:r>
            <w:r w:rsidRPr="00DA4E6C">
              <w:rPr>
                <w:rFonts w:ascii="新細明體" w:hAnsi="新細明體"/>
                <w:sz w:val="20"/>
                <w:szCs w:val="24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5B23" w:rsidRPr="00E25561" w:rsidRDefault="00DF5B23" w:rsidP="0085572E">
            <w:pPr>
              <w:adjustRightInd w:val="0"/>
              <w:snapToGrid w:val="0"/>
              <w:spacing w:line="400" w:lineRule="exact"/>
              <w:rPr>
                <w:rFonts w:ascii="華康中黑體" w:eastAsia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23" w:rsidRPr="00E25561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23" w:rsidRPr="00E25561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5B23" w:rsidRPr="00E25561" w:rsidRDefault="00DF5B23" w:rsidP="0085572E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E25561">
              <w:rPr>
                <w:rFonts w:ascii="標楷體" w:eastAsia="標楷體" w:cs="標楷體"/>
                <w:color w:val="000000"/>
                <w:kern w:val="0"/>
                <w:szCs w:val="24"/>
              </w:rPr>
              <w:t>B3</w:t>
            </w:r>
            <w:r w:rsidRPr="00E25561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藝術涵養與美感素養</w:t>
            </w:r>
          </w:p>
          <w:p w:rsidR="00DF5B23" w:rsidRPr="00E25561" w:rsidRDefault="00DF5B23" w:rsidP="0085572E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E25561">
              <w:rPr>
                <w:rFonts w:ascii="標楷體" w:eastAsia="標楷體" w:cs="標楷體"/>
                <w:color w:val="000000"/>
                <w:kern w:val="0"/>
                <w:szCs w:val="24"/>
              </w:rPr>
              <w:t>C1</w:t>
            </w:r>
            <w:r w:rsidRPr="00E25561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道德實踐與公民意識</w:t>
            </w:r>
          </w:p>
          <w:p w:rsidR="00DF5B23" w:rsidRPr="00E25561" w:rsidRDefault="00DF5B23" w:rsidP="0085572E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E25561">
              <w:rPr>
                <w:rFonts w:ascii="標楷體" w:eastAsia="標楷體" w:cs="標楷體"/>
                <w:color w:val="000000"/>
                <w:kern w:val="0"/>
                <w:szCs w:val="24"/>
              </w:rPr>
              <w:t>C2</w:t>
            </w:r>
            <w:r w:rsidRPr="00E25561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人際關係與團隊合作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5B23" w:rsidRPr="00E25561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  <w:r w:rsidRPr="00E25561">
              <w:rPr>
                <w:rFonts w:ascii="華康中黑體" w:eastAsia="標楷體" w:hint="eastAsia"/>
                <w:szCs w:val="24"/>
              </w:rPr>
              <w:t>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5B23" w:rsidRPr="00E25561" w:rsidRDefault="00DF5B23" w:rsidP="0085572E">
            <w:pPr>
              <w:adjustRightInd w:val="0"/>
              <w:snapToGrid w:val="0"/>
              <w:spacing w:line="400" w:lineRule="exact"/>
              <w:rPr>
                <w:rFonts w:ascii="華康中黑體" w:eastAsia="標楷體"/>
                <w:szCs w:val="24"/>
              </w:rPr>
            </w:pPr>
            <w:r w:rsidRPr="00E25561">
              <w:rPr>
                <w:rFonts w:ascii="華康中黑體" w:eastAsia="標楷體" w:hint="eastAsia"/>
                <w:szCs w:val="24"/>
              </w:rPr>
              <w:t>口頭評量</w:t>
            </w:r>
          </w:p>
          <w:p w:rsidR="00DF5B23" w:rsidRPr="00E25561" w:rsidRDefault="00DF5B23" w:rsidP="0085572E">
            <w:pPr>
              <w:adjustRightInd w:val="0"/>
              <w:snapToGrid w:val="0"/>
              <w:spacing w:line="400" w:lineRule="exact"/>
              <w:rPr>
                <w:rFonts w:ascii="華康中黑體" w:eastAsia="標楷體"/>
                <w:szCs w:val="24"/>
              </w:rPr>
            </w:pPr>
            <w:r w:rsidRPr="00E25561">
              <w:rPr>
                <w:rFonts w:ascii="華康中黑體" w:eastAsia="標楷體" w:hint="eastAsia"/>
                <w:szCs w:val="24"/>
              </w:rPr>
              <w:t>觀察評量</w:t>
            </w:r>
          </w:p>
          <w:p w:rsidR="00DF5B23" w:rsidRPr="00E25561" w:rsidRDefault="00DF5B23" w:rsidP="0085572E">
            <w:pPr>
              <w:adjustRightInd w:val="0"/>
              <w:snapToGrid w:val="0"/>
              <w:spacing w:line="400" w:lineRule="exact"/>
              <w:rPr>
                <w:rFonts w:ascii="華康中黑體" w:eastAsia="標楷體"/>
                <w:szCs w:val="24"/>
              </w:rPr>
            </w:pPr>
            <w:r w:rsidRPr="00E25561">
              <w:rPr>
                <w:rFonts w:ascii="華康中黑體" w:eastAsia="標楷體" w:hint="eastAsia"/>
                <w:szCs w:val="24"/>
              </w:rPr>
              <w:t>口頭評量</w:t>
            </w:r>
          </w:p>
          <w:p w:rsidR="00DF5B23" w:rsidRPr="00E25561" w:rsidRDefault="00DF5B23" w:rsidP="0085572E">
            <w:pPr>
              <w:adjustRightInd w:val="0"/>
              <w:snapToGrid w:val="0"/>
              <w:spacing w:line="400" w:lineRule="exact"/>
              <w:rPr>
                <w:rFonts w:ascii="華康中黑體" w:eastAsia="標楷體"/>
                <w:szCs w:val="24"/>
              </w:rPr>
            </w:pPr>
            <w:r w:rsidRPr="00E25561">
              <w:rPr>
                <w:rFonts w:ascii="華康中黑體" w:eastAsia="標楷體" w:hint="eastAsia"/>
                <w:szCs w:val="24"/>
              </w:rPr>
              <w:t>觀察評量</w:t>
            </w:r>
          </w:p>
          <w:p w:rsidR="00DF5B23" w:rsidRPr="00E25561" w:rsidRDefault="00DF5B23" w:rsidP="0085572E">
            <w:pPr>
              <w:adjustRightInd w:val="0"/>
              <w:snapToGrid w:val="0"/>
              <w:spacing w:line="400" w:lineRule="exact"/>
              <w:ind w:right="60"/>
              <w:textAlignment w:val="center"/>
              <w:rPr>
                <w:rFonts w:ascii="華康中黑體" w:eastAsia="標楷體" w:hint="eastAsia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23" w:rsidRPr="00E25561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</w:p>
        </w:tc>
      </w:tr>
      <w:tr w:rsidR="00DF5B23" w:rsidRPr="00DA4E6C" w:rsidTr="0085572E">
        <w:trPr>
          <w:cantSplit/>
          <w:trHeight w:val="716"/>
          <w:tblHeader/>
          <w:jc w:val="center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B23" w:rsidRPr="00DA4E6C" w:rsidRDefault="00DF5B23" w:rsidP="0085572E">
            <w:pPr>
              <w:widowControl/>
              <w:rPr>
                <w:rFonts w:eastAsia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DA4E6C" w:rsidRDefault="00DF5B23" w:rsidP="0085572E">
            <w:pPr>
              <w:jc w:val="center"/>
              <w:rPr>
                <w:rFonts w:hint="eastAsia"/>
                <w:color w:val="FF0000"/>
                <w:szCs w:val="24"/>
              </w:rPr>
            </w:pPr>
            <w:r w:rsidRPr="00DA4E6C">
              <w:rPr>
                <w:rFonts w:hint="eastAsia"/>
                <w:color w:val="FF0000"/>
                <w:szCs w:val="24"/>
              </w:rPr>
              <w:t>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DA4E6C" w:rsidRDefault="00DF5B23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DA4E6C">
              <w:rPr>
                <w:rFonts w:ascii="新細明體" w:hAnsi="新細明體" w:hint="eastAsia"/>
                <w:sz w:val="20"/>
                <w:szCs w:val="24"/>
              </w:rPr>
              <w:t>02/21</w:t>
            </w:r>
          </w:p>
          <w:p w:rsidR="00DF5B23" w:rsidRPr="00DA4E6C" w:rsidRDefault="00DF5B23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DA4E6C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DF5B23" w:rsidRPr="00DA4E6C" w:rsidRDefault="00DF5B23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DA4E6C">
              <w:rPr>
                <w:rFonts w:ascii="新細明體" w:hAnsi="新細明體" w:hint="eastAsia"/>
                <w:sz w:val="20"/>
                <w:szCs w:val="24"/>
              </w:rPr>
              <w:t>02/27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5B23" w:rsidRPr="00E25561" w:rsidRDefault="00DF5B23" w:rsidP="0085572E">
            <w:pPr>
              <w:adjustRightInd w:val="0"/>
              <w:snapToGrid w:val="0"/>
              <w:spacing w:line="400" w:lineRule="exact"/>
              <w:rPr>
                <w:rFonts w:ascii="華康中黑體" w:eastAsia="標楷體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5B23" w:rsidRPr="00E25561" w:rsidRDefault="00DF5B23" w:rsidP="0085572E">
            <w:pPr>
              <w:adjustRightInd w:val="0"/>
              <w:snapToGrid w:val="0"/>
              <w:spacing w:line="400" w:lineRule="exact"/>
              <w:ind w:left="62" w:right="62"/>
              <w:jc w:val="center"/>
              <w:textAlignment w:val="center"/>
              <w:rPr>
                <w:rFonts w:ascii="華康中黑體" w:eastAsia="標楷體"/>
                <w:szCs w:val="24"/>
              </w:rPr>
            </w:pPr>
            <w:r w:rsidRPr="00E25561">
              <w:rPr>
                <w:rFonts w:ascii="華康中黑體" w:eastAsia="標楷體" w:hint="eastAsia"/>
                <w:szCs w:val="24"/>
              </w:rPr>
              <w:t>大地拼圖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23" w:rsidRPr="00E25561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B23" w:rsidRPr="00E25561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color w:val="000000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B23" w:rsidRPr="00E25561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B23" w:rsidRPr="00E25561" w:rsidRDefault="00DF5B23" w:rsidP="0085572E">
            <w:pPr>
              <w:adjustRightInd w:val="0"/>
              <w:snapToGrid w:val="0"/>
              <w:spacing w:line="400" w:lineRule="exact"/>
              <w:rPr>
                <w:rFonts w:ascii="華康中黑體" w:eastAsia="標楷體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23" w:rsidRPr="00E25561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</w:p>
        </w:tc>
      </w:tr>
      <w:tr w:rsidR="00DF5B23" w:rsidRPr="00DA4E6C" w:rsidTr="0085572E">
        <w:trPr>
          <w:cantSplit/>
          <w:trHeight w:val="876"/>
          <w:tblHeader/>
          <w:jc w:val="center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B23" w:rsidRPr="00DA4E6C" w:rsidRDefault="00DF5B23" w:rsidP="0085572E">
            <w:pPr>
              <w:widowControl/>
              <w:rPr>
                <w:rFonts w:eastAsia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DA4E6C" w:rsidRDefault="00DF5B23" w:rsidP="0085572E">
            <w:pPr>
              <w:jc w:val="center"/>
              <w:rPr>
                <w:rFonts w:hint="eastAsia"/>
                <w:color w:val="FF0000"/>
                <w:szCs w:val="24"/>
              </w:rPr>
            </w:pPr>
            <w:r w:rsidRPr="00DA4E6C">
              <w:rPr>
                <w:rFonts w:hint="eastAsia"/>
                <w:color w:val="FF0000"/>
                <w:szCs w:val="24"/>
              </w:rPr>
              <w:t>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DA4E6C" w:rsidRDefault="00DF5B23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DA4E6C">
              <w:rPr>
                <w:rFonts w:ascii="新細明體" w:hAnsi="新細明體" w:hint="eastAsia"/>
                <w:sz w:val="20"/>
                <w:szCs w:val="24"/>
              </w:rPr>
              <w:t>02/28</w:t>
            </w:r>
          </w:p>
          <w:p w:rsidR="00DF5B23" w:rsidRPr="00DA4E6C" w:rsidRDefault="00DF5B23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DA4E6C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DF5B23" w:rsidRPr="00DA4E6C" w:rsidRDefault="00DF5B23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DA4E6C">
              <w:rPr>
                <w:rFonts w:ascii="新細明體" w:hAnsi="新細明體" w:hint="eastAsia"/>
                <w:sz w:val="20"/>
                <w:szCs w:val="24"/>
              </w:rPr>
              <w:t>03/06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5B23" w:rsidRPr="00E25561" w:rsidRDefault="00DF5B23" w:rsidP="0085572E">
            <w:pPr>
              <w:adjustRightInd w:val="0"/>
              <w:snapToGrid w:val="0"/>
              <w:spacing w:line="400" w:lineRule="exact"/>
              <w:rPr>
                <w:rFonts w:ascii="華康中黑體" w:eastAsia="標楷體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B23" w:rsidRPr="00E25561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23" w:rsidRPr="00E25561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B23" w:rsidRPr="00E25561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color w:val="000000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B23" w:rsidRPr="00E25561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B23" w:rsidRPr="00E25561" w:rsidRDefault="00DF5B23" w:rsidP="0085572E">
            <w:pPr>
              <w:adjustRightInd w:val="0"/>
              <w:snapToGrid w:val="0"/>
              <w:spacing w:line="400" w:lineRule="exact"/>
              <w:rPr>
                <w:rFonts w:ascii="華康中黑體" w:eastAsia="標楷體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23" w:rsidRPr="00E25561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</w:p>
        </w:tc>
      </w:tr>
      <w:tr w:rsidR="00DF5B23" w:rsidRPr="00DA4E6C" w:rsidTr="0085572E">
        <w:trPr>
          <w:cantSplit/>
          <w:trHeight w:val="716"/>
          <w:tblHeader/>
          <w:jc w:val="center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B23" w:rsidRPr="00DA4E6C" w:rsidRDefault="00DF5B23" w:rsidP="0085572E">
            <w:pPr>
              <w:jc w:val="center"/>
              <w:rPr>
                <w:rFonts w:eastAsia="標楷體"/>
                <w:szCs w:val="24"/>
              </w:rPr>
            </w:pPr>
            <w:r w:rsidRPr="00DA4E6C">
              <w:rPr>
                <w:rFonts w:eastAsia="標楷體"/>
                <w:szCs w:val="24"/>
              </w:rPr>
              <w:t>3</w:t>
            </w:r>
          </w:p>
          <w:p w:rsidR="00DF5B23" w:rsidRPr="00DA4E6C" w:rsidRDefault="00DF5B23" w:rsidP="0085572E">
            <w:pPr>
              <w:jc w:val="center"/>
              <w:rPr>
                <w:rFonts w:eastAsia="標楷體"/>
                <w:szCs w:val="24"/>
              </w:rPr>
            </w:pPr>
            <w:r w:rsidRPr="00DA4E6C">
              <w:rPr>
                <w:rFonts w:eastAsia="標楷體" w:hint="eastAsia"/>
                <w:szCs w:val="24"/>
              </w:rPr>
              <w:t>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DA4E6C" w:rsidRDefault="00DF5B23" w:rsidP="0085572E">
            <w:pPr>
              <w:jc w:val="center"/>
              <w:rPr>
                <w:rFonts w:hint="eastAsia"/>
                <w:color w:val="FF0000"/>
                <w:szCs w:val="24"/>
              </w:rPr>
            </w:pPr>
            <w:r w:rsidRPr="00DA4E6C">
              <w:rPr>
                <w:rFonts w:hint="eastAsia"/>
                <w:color w:val="FF0000"/>
                <w:szCs w:val="24"/>
              </w:rPr>
              <w:t>四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DA4E6C" w:rsidRDefault="00DF5B23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DA4E6C">
              <w:rPr>
                <w:rFonts w:ascii="新細明體" w:hAnsi="新細明體" w:hint="eastAsia"/>
                <w:sz w:val="20"/>
                <w:szCs w:val="24"/>
              </w:rPr>
              <w:t>03/07</w:t>
            </w:r>
          </w:p>
          <w:p w:rsidR="00DF5B23" w:rsidRPr="00DA4E6C" w:rsidRDefault="00DF5B23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DA4E6C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DF5B23" w:rsidRPr="00DA4E6C" w:rsidRDefault="00DF5B23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DA4E6C">
              <w:rPr>
                <w:rFonts w:ascii="新細明體" w:hAnsi="新細明體" w:hint="eastAsia"/>
                <w:sz w:val="20"/>
                <w:szCs w:val="24"/>
              </w:rPr>
              <w:t>03/13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5B23" w:rsidRPr="00E25561" w:rsidRDefault="00DF5B23" w:rsidP="0085572E">
            <w:pPr>
              <w:adjustRightInd w:val="0"/>
              <w:snapToGrid w:val="0"/>
              <w:spacing w:line="400" w:lineRule="exact"/>
              <w:rPr>
                <w:rFonts w:ascii="華康中黑體" w:eastAsia="標楷體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B23" w:rsidRPr="00E25561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23" w:rsidRPr="00E25561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B23" w:rsidRPr="00E25561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color w:val="000000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B23" w:rsidRPr="00E25561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B23" w:rsidRPr="00E25561" w:rsidRDefault="00DF5B23" w:rsidP="0085572E">
            <w:pPr>
              <w:adjustRightInd w:val="0"/>
              <w:snapToGrid w:val="0"/>
              <w:spacing w:line="400" w:lineRule="exact"/>
              <w:rPr>
                <w:rFonts w:ascii="華康中黑體" w:eastAsia="標楷體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23" w:rsidRPr="00E25561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</w:p>
        </w:tc>
      </w:tr>
      <w:tr w:rsidR="00DF5B23" w:rsidRPr="00DA4E6C" w:rsidTr="0085572E">
        <w:trPr>
          <w:cantSplit/>
          <w:trHeight w:val="718"/>
          <w:tblHeader/>
          <w:jc w:val="center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B23" w:rsidRPr="00DA4E6C" w:rsidRDefault="00DF5B23" w:rsidP="0085572E">
            <w:pPr>
              <w:widowControl/>
              <w:rPr>
                <w:rFonts w:eastAsia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DA4E6C" w:rsidRDefault="00DF5B23" w:rsidP="0085572E">
            <w:pPr>
              <w:jc w:val="center"/>
              <w:rPr>
                <w:rFonts w:hint="eastAsia"/>
                <w:color w:val="FF0000"/>
                <w:szCs w:val="24"/>
              </w:rPr>
            </w:pPr>
            <w:r w:rsidRPr="00DA4E6C">
              <w:rPr>
                <w:rFonts w:hint="eastAsia"/>
                <w:color w:val="FF0000"/>
                <w:szCs w:val="24"/>
              </w:rPr>
              <w:t>五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DA4E6C" w:rsidRDefault="00DF5B23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DA4E6C">
              <w:rPr>
                <w:rFonts w:ascii="新細明體" w:hAnsi="新細明體" w:hint="eastAsia"/>
                <w:sz w:val="20"/>
                <w:szCs w:val="24"/>
              </w:rPr>
              <w:t>03/14</w:t>
            </w:r>
          </w:p>
          <w:p w:rsidR="00DF5B23" w:rsidRPr="00DA4E6C" w:rsidRDefault="00DF5B23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DA4E6C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DF5B23" w:rsidRPr="00DA4E6C" w:rsidRDefault="00DF5B23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DA4E6C">
              <w:rPr>
                <w:rFonts w:ascii="新細明體" w:hAnsi="新細明體" w:hint="eastAsia"/>
                <w:sz w:val="20"/>
                <w:szCs w:val="24"/>
              </w:rPr>
              <w:t>03/20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B23" w:rsidRPr="00E25561" w:rsidRDefault="00DF5B23" w:rsidP="0085572E">
            <w:pPr>
              <w:adjustRightInd w:val="0"/>
              <w:snapToGrid w:val="0"/>
              <w:spacing w:line="400" w:lineRule="exact"/>
              <w:rPr>
                <w:rFonts w:ascii="華康中黑體" w:eastAsia="標楷體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B23" w:rsidRPr="00E25561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5B23" w:rsidRPr="00E25561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B23" w:rsidRPr="00E25561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color w:val="000000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B23" w:rsidRPr="00E25561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B23" w:rsidRPr="00E25561" w:rsidRDefault="00DF5B23" w:rsidP="0085572E">
            <w:pPr>
              <w:adjustRightInd w:val="0"/>
              <w:snapToGrid w:val="0"/>
              <w:spacing w:line="400" w:lineRule="exact"/>
              <w:rPr>
                <w:rFonts w:ascii="華康中黑體" w:eastAsia="標楷體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5B23" w:rsidRPr="00E25561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</w:p>
        </w:tc>
      </w:tr>
      <w:tr w:rsidR="00DF5B23" w:rsidRPr="00DA4E6C" w:rsidTr="0085572E">
        <w:trPr>
          <w:cantSplit/>
          <w:trHeight w:val="724"/>
          <w:tblHeader/>
          <w:jc w:val="center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B23" w:rsidRPr="00DA4E6C" w:rsidRDefault="00DF5B23" w:rsidP="0085572E">
            <w:pPr>
              <w:widowControl/>
              <w:rPr>
                <w:rFonts w:eastAsia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DA4E6C" w:rsidRDefault="00DF5B23" w:rsidP="0085572E">
            <w:pPr>
              <w:jc w:val="center"/>
              <w:rPr>
                <w:rFonts w:hint="eastAsia"/>
                <w:color w:val="FF0000"/>
                <w:szCs w:val="24"/>
              </w:rPr>
            </w:pPr>
            <w:r w:rsidRPr="00DA4E6C">
              <w:rPr>
                <w:rFonts w:hint="eastAsia"/>
                <w:color w:val="FF0000"/>
                <w:szCs w:val="24"/>
              </w:rPr>
              <w:t>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DA4E6C" w:rsidRDefault="00DF5B23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DA4E6C">
              <w:rPr>
                <w:rFonts w:ascii="新細明體" w:hAnsi="新細明體" w:hint="eastAsia"/>
                <w:sz w:val="20"/>
                <w:szCs w:val="24"/>
              </w:rPr>
              <w:t>03/21</w:t>
            </w:r>
          </w:p>
          <w:p w:rsidR="00DF5B23" w:rsidRPr="00DA4E6C" w:rsidRDefault="00DF5B23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DA4E6C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DF5B23" w:rsidRPr="00DA4E6C" w:rsidRDefault="00DF5B23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DA4E6C">
              <w:rPr>
                <w:rFonts w:ascii="新細明體" w:hAnsi="新細明體" w:hint="eastAsia"/>
                <w:sz w:val="20"/>
                <w:szCs w:val="24"/>
              </w:rPr>
              <w:t>03/27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5B23" w:rsidRPr="00E25561" w:rsidRDefault="00DF5B23" w:rsidP="0085572E">
            <w:pPr>
              <w:adjustRightInd w:val="0"/>
              <w:snapToGrid w:val="0"/>
              <w:spacing w:line="400" w:lineRule="exact"/>
              <w:rPr>
                <w:rFonts w:ascii="華康中黑體" w:eastAsia="標楷體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B23" w:rsidRPr="00E25561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23" w:rsidRPr="00E25561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B23" w:rsidRPr="00E25561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color w:val="000000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B23" w:rsidRPr="00E25561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B23" w:rsidRPr="00E25561" w:rsidRDefault="00DF5B23" w:rsidP="0085572E">
            <w:pPr>
              <w:adjustRightInd w:val="0"/>
              <w:snapToGrid w:val="0"/>
              <w:spacing w:line="400" w:lineRule="exact"/>
              <w:rPr>
                <w:rFonts w:ascii="華康中黑體" w:eastAsia="標楷體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23" w:rsidRPr="00E25561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</w:p>
        </w:tc>
      </w:tr>
      <w:tr w:rsidR="00DF5B23" w:rsidRPr="00DA4E6C" w:rsidTr="0085572E">
        <w:trPr>
          <w:cantSplit/>
          <w:trHeight w:val="703"/>
          <w:tblHeader/>
          <w:jc w:val="center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B23" w:rsidRPr="00DA4E6C" w:rsidRDefault="00DF5B23" w:rsidP="0085572E">
            <w:pPr>
              <w:widowControl/>
              <w:rPr>
                <w:rFonts w:eastAsia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DA4E6C" w:rsidRDefault="00DF5B23" w:rsidP="0085572E">
            <w:pPr>
              <w:jc w:val="center"/>
              <w:rPr>
                <w:rFonts w:hint="eastAsia"/>
                <w:color w:val="FF0000"/>
                <w:szCs w:val="24"/>
              </w:rPr>
            </w:pPr>
            <w:r w:rsidRPr="00DA4E6C">
              <w:rPr>
                <w:rFonts w:hint="eastAsia"/>
                <w:color w:val="FF0000"/>
                <w:szCs w:val="24"/>
              </w:rPr>
              <w:t>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DA4E6C" w:rsidRDefault="00DF5B23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DA4E6C">
              <w:rPr>
                <w:rFonts w:ascii="新細明體" w:hAnsi="新細明體" w:hint="eastAsia"/>
                <w:sz w:val="20"/>
                <w:szCs w:val="24"/>
              </w:rPr>
              <w:t>03/28</w:t>
            </w:r>
          </w:p>
          <w:p w:rsidR="00DF5B23" w:rsidRPr="00DA4E6C" w:rsidRDefault="00DF5B23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DA4E6C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DF5B23" w:rsidRPr="00DA4E6C" w:rsidRDefault="00DF5B23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DA4E6C">
              <w:rPr>
                <w:rFonts w:ascii="新細明體" w:hAnsi="新細明體" w:hint="eastAsia"/>
                <w:sz w:val="20"/>
                <w:szCs w:val="24"/>
              </w:rPr>
              <w:t>04/03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5B23" w:rsidRPr="00E25561" w:rsidRDefault="00DF5B23" w:rsidP="0085572E">
            <w:pPr>
              <w:adjustRightInd w:val="0"/>
              <w:snapToGrid w:val="0"/>
              <w:spacing w:line="400" w:lineRule="exact"/>
              <w:rPr>
                <w:rFonts w:ascii="華康中黑體" w:eastAsia="標楷體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B23" w:rsidRPr="00E25561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23" w:rsidRPr="00E25561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B23" w:rsidRPr="00E25561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color w:val="000000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B23" w:rsidRPr="00E25561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B23" w:rsidRPr="00E25561" w:rsidRDefault="00DF5B23" w:rsidP="0085572E">
            <w:pPr>
              <w:adjustRightInd w:val="0"/>
              <w:snapToGrid w:val="0"/>
              <w:spacing w:line="400" w:lineRule="exact"/>
              <w:rPr>
                <w:rFonts w:ascii="華康中黑體" w:eastAsia="標楷體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23" w:rsidRPr="00E25561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</w:p>
        </w:tc>
      </w:tr>
      <w:tr w:rsidR="00DF5B23" w:rsidRPr="00DA4E6C" w:rsidTr="0085572E">
        <w:trPr>
          <w:cantSplit/>
          <w:trHeight w:val="708"/>
          <w:tblHeader/>
          <w:jc w:val="center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23" w:rsidRPr="00DA4E6C" w:rsidRDefault="00DF5B23" w:rsidP="0085572E">
            <w:pPr>
              <w:jc w:val="center"/>
              <w:rPr>
                <w:rFonts w:eastAsia="標楷體"/>
                <w:szCs w:val="24"/>
              </w:rPr>
            </w:pPr>
            <w:r w:rsidRPr="00DA4E6C">
              <w:rPr>
                <w:rFonts w:eastAsia="標楷體"/>
                <w:szCs w:val="24"/>
              </w:rPr>
              <w:t>4</w:t>
            </w:r>
            <w:r w:rsidRPr="00DA4E6C">
              <w:rPr>
                <w:rFonts w:eastAsia="標楷體" w:hint="eastAsia"/>
                <w:szCs w:val="24"/>
              </w:rPr>
              <w:t>月</w:t>
            </w:r>
          </w:p>
          <w:p w:rsidR="00DF5B23" w:rsidRPr="00DA4E6C" w:rsidRDefault="00DF5B23" w:rsidP="0085572E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DA4E6C" w:rsidRDefault="00DF5B23" w:rsidP="0085572E">
            <w:pPr>
              <w:jc w:val="center"/>
              <w:rPr>
                <w:rFonts w:hint="eastAsia"/>
                <w:color w:val="FF0000"/>
                <w:szCs w:val="24"/>
              </w:rPr>
            </w:pPr>
            <w:r w:rsidRPr="00DA4E6C">
              <w:rPr>
                <w:rFonts w:hint="eastAsia"/>
                <w:color w:val="FF0000"/>
                <w:szCs w:val="24"/>
              </w:rPr>
              <w:t>八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DA4E6C" w:rsidRDefault="00DF5B23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DA4E6C">
              <w:rPr>
                <w:rFonts w:ascii="新細明體" w:hAnsi="新細明體" w:hint="eastAsia"/>
                <w:sz w:val="20"/>
                <w:szCs w:val="24"/>
              </w:rPr>
              <w:t>04/04</w:t>
            </w:r>
          </w:p>
          <w:p w:rsidR="00DF5B23" w:rsidRPr="00DA4E6C" w:rsidRDefault="00DF5B23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DA4E6C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DF5B23" w:rsidRPr="00DA4E6C" w:rsidRDefault="00DF5B23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DA4E6C">
              <w:rPr>
                <w:rFonts w:ascii="新細明體" w:hAnsi="新細明體" w:hint="eastAsia"/>
                <w:sz w:val="20"/>
                <w:szCs w:val="24"/>
              </w:rPr>
              <w:t>04/10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B23" w:rsidRPr="00E25561" w:rsidRDefault="00DF5B23" w:rsidP="0085572E">
            <w:pPr>
              <w:adjustRightInd w:val="0"/>
              <w:snapToGrid w:val="0"/>
              <w:spacing w:line="400" w:lineRule="exact"/>
              <w:rPr>
                <w:rFonts w:ascii="華康中黑體" w:eastAsia="標楷體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23" w:rsidRPr="00E25561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23" w:rsidRPr="00E25561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23" w:rsidRPr="00E25561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color w:val="000000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23" w:rsidRPr="00E25561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23" w:rsidRPr="00E25561" w:rsidRDefault="00DF5B23" w:rsidP="0085572E">
            <w:pPr>
              <w:adjustRightInd w:val="0"/>
              <w:snapToGrid w:val="0"/>
              <w:spacing w:line="400" w:lineRule="exact"/>
              <w:rPr>
                <w:rFonts w:ascii="華康中黑體" w:eastAsia="標楷體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23" w:rsidRPr="00E25561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</w:p>
        </w:tc>
      </w:tr>
      <w:tr w:rsidR="00DF5B23" w:rsidRPr="00DA4E6C" w:rsidTr="0085572E">
        <w:trPr>
          <w:cantSplit/>
          <w:trHeight w:val="700"/>
          <w:tblHeader/>
          <w:jc w:val="center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B23" w:rsidRPr="00DA4E6C" w:rsidRDefault="00DF5B23" w:rsidP="0085572E">
            <w:pPr>
              <w:widowControl/>
              <w:rPr>
                <w:rFonts w:eastAsia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F5B23" w:rsidRPr="00DA4E6C" w:rsidRDefault="00DF5B23" w:rsidP="0085572E">
            <w:pPr>
              <w:adjustRightInd w:val="0"/>
              <w:snapToGrid w:val="0"/>
              <w:spacing w:line="240" w:lineRule="exact"/>
              <w:jc w:val="center"/>
              <w:rPr>
                <w:rFonts w:ascii="新細明體" w:hAnsi="新細明體" w:hint="eastAsia"/>
                <w:color w:val="FF0000"/>
                <w:szCs w:val="24"/>
              </w:rPr>
            </w:pPr>
            <w:r w:rsidRPr="00DA4E6C">
              <w:rPr>
                <w:rFonts w:ascii="新細明體" w:hAnsi="新細明體" w:hint="eastAsia"/>
                <w:color w:val="FF0000"/>
                <w:szCs w:val="24"/>
              </w:rPr>
              <w:t>九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F5B23" w:rsidRPr="00DA4E6C" w:rsidRDefault="00DF5B23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DA4E6C">
              <w:rPr>
                <w:rFonts w:ascii="新細明體" w:hAnsi="新細明體" w:hint="eastAsia"/>
                <w:sz w:val="20"/>
                <w:szCs w:val="24"/>
              </w:rPr>
              <w:t>04/11</w:t>
            </w:r>
          </w:p>
          <w:p w:rsidR="00DF5B23" w:rsidRPr="00DA4E6C" w:rsidRDefault="00DF5B23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DA4E6C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DF5B23" w:rsidRPr="00DA4E6C" w:rsidRDefault="00DF5B23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DA4E6C">
              <w:rPr>
                <w:rFonts w:ascii="新細明體" w:hAnsi="新細明體" w:hint="eastAsia"/>
                <w:sz w:val="20"/>
                <w:szCs w:val="24"/>
              </w:rPr>
              <w:t>04/17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5B23" w:rsidRPr="00E25561" w:rsidRDefault="00DF5B23" w:rsidP="0085572E">
            <w:pPr>
              <w:adjustRightInd w:val="0"/>
              <w:snapToGrid w:val="0"/>
              <w:spacing w:line="400" w:lineRule="exact"/>
              <w:rPr>
                <w:rFonts w:ascii="華康中黑體" w:eastAsia="標楷體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5B23" w:rsidRPr="00E25561" w:rsidRDefault="00DF5B23" w:rsidP="0085572E">
            <w:pPr>
              <w:adjustRightInd w:val="0"/>
              <w:snapToGrid w:val="0"/>
              <w:spacing w:line="400" w:lineRule="exact"/>
              <w:ind w:left="62" w:right="62"/>
              <w:jc w:val="center"/>
              <w:textAlignment w:val="center"/>
              <w:rPr>
                <w:rFonts w:ascii="華康中黑體" w:eastAsia="標楷體"/>
                <w:szCs w:val="24"/>
              </w:rPr>
            </w:pPr>
            <w:r w:rsidRPr="00E25561">
              <w:rPr>
                <w:rFonts w:ascii="華康中黑體" w:eastAsia="標楷體" w:hint="eastAsia"/>
                <w:szCs w:val="24"/>
              </w:rPr>
              <w:t>動物狂歡會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23" w:rsidRPr="00E25561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5B23" w:rsidRPr="00E25561" w:rsidRDefault="00DF5B23" w:rsidP="0085572E">
            <w:pPr>
              <w:adjustRightInd w:val="0"/>
              <w:snapToGrid w:val="0"/>
              <w:spacing w:line="400" w:lineRule="exact"/>
              <w:ind w:left="62" w:right="62"/>
              <w:textAlignment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E25561">
              <w:rPr>
                <w:rFonts w:ascii="標楷體" w:eastAsia="標楷體" w:hAnsi="標楷體" w:hint="eastAsia"/>
                <w:color w:val="000000"/>
                <w:szCs w:val="24"/>
              </w:rPr>
              <w:t>B1符號運用與溝通表達</w:t>
            </w:r>
          </w:p>
          <w:p w:rsidR="00DF5B23" w:rsidRPr="00E25561" w:rsidRDefault="00DF5B23" w:rsidP="0085572E">
            <w:pPr>
              <w:adjustRightInd w:val="0"/>
              <w:snapToGrid w:val="0"/>
              <w:spacing w:line="400" w:lineRule="exact"/>
              <w:ind w:left="62" w:right="62"/>
              <w:textAlignment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E25561">
              <w:rPr>
                <w:rFonts w:ascii="標楷體" w:eastAsia="標楷體" w:hAnsi="標楷體" w:hint="eastAsia"/>
                <w:color w:val="000000"/>
                <w:szCs w:val="24"/>
              </w:rPr>
              <w:t>C1道德實踐與公民意識</w:t>
            </w:r>
          </w:p>
          <w:p w:rsidR="00DF5B23" w:rsidRPr="00E25561" w:rsidRDefault="00DF5B23" w:rsidP="0085572E">
            <w:pPr>
              <w:adjustRightInd w:val="0"/>
              <w:snapToGrid w:val="0"/>
              <w:spacing w:line="400" w:lineRule="exact"/>
              <w:ind w:left="62" w:right="62"/>
              <w:textAlignment w:val="center"/>
              <w:rPr>
                <w:rFonts w:ascii="華康中黑體" w:eastAsia="標楷體"/>
                <w:color w:val="000000"/>
                <w:szCs w:val="24"/>
              </w:rPr>
            </w:pPr>
            <w:r w:rsidRPr="00E25561">
              <w:rPr>
                <w:rFonts w:ascii="標楷體" w:eastAsia="標楷體" w:hAnsi="標楷體" w:hint="eastAsia"/>
                <w:color w:val="000000"/>
                <w:szCs w:val="24"/>
              </w:rPr>
              <w:t>C2人際關係與團隊合作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5B23" w:rsidRPr="00E25561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  <w:r w:rsidRPr="00E25561">
              <w:rPr>
                <w:rFonts w:ascii="華康中黑體" w:eastAsia="標楷體" w:hint="eastAsia"/>
                <w:szCs w:val="24"/>
              </w:rPr>
              <w:t>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5B23" w:rsidRPr="00E25561" w:rsidRDefault="00DF5B23" w:rsidP="0085572E">
            <w:pPr>
              <w:adjustRightInd w:val="0"/>
              <w:snapToGrid w:val="0"/>
              <w:spacing w:line="400" w:lineRule="exact"/>
              <w:rPr>
                <w:rFonts w:ascii="華康中黑體" w:eastAsia="標楷體"/>
                <w:szCs w:val="24"/>
              </w:rPr>
            </w:pPr>
            <w:r w:rsidRPr="00E25561">
              <w:rPr>
                <w:rFonts w:ascii="華康中黑體" w:eastAsia="標楷體" w:hint="eastAsia"/>
                <w:szCs w:val="24"/>
              </w:rPr>
              <w:t>觀察評量</w:t>
            </w:r>
          </w:p>
          <w:p w:rsidR="00DF5B23" w:rsidRPr="00E25561" w:rsidRDefault="00DF5B23" w:rsidP="0085572E">
            <w:pPr>
              <w:adjustRightInd w:val="0"/>
              <w:snapToGrid w:val="0"/>
              <w:spacing w:line="400" w:lineRule="exact"/>
              <w:rPr>
                <w:rFonts w:ascii="華康中黑體" w:eastAsia="標楷體" w:hint="eastAsia"/>
                <w:szCs w:val="24"/>
              </w:rPr>
            </w:pPr>
            <w:r w:rsidRPr="00E25561">
              <w:rPr>
                <w:rFonts w:ascii="華康中黑體" w:eastAsia="標楷體" w:hint="eastAsia"/>
                <w:szCs w:val="24"/>
              </w:rPr>
              <w:t>實作評量</w:t>
            </w:r>
          </w:p>
          <w:p w:rsidR="00DF5B23" w:rsidRPr="00E25561" w:rsidRDefault="00DF5B23" w:rsidP="0085572E">
            <w:pPr>
              <w:adjustRightInd w:val="0"/>
              <w:snapToGrid w:val="0"/>
              <w:spacing w:line="400" w:lineRule="exact"/>
              <w:rPr>
                <w:rFonts w:ascii="華康中黑體" w:eastAsia="標楷體"/>
                <w:szCs w:val="24"/>
              </w:rPr>
            </w:pPr>
          </w:p>
          <w:p w:rsidR="00DF5B23" w:rsidRPr="00E25561" w:rsidRDefault="00DF5B23" w:rsidP="0085572E">
            <w:pPr>
              <w:adjustRightInd w:val="0"/>
              <w:snapToGrid w:val="0"/>
              <w:spacing w:line="400" w:lineRule="exact"/>
              <w:rPr>
                <w:rFonts w:ascii="華康中黑體" w:eastAsia="標楷體"/>
                <w:szCs w:val="24"/>
              </w:rPr>
            </w:pPr>
          </w:p>
          <w:p w:rsidR="00DF5B23" w:rsidRPr="00E25561" w:rsidRDefault="00DF5B23" w:rsidP="0085572E">
            <w:pPr>
              <w:adjustRightInd w:val="0"/>
              <w:snapToGrid w:val="0"/>
              <w:spacing w:line="400" w:lineRule="exact"/>
              <w:ind w:right="60"/>
              <w:textAlignment w:val="center"/>
              <w:rPr>
                <w:rFonts w:ascii="華康中黑體" w:eastAsia="標楷體" w:hint="eastAsia"/>
                <w:szCs w:val="24"/>
              </w:rPr>
            </w:pPr>
            <w:r w:rsidRPr="00E25561">
              <w:rPr>
                <w:rFonts w:ascii="華康中黑體" w:eastAsia="標楷體" w:hint="eastAsia"/>
                <w:szCs w:val="24"/>
              </w:rPr>
              <w:t>發表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23" w:rsidRPr="00E25561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</w:p>
        </w:tc>
      </w:tr>
      <w:tr w:rsidR="00DF5B23" w:rsidRPr="00DA4E6C" w:rsidTr="0085572E">
        <w:trPr>
          <w:cantSplit/>
          <w:trHeight w:val="755"/>
          <w:tblHeader/>
          <w:jc w:val="center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B23" w:rsidRPr="00DA4E6C" w:rsidRDefault="00DF5B23" w:rsidP="0085572E">
            <w:pPr>
              <w:widowControl/>
              <w:rPr>
                <w:rFonts w:eastAsia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DA4E6C" w:rsidRDefault="00DF5B23" w:rsidP="0085572E">
            <w:pPr>
              <w:jc w:val="center"/>
              <w:rPr>
                <w:rFonts w:hint="eastAsia"/>
                <w:color w:val="FF0000"/>
                <w:szCs w:val="24"/>
              </w:rPr>
            </w:pPr>
            <w:r w:rsidRPr="00DA4E6C">
              <w:rPr>
                <w:rFonts w:hint="eastAsia"/>
                <w:color w:val="FF0000"/>
                <w:szCs w:val="24"/>
              </w:rPr>
              <w:t>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DA4E6C" w:rsidRDefault="00DF5B23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DA4E6C">
              <w:rPr>
                <w:rFonts w:ascii="新細明體" w:hAnsi="新細明體" w:hint="eastAsia"/>
                <w:sz w:val="20"/>
                <w:szCs w:val="24"/>
              </w:rPr>
              <w:t>04/18</w:t>
            </w:r>
          </w:p>
          <w:p w:rsidR="00DF5B23" w:rsidRPr="00DA4E6C" w:rsidRDefault="00DF5B23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DA4E6C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DF5B23" w:rsidRPr="00DA4E6C" w:rsidRDefault="00DF5B23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DA4E6C">
              <w:rPr>
                <w:rFonts w:ascii="新細明體" w:hAnsi="新細明體" w:hint="eastAsia"/>
                <w:sz w:val="20"/>
                <w:szCs w:val="24"/>
              </w:rPr>
              <w:t>04/24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5B23" w:rsidRPr="00E25561" w:rsidRDefault="00DF5B23" w:rsidP="0085572E">
            <w:pPr>
              <w:widowControl/>
              <w:rPr>
                <w:rFonts w:ascii="華康中黑體" w:eastAsia="標楷體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B23" w:rsidRPr="00E25561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23" w:rsidRPr="00E25561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B23" w:rsidRPr="00E25561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color w:val="000000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B23" w:rsidRPr="00E25561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B23" w:rsidRPr="00E25561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23" w:rsidRPr="00E25561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</w:p>
        </w:tc>
      </w:tr>
      <w:tr w:rsidR="00DF5B23" w:rsidRPr="00DA4E6C" w:rsidTr="0085572E">
        <w:trPr>
          <w:cantSplit/>
          <w:trHeight w:val="671"/>
          <w:tblHeader/>
          <w:jc w:val="center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B23" w:rsidRPr="00DA4E6C" w:rsidRDefault="00DF5B23" w:rsidP="0085572E">
            <w:pPr>
              <w:widowControl/>
              <w:rPr>
                <w:rFonts w:eastAsia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DA4E6C" w:rsidRDefault="00DF5B23" w:rsidP="0085572E">
            <w:pPr>
              <w:jc w:val="center"/>
              <w:rPr>
                <w:rFonts w:hint="eastAsia"/>
                <w:color w:val="FF0000"/>
                <w:szCs w:val="24"/>
              </w:rPr>
            </w:pPr>
            <w:r w:rsidRPr="00DA4E6C">
              <w:rPr>
                <w:rFonts w:hint="eastAsia"/>
                <w:color w:val="FF0000"/>
                <w:szCs w:val="24"/>
              </w:rPr>
              <w:t>十一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DA4E6C" w:rsidRDefault="00DF5B23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DA4E6C">
              <w:rPr>
                <w:rFonts w:ascii="新細明體" w:hAnsi="新細明體" w:hint="eastAsia"/>
                <w:sz w:val="20"/>
                <w:szCs w:val="24"/>
              </w:rPr>
              <w:t>04/25</w:t>
            </w:r>
          </w:p>
          <w:p w:rsidR="00DF5B23" w:rsidRPr="00DA4E6C" w:rsidRDefault="00DF5B23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DA4E6C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DF5B23" w:rsidRPr="00DA4E6C" w:rsidRDefault="00DF5B23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DA4E6C">
              <w:rPr>
                <w:rFonts w:ascii="新細明體" w:hAnsi="新細明體" w:hint="eastAsia"/>
                <w:sz w:val="20"/>
                <w:szCs w:val="24"/>
              </w:rPr>
              <w:t>05/01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5B23" w:rsidRPr="00DA4E6C" w:rsidRDefault="00DF5B23" w:rsidP="0085572E">
            <w:pPr>
              <w:widowControl/>
              <w:rPr>
                <w:rFonts w:ascii="華康中黑體" w:eastAsia="標楷體"/>
                <w:sz w:val="18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B23" w:rsidRPr="00DA4E6C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23" w:rsidRPr="00DA4E6C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B23" w:rsidRPr="00DA4E6C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B23" w:rsidRPr="00DA4E6C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B23" w:rsidRPr="00DA4E6C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23" w:rsidRPr="00DA4E6C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</w:tr>
      <w:tr w:rsidR="00DF5B23" w:rsidRPr="00DA4E6C" w:rsidTr="0085572E">
        <w:trPr>
          <w:cantSplit/>
          <w:trHeight w:val="240"/>
          <w:tblHeader/>
          <w:jc w:val="center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B23" w:rsidRPr="00DA4E6C" w:rsidRDefault="00DF5B23" w:rsidP="0085572E">
            <w:pPr>
              <w:spacing w:before="120"/>
              <w:jc w:val="center"/>
              <w:rPr>
                <w:rFonts w:eastAsia="標楷體"/>
                <w:szCs w:val="24"/>
              </w:rPr>
            </w:pPr>
            <w:r w:rsidRPr="00DA4E6C">
              <w:rPr>
                <w:rFonts w:eastAsia="標楷體"/>
                <w:szCs w:val="24"/>
              </w:rPr>
              <w:t>5</w:t>
            </w:r>
          </w:p>
          <w:p w:rsidR="00DF5B23" w:rsidRPr="00DA4E6C" w:rsidRDefault="00DF5B23" w:rsidP="0085572E">
            <w:pPr>
              <w:jc w:val="center"/>
              <w:rPr>
                <w:rFonts w:eastAsia="標楷體"/>
                <w:szCs w:val="24"/>
              </w:rPr>
            </w:pPr>
            <w:r w:rsidRPr="00DA4E6C">
              <w:rPr>
                <w:rFonts w:eastAsia="標楷體" w:hint="eastAsia"/>
                <w:szCs w:val="24"/>
              </w:rPr>
              <w:t>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DA4E6C" w:rsidRDefault="00DF5B23" w:rsidP="0085572E">
            <w:pPr>
              <w:jc w:val="center"/>
              <w:rPr>
                <w:rFonts w:hint="eastAsia"/>
                <w:color w:val="FF0000"/>
                <w:szCs w:val="24"/>
              </w:rPr>
            </w:pPr>
            <w:r w:rsidRPr="00DA4E6C">
              <w:rPr>
                <w:rFonts w:hint="eastAsia"/>
                <w:color w:val="FF0000"/>
                <w:szCs w:val="24"/>
              </w:rPr>
              <w:t>十二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DA4E6C" w:rsidRDefault="00DF5B23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DA4E6C">
              <w:rPr>
                <w:rFonts w:ascii="新細明體" w:hAnsi="新細明體" w:hint="eastAsia"/>
                <w:sz w:val="20"/>
                <w:szCs w:val="24"/>
              </w:rPr>
              <w:t>05/02</w:t>
            </w:r>
          </w:p>
          <w:p w:rsidR="00DF5B23" w:rsidRPr="00DA4E6C" w:rsidRDefault="00DF5B23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DA4E6C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DF5B23" w:rsidRPr="00DA4E6C" w:rsidRDefault="00DF5B23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DA4E6C">
              <w:rPr>
                <w:rFonts w:ascii="新細明體" w:hAnsi="新細明體" w:hint="eastAsia"/>
                <w:sz w:val="20"/>
                <w:szCs w:val="24"/>
              </w:rPr>
              <w:t>05/08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5B23" w:rsidRPr="00DA4E6C" w:rsidRDefault="00DF5B23" w:rsidP="0085572E">
            <w:pPr>
              <w:widowControl/>
              <w:rPr>
                <w:rFonts w:ascii="華康中黑體" w:eastAsia="標楷體"/>
                <w:sz w:val="18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B23" w:rsidRPr="00DA4E6C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23" w:rsidRPr="00DA4E6C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B23" w:rsidRPr="00DA4E6C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B23" w:rsidRPr="00DA4E6C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B23" w:rsidRPr="00DA4E6C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23" w:rsidRPr="00DA4E6C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</w:tr>
      <w:tr w:rsidR="00DF5B23" w:rsidRPr="00DA4E6C" w:rsidTr="0085572E">
        <w:trPr>
          <w:cantSplit/>
          <w:trHeight w:val="240"/>
          <w:tblHeader/>
          <w:jc w:val="center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B23" w:rsidRPr="00DA4E6C" w:rsidRDefault="00DF5B23" w:rsidP="0085572E">
            <w:pPr>
              <w:widowControl/>
              <w:rPr>
                <w:rFonts w:eastAsia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DA4E6C" w:rsidRDefault="00DF5B23" w:rsidP="0085572E">
            <w:pPr>
              <w:jc w:val="center"/>
              <w:rPr>
                <w:rFonts w:hint="eastAsia"/>
                <w:color w:val="FF0000"/>
                <w:szCs w:val="24"/>
              </w:rPr>
            </w:pPr>
            <w:r w:rsidRPr="00DA4E6C">
              <w:rPr>
                <w:rFonts w:hint="eastAsia"/>
                <w:color w:val="FF0000"/>
                <w:szCs w:val="24"/>
              </w:rPr>
              <w:t>十三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DA4E6C" w:rsidRDefault="00DF5B23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DA4E6C">
              <w:rPr>
                <w:rFonts w:ascii="新細明體" w:hAnsi="新細明體" w:hint="eastAsia"/>
                <w:sz w:val="20"/>
                <w:szCs w:val="24"/>
              </w:rPr>
              <w:t>05/09</w:t>
            </w:r>
          </w:p>
          <w:p w:rsidR="00DF5B23" w:rsidRPr="00DA4E6C" w:rsidRDefault="00DF5B23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DA4E6C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DF5B23" w:rsidRPr="00DA4E6C" w:rsidRDefault="00DF5B23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DA4E6C">
              <w:rPr>
                <w:rFonts w:ascii="新細明體" w:hAnsi="新細明體" w:hint="eastAsia"/>
                <w:sz w:val="20"/>
                <w:szCs w:val="24"/>
              </w:rPr>
              <w:t>05/15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B23" w:rsidRPr="00DA4E6C" w:rsidRDefault="00DF5B23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/>
                <w:sz w:val="18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B23" w:rsidRPr="00DA4E6C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23" w:rsidRPr="00DA4E6C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B23" w:rsidRPr="00DA4E6C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B23" w:rsidRPr="00DA4E6C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B23" w:rsidRPr="00DA4E6C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23" w:rsidRPr="00DA4E6C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</w:tr>
      <w:tr w:rsidR="00DF5B23" w:rsidRPr="00DA4E6C" w:rsidTr="0085572E">
        <w:trPr>
          <w:cantSplit/>
          <w:trHeight w:val="240"/>
          <w:tblHeader/>
          <w:jc w:val="center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B23" w:rsidRPr="00DA4E6C" w:rsidRDefault="00DF5B23" w:rsidP="0085572E">
            <w:pPr>
              <w:widowControl/>
              <w:rPr>
                <w:rFonts w:eastAsia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DA4E6C" w:rsidRDefault="00DF5B23" w:rsidP="0085572E">
            <w:pPr>
              <w:jc w:val="center"/>
              <w:rPr>
                <w:rFonts w:hint="eastAsia"/>
                <w:color w:val="FF0000"/>
                <w:szCs w:val="24"/>
              </w:rPr>
            </w:pPr>
            <w:r w:rsidRPr="00DA4E6C">
              <w:rPr>
                <w:rFonts w:hint="eastAsia"/>
                <w:color w:val="FF0000"/>
                <w:szCs w:val="24"/>
              </w:rPr>
              <w:t>十四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3" w:rsidRPr="00DA4E6C" w:rsidRDefault="00DF5B23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DA4E6C">
              <w:rPr>
                <w:rFonts w:ascii="新細明體" w:hAnsi="新細明體" w:hint="eastAsia"/>
                <w:sz w:val="20"/>
                <w:szCs w:val="24"/>
              </w:rPr>
              <w:t>05/16</w:t>
            </w:r>
          </w:p>
          <w:p w:rsidR="00DF5B23" w:rsidRPr="00DA4E6C" w:rsidRDefault="00DF5B23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DA4E6C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DF5B23" w:rsidRPr="00DA4E6C" w:rsidRDefault="00DF5B23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DA4E6C">
              <w:rPr>
                <w:rFonts w:ascii="新細明體" w:hAnsi="新細明體" w:hint="eastAsia"/>
                <w:sz w:val="20"/>
                <w:szCs w:val="24"/>
              </w:rPr>
              <w:t>05/22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B23" w:rsidRPr="00DA4E6C" w:rsidRDefault="00DF5B23" w:rsidP="0085572E">
            <w:pPr>
              <w:widowControl/>
              <w:rPr>
                <w:rFonts w:ascii="華康中黑體" w:eastAsia="標楷體"/>
                <w:sz w:val="18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23" w:rsidRPr="00DA4E6C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23" w:rsidRPr="00DA4E6C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23" w:rsidRPr="00DA4E6C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23" w:rsidRPr="00DA4E6C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23" w:rsidRPr="00DA4E6C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23" w:rsidRPr="00DA4E6C" w:rsidRDefault="00DF5B23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</w:tr>
    </w:tbl>
    <w:p w:rsidR="00DF5B23" w:rsidRDefault="00DF5B23" w:rsidP="00DF5B23">
      <w:pPr>
        <w:rPr>
          <w:rFonts w:ascii="新細明體" w:hAnsi="新細明體"/>
          <w:b/>
          <w:color w:val="000000"/>
          <w:sz w:val="28"/>
          <w:szCs w:val="28"/>
        </w:rPr>
      </w:pPr>
      <w:r>
        <w:rPr>
          <w:rFonts w:ascii="新細明體" w:hAnsi="新細明體" w:hint="eastAsia"/>
          <w:b/>
          <w:color w:val="000000"/>
          <w:sz w:val="28"/>
          <w:szCs w:val="28"/>
        </w:rPr>
        <w:lastRenderedPageBreak/>
        <w:t>C.</w:t>
      </w:r>
      <w:r w:rsidRPr="00F12E7A">
        <w:rPr>
          <w:rFonts w:ascii="標楷體" w:eastAsia="標楷體" w:hAnsi="標楷體" w:hint="eastAsia"/>
          <w:b/>
          <w:color w:val="000000"/>
          <w:sz w:val="28"/>
          <w:szCs w:val="28"/>
        </w:rPr>
        <w:t>｢</w:t>
      </w:r>
      <w:r w:rsidRPr="00F12E7A">
        <w:rPr>
          <w:rFonts w:ascii="新細明體" w:hAnsi="新細明體" w:hint="eastAsia"/>
          <w:b/>
          <w:color w:val="000000"/>
          <w:sz w:val="28"/>
          <w:szCs w:val="28"/>
        </w:rPr>
        <w:t>主題</w:t>
      </w:r>
      <w:r w:rsidRPr="00F12E7A">
        <w:rPr>
          <w:rFonts w:ascii="標楷體" w:eastAsia="標楷體" w:hAnsi="標楷體" w:hint="eastAsia"/>
          <w:b/>
          <w:color w:val="000000"/>
          <w:sz w:val="28"/>
          <w:szCs w:val="28"/>
        </w:rPr>
        <w:t>」</w:t>
      </w:r>
      <w:r w:rsidRPr="00F12E7A">
        <w:rPr>
          <w:rFonts w:ascii="新細明體" w:hAnsi="新細明體" w:hint="eastAsia"/>
          <w:b/>
          <w:color w:val="000000"/>
          <w:sz w:val="28"/>
          <w:szCs w:val="28"/>
        </w:rPr>
        <w:t>教案設計</w:t>
      </w:r>
    </w:p>
    <w:tbl>
      <w:tblPr>
        <w:tblW w:w="1009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7"/>
        <w:gridCol w:w="306"/>
        <w:gridCol w:w="1403"/>
        <w:gridCol w:w="2028"/>
        <w:gridCol w:w="1222"/>
        <w:gridCol w:w="853"/>
        <w:gridCol w:w="970"/>
        <w:gridCol w:w="2015"/>
      </w:tblGrid>
      <w:tr w:rsidR="00DF5B23" w:rsidRPr="003F1F76" w:rsidTr="0085572E">
        <w:trPr>
          <w:trHeight w:val="396"/>
          <w:jc w:val="center"/>
        </w:trPr>
        <w:tc>
          <w:tcPr>
            <w:tcW w:w="3006" w:type="dxa"/>
            <w:gridSpan w:val="3"/>
            <w:shd w:val="clear" w:color="auto" w:fill="F2F2F2"/>
            <w:vAlign w:val="center"/>
          </w:tcPr>
          <w:p w:rsidR="00DF5B23" w:rsidRPr="003F1F76" w:rsidRDefault="00DF5B23" w:rsidP="0085572E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3F1F76">
              <w:rPr>
                <w:rFonts w:ascii="標楷體" w:eastAsia="標楷體" w:hAnsi="標楷體" w:hint="eastAsia"/>
                <w:b/>
                <w:szCs w:val="22"/>
              </w:rPr>
              <w:t>領域/科目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DF5B23" w:rsidRPr="003F1F76" w:rsidRDefault="00DF5B23" w:rsidP="0085572E">
            <w:pPr>
              <w:rPr>
                <w:rFonts w:ascii="標楷體" w:eastAsia="標楷體" w:hAnsi="標楷體"/>
                <w:szCs w:val="24"/>
              </w:rPr>
            </w:pPr>
            <w:r w:rsidRPr="003F1F76">
              <w:rPr>
                <w:rFonts w:ascii="標楷體" w:eastAsia="標楷體" w:hAnsi="標楷體" w:hint="eastAsia"/>
                <w:szCs w:val="24"/>
              </w:rPr>
              <w:t>榮星課程</w:t>
            </w:r>
          </w:p>
        </w:tc>
        <w:tc>
          <w:tcPr>
            <w:tcW w:w="1222" w:type="dxa"/>
            <w:shd w:val="clear" w:color="auto" w:fill="F2F2F2"/>
            <w:vAlign w:val="center"/>
          </w:tcPr>
          <w:p w:rsidR="00DF5B23" w:rsidRPr="003F1F76" w:rsidRDefault="00DF5B23" w:rsidP="0085572E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3F1F76">
              <w:rPr>
                <w:rFonts w:ascii="標楷體" w:eastAsia="標楷體" w:hAnsi="標楷體" w:hint="eastAsia"/>
                <w:b/>
                <w:szCs w:val="22"/>
              </w:rPr>
              <w:t>設計者</w:t>
            </w:r>
          </w:p>
        </w:tc>
        <w:tc>
          <w:tcPr>
            <w:tcW w:w="3838" w:type="dxa"/>
            <w:gridSpan w:val="3"/>
            <w:shd w:val="clear" w:color="auto" w:fill="auto"/>
            <w:vAlign w:val="center"/>
          </w:tcPr>
          <w:p w:rsidR="00DF5B23" w:rsidRPr="003F1F76" w:rsidRDefault="00DF5B23" w:rsidP="0085572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1F76">
              <w:rPr>
                <w:rFonts w:ascii="標楷體" w:eastAsia="標楷體" w:hAnsi="標楷體" w:hint="eastAsia"/>
                <w:szCs w:val="24"/>
              </w:rPr>
              <w:t>一年級全體教師</w:t>
            </w:r>
          </w:p>
        </w:tc>
      </w:tr>
      <w:tr w:rsidR="00DF5B23" w:rsidRPr="003F1F76" w:rsidTr="0085572E">
        <w:trPr>
          <w:jc w:val="center"/>
        </w:trPr>
        <w:tc>
          <w:tcPr>
            <w:tcW w:w="3006" w:type="dxa"/>
            <w:gridSpan w:val="3"/>
            <w:shd w:val="clear" w:color="auto" w:fill="F2F2F2"/>
            <w:vAlign w:val="center"/>
          </w:tcPr>
          <w:p w:rsidR="00DF5B23" w:rsidRPr="003F1F76" w:rsidRDefault="00DF5B23" w:rsidP="0085572E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3F1F76">
              <w:rPr>
                <w:rFonts w:ascii="標楷體" w:eastAsia="標楷體" w:hAnsi="標楷體" w:hint="eastAsia"/>
                <w:b/>
                <w:szCs w:val="22"/>
              </w:rPr>
              <w:t>學習階段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DF5B23" w:rsidRPr="003F1F76" w:rsidRDefault="00DF5B23" w:rsidP="0085572E">
            <w:pPr>
              <w:rPr>
                <w:rFonts w:ascii="標楷體" w:eastAsia="標楷體" w:hAnsi="標楷體"/>
                <w:szCs w:val="22"/>
              </w:rPr>
            </w:pPr>
            <w:r w:rsidRPr="003F1F76">
              <w:rPr>
                <w:rFonts w:ascii="標楷體" w:eastAsia="標楷體" w:hAnsi="標楷體" w:hint="eastAsia"/>
                <w:szCs w:val="22"/>
              </w:rPr>
              <w:t>第一學習階段</w:t>
            </w:r>
          </w:p>
          <w:p w:rsidR="00DF5B23" w:rsidRPr="003F1F76" w:rsidRDefault="00DF5B23" w:rsidP="0085572E">
            <w:pPr>
              <w:rPr>
                <w:rFonts w:ascii="標楷體" w:eastAsia="標楷體" w:hAnsi="標楷體"/>
                <w:szCs w:val="22"/>
              </w:rPr>
            </w:pPr>
            <w:r w:rsidRPr="003F1F76">
              <w:rPr>
                <w:rFonts w:ascii="標楷體" w:eastAsia="標楷體" w:hAnsi="標楷體" w:hint="eastAsia"/>
                <w:szCs w:val="22"/>
              </w:rPr>
              <w:t>(低年級)</w:t>
            </w:r>
          </w:p>
        </w:tc>
        <w:tc>
          <w:tcPr>
            <w:tcW w:w="1222" w:type="dxa"/>
            <w:shd w:val="clear" w:color="auto" w:fill="F2F2F2"/>
            <w:vAlign w:val="center"/>
          </w:tcPr>
          <w:p w:rsidR="00DF5B23" w:rsidRPr="003F1F76" w:rsidRDefault="00DF5B23" w:rsidP="0085572E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3F1F76">
              <w:rPr>
                <w:rFonts w:ascii="標楷體" w:eastAsia="標楷體" w:hAnsi="標楷體" w:hint="eastAsia"/>
                <w:b/>
                <w:szCs w:val="22"/>
              </w:rPr>
              <w:t>教學年級</w:t>
            </w:r>
          </w:p>
        </w:tc>
        <w:tc>
          <w:tcPr>
            <w:tcW w:w="3838" w:type="dxa"/>
            <w:gridSpan w:val="3"/>
            <w:shd w:val="clear" w:color="auto" w:fill="auto"/>
            <w:vAlign w:val="center"/>
          </w:tcPr>
          <w:p w:rsidR="00DF5B23" w:rsidRPr="003F1F76" w:rsidRDefault="00DF5B23" w:rsidP="0085572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3F1F76">
              <w:rPr>
                <w:rFonts w:ascii="標楷體" w:eastAsia="標楷體" w:hAnsi="標楷體" w:hint="eastAsia"/>
                <w:szCs w:val="22"/>
              </w:rPr>
              <w:t>一年級</w:t>
            </w:r>
          </w:p>
        </w:tc>
      </w:tr>
      <w:tr w:rsidR="00DF5B23" w:rsidRPr="003F1F76" w:rsidTr="0085572E">
        <w:trPr>
          <w:jc w:val="center"/>
        </w:trPr>
        <w:tc>
          <w:tcPr>
            <w:tcW w:w="3006" w:type="dxa"/>
            <w:gridSpan w:val="3"/>
            <w:shd w:val="clear" w:color="auto" w:fill="F2F2F2"/>
            <w:vAlign w:val="center"/>
          </w:tcPr>
          <w:p w:rsidR="00DF5B23" w:rsidRPr="003F1F76" w:rsidRDefault="00DF5B23" w:rsidP="0085572E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3F1F76">
              <w:rPr>
                <w:rFonts w:ascii="標楷體" w:eastAsia="標楷體" w:hAnsi="標楷體" w:hint="eastAsia"/>
                <w:b/>
                <w:szCs w:val="22"/>
              </w:rPr>
              <w:t>單元名稱</w:t>
            </w:r>
          </w:p>
        </w:tc>
        <w:tc>
          <w:tcPr>
            <w:tcW w:w="7088" w:type="dxa"/>
            <w:gridSpan w:val="5"/>
            <w:shd w:val="clear" w:color="auto" w:fill="auto"/>
            <w:vAlign w:val="center"/>
          </w:tcPr>
          <w:p w:rsidR="00DF5B23" w:rsidRPr="003F1F76" w:rsidRDefault="00DF5B23" w:rsidP="0085572E">
            <w:pPr>
              <w:rPr>
                <w:rFonts w:ascii="標楷體" w:eastAsia="標楷體" w:hAnsi="標楷體"/>
                <w:szCs w:val="22"/>
              </w:rPr>
            </w:pPr>
            <w:r w:rsidRPr="003F1F76">
              <w:rPr>
                <w:rFonts w:ascii="標楷體" w:eastAsia="標楷體" w:hAnsi="標楷體" w:hint="eastAsia"/>
                <w:sz w:val="22"/>
                <w:szCs w:val="22"/>
              </w:rPr>
              <w:t>大地拼圖</w:t>
            </w:r>
          </w:p>
        </w:tc>
      </w:tr>
      <w:tr w:rsidR="00DF5B23" w:rsidRPr="003F1F76" w:rsidTr="0085572E">
        <w:trPr>
          <w:jc w:val="center"/>
        </w:trPr>
        <w:tc>
          <w:tcPr>
            <w:tcW w:w="3006" w:type="dxa"/>
            <w:gridSpan w:val="3"/>
            <w:tcBorders>
              <w:bottom w:val="double" w:sz="4" w:space="0" w:color="auto"/>
            </w:tcBorders>
            <w:shd w:val="clear" w:color="auto" w:fill="F2F2F2"/>
            <w:vAlign w:val="center"/>
          </w:tcPr>
          <w:p w:rsidR="00DF5B23" w:rsidRPr="003F1F76" w:rsidRDefault="00DF5B23" w:rsidP="0085572E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3F1F76">
              <w:rPr>
                <w:rFonts w:ascii="標楷體" w:eastAsia="標楷體" w:hAnsi="標楷體" w:hint="eastAsia"/>
                <w:b/>
                <w:szCs w:val="22"/>
              </w:rPr>
              <w:t>總節數</w:t>
            </w:r>
          </w:p>
        </w:tc>
        <w:tc>
          <w:tcPr>
            <w:tcW w:w="7088" w:type="dxa"/>
            <w:gridSpan w:val="5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F5B23" w:rsidRPr="003F1F76" w:rsidRDefault="00DF5B23" w:rsidP="0085572E">
            <w:pPr>
              <w:rPr>
                <w:rFonts w:ascii="標楷體" w:eastAsia="標楷體" w:hAnsi="標楷體"/>
                <w:szCs w:val="22"/>
              </w:rPr>
            </w:pPr>
            <w:r w:rsidRPr="003F1F76">
              <w:rPr>
                <w:rFonts w:ascii="標楷體" w:eastAsia="標楷體" w:hAnsi="標楷體" w:hint="eastAsia"/>
                <w:szCs w:val="22"/>
              </w:rPr>
              <w:t>共5節，200分鐘</w:t>
            </w:r>
          </w:p>
        </w:tc>
      </w:tr>
      <w:tr w:rsidR="00DF5B23" w:rsidRPr="003F1F76" w:rsidTr="0085572E">
        <w:trPr>
          <w:jc w:val="center"/>
        </w:trPr>
        <w:tc>
          <w:tcPr>
            <w:tcW w:w="10094" w:type="dxa"/>
            <w:gridSpan w:val="8"/>
            <w:shd w:val="clear" w:color="auto" w:fill="F2F2F2"/>
            <w:vAlign w:val="center"/>
          </w:tcPr>
          <w:p w:rsidR="00DF5B23" w:rsidRPr="003F1F76" w:rsidRDefault="00DF5B23" w:rsidP="0085572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3F1F76">
              <w:rPr>
                <w:rFonts w:ascii="標楷體" w:eastAsia="標楷體" w:hAnsi="標楷體" w:hint="eastAsia"/>
                <w:szCs w:val="22"/>
              </w:rPr>
              <w:t>學習目標、核心素養、學習重點(含學習表現與學習內容)對應情形</w:t>
            </w:r>
          </w:p>
        </w:tc>
      </w:tr>
      <w:tr w:rsidR="00DF5B23" w:rsidRPr="003F1F76" w:rsidTr="0085572E">
        <w:trPr>
          <w:jc w:val="center"/>
        </w:trPr>
        <w:tc>
          <w:tcPr>
            <w:tcW w:w="1603" w:type="dxa"/>
            <w:gridSpan w:val="2"/>
            <w:shd w:val="clear" w:color="auto" w:fill="F2F2F2"/>
            <w:vAlign w:val="center"/>
          </w:tcPr>
          <w:p w:rsidR="00DF5B23" w:rsidRPr="003F1F76" w:rsidRDefault="00DF5B23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3F1F76">
              <w:rPr>
                <w:rFonts w:ascii="新細明體" w:hAnsi="新細明體" w:hint="eastAsia"/>
                <w:b/>
                <w:szCs w:val="22"/>
              </w:rPr>
              <w:t>學習目標</w:t>
            </w:r>
          </w:p>
        </w:tc>
        <w:tc>
          <w:tcPr>
            <w:tcW w:w="84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5B23" w:rsidRPr="00E25561" w:rsidRDefault="00DF5B23" w:rsidP="0085572E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E25561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◎透過親近榮星公園植物的活動，引發學生由喜歡而愛惜植物。</w:t>
            </w:r>
          </w:p>
          <w:p w:rsidR="00DF5B23" w:rsidRPr="00E25561" w:rsidRDefault="00DF5B23" w:rsidP="0085572E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E25561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◎透過觀察觀察活動，認識樹木的特徵。</w:t>
            </w:r>
          </w:p>
          <w:p w:rsidR="00DF5B23" w:rsidRPr="00E25561" w:rsidRDefault="00DF5B23" w:rsidP="0085572E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E25561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◎能利用榮星公園觀察生活週遭常見的動植物。</w:t>
            </w:r>
          </w:p>
        </w:tc>
      </w:tr>
      <w:tr w:rsidR="00DF5B23" w:rsidRPr="003F1F76" w:rsidTr="0085572E">
        <w:trPr>
          <w:trHeight w:val="134"/>
          <w:jc w:val="center"/>
        </w:trPr>
        <w:tc>
          <w:tcPr>
            <w:tcW w:w="160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DF5B23" w:rsidRPr="003F1F76" w:rsidRDefault="00DF5B23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3F1F76">
              <w:rPr>
                <w:rFonts w:ascii="新細明體" w:hAnsi="新細明體" w:hint="eastAsia"/>
                <w:b/>
                <w:szCs w:val="22"/>
              </w:rPr>
              <w:t>核心素養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DF5B23" w:rsidRPr="003F1F76" w:rsidRDefault="00DF5B23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3F1F76">
              <w:rPr>
                <w:rFonts w:ascii="新細明體" w:hAnsi="新細明體" w:hint="eastAsia"/>
                <w:b/>
                <w:szCs w:val="22"/>
              </w:rPr>
              <w:t>總綱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5B23" w:rsidRPr="00E25561" w:rsidRDefault="00DF5B23" w:rsidP="0085572E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E25561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B3</w:t>
            </w:r>
            <w:r w:rsidRPr="00E25561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藝術涵養與美感素養</w:t>
            </w:r>
          </w:p>
          <w:p w:rsidR="00DF5B23" w:rsidRPr="00E25561" w:rsidRDefault="00DF5B23" w:rsidP="0085572E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E25561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C1</w:t>
            </w:r>
            <w:r w:rsidRPr="00E25561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道德實踐與公民意識</w:t>
            </w:r>
          </w:p>
          <w:p w:rsidR="00DF5B23" w:rsidRPr="00E25561" w:rsidRDefault="00DF5B23" w:rsidP="0085572E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E25561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C2</w:t>
            </w:r>
            <w:r w:rsidRPr="00E25561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人際關係與團隊合作</w:t>
            </w:r>
          </w:p>
        </w:tc>
      </w:tr>
      <w:tr w:rsidR="00DF5B23" w:rsidRPr="003F1F76" w:rsidTr="0085572E">
        <w:trPr>
          <w:trHeight w:val="133"/>
          <w:jc w:val="center"/>
        </w:trPr>
        <w:tc>
          <w:tcPr>
            <w:tcW w:w="160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DF5B23" w:rsidRPr="003F1F76" w:rsidRDefault="00DF5B23" w:rsidP="0085572E">
            <w:pPr>
              <w:jc w:val="center"/>
              <w:rPr>
                <w:rFonts w:ascii="新細明體" w:hAnsi="新細明體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DF5B23" w:rsidRPr="003F1F76" w:rsidRDefault="00DF5B23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3F1F76">
              <w:rPr>
                <w:rFonts w:ascii="新細明體" w:hAnsi="新細明體" w:hint="eastAsia"/>
                <w:b/>
                <w:szCs w:val="22"/>
              </w:rPr>
              <w:t>領域課綱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5B23" w:rsidRPr="00E25561" w:rsidRDefault="00DF5B23" w:rsidP="0085572E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E25561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生活</w:t>
            </w:r>
            <w:r w:rsidRPr="00E25561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-E-B3</w:t>
            </w:r>
          </w:p>
          <w:p w:rsidR="00DF5B23" w:rsidRPr="00E25561" w:rsidRDefault="00DF5B23" w:rsidP="0085572E">
            <w:pPr>
              <w:rPr>
                <w:rFonts w:ascii="標楷體" w:eastAsia="標楷體" w:hAnsi="標楷體"/>
                <w:szCs w:val="24"/>
              </w:rPr>
            </w:pPr>
            <w:r w:rsidRPr="00E25561">
              <w:rPr>
                <w:rFonts w:ascii="標楷體" w:eastAsia="標楷體" w:hAnsi="標楷體" w:hint="eastAsia"/>
                <w:szCs w:val="24"/>
              </w:rPr>
              <w:t>感受與體會生活中人、事、物的真、善與美，欣賞生活中美的多元形式與表現，在創作中覺察美的元素，逐漸發展美的敏覺。</w:t>
            </w:r>
          </w:p>
          <w:p w:rsidR="00DF5B23" w:rsidRPr="00E25561" w:rsidRDefault="00DF5B23" w:rsidP="0085572E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E25561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生活</w:t>
            </w:r>
            <w:r w:rsidRPr="00E25561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-E-C1</w:t>
            </w:r>
          </w:p>
          <w:p w:rsidR="00DF5B23" w:rsidRPr="00E25561" w:rsidRDefault="00DF5B23" w:rsidP="0085572E">
            <w:pPr>
              <w:rPr>
                <w:rFonts w:ascii="標楷體" w:eastAsia="標楷體" w:hAnsi="標楷體"/>
                <w:szCs w:val="24"/>
              </w:rPr>
            </w:pPr>
            <w:r w:rsidRPr="00E25561">
              <w:rPr>
                <w:rFonts w:ascii="標楷體" w:eastAsia="標楷體" w:hAnsi="標楷體" w:hint="eastAsia"/>
                <w:szCs w:val="24"/>
              </w:rPr>
              <w:t>覺察自己、他人和環境的關係，體會生活禮儀與團體規範的意義，學習尊重他人、愛護生活環境及關懷生命，並於生活中實踐，同時能省思自己在團體中所應扮演的角色，在能力所及或與他人合作的情況下，為改善事情而努力或採取改進行動。</w:t>
            </w:r>
          </w:p>
          <w:p w:rsidR="00DF5B23" w:rsidRPr="00E25561" w:rsidRDefault="00DF5B23" w:rsidP="0085572E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E25561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生活</w:t>
            </w:r>
            <w:r w:rsidRPr="00E25561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-E-C2</w:t>
            </w:r>
          </w:p>
          <w:p w:rsidR="00DF5B23" w:rsidRPr="00E25561" w:rsidRDefault="00DF5B23" w:rsidP="0085572E">
            <w:pPr>
              <w:rPr>
                <w:rFonts w:ascii="標楷體" w:eastAsia="標楷體" w:hAnsi="標楷體"/>
                <w:color w:val="C0504D"/>
                <w:szCs w:val="24"/>
              </w:rPr>
            </w:pPr>
            <w:r w:rsidRPr="00E25561">
              <w:rPr>
                <w:rFonts w:ascii="標楷體" w:eastAsia="標楷體" w:hAnsi="標楷體" w:hint="eastAsia"/>
                <w:szCs w:val="24"/>
              </w:rPr>
              <w:t>覺察自己的情緒與行為表現可能對他人和環境有所影響，用合宜的方式與人友善互動，願意共同完成工作任務，展現尊重、溝通以及合作的技巧。</w:t>
            </w:r>
          </w:p>
        </w:tc>
      </w:tr>
      <w:tr w:rsidR="00DF5B23" w:rsidRPr="003F1F76" w:rsidTr="0085572E">
        <w:trPr>
          <w:trHeight w:val="133"/>
          <w:jc w:val="center"/>
        </w:trPr>
        <w:tc>
          <w:tcPr>
            <w:tcW w:w="160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DF5B23" w:rsidRPr="003F1F76" w:rsidRDefault="00DF5B23" w:rsidP="0085572E">
            <w:pPr>
              <w:jc w:val="center"/>
              <w:rPr>
                <w:rFonts w:ascii="新細明體" w:hAnsi="新細明體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DF5B23" w:rsidRPr="003F1F76" w:rsidRDefault="00DF5B23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3F1F76">
              <w:rPr>
                <w:rFonts w:ascii="新細明體" w:hAnsi="新細明體" w:hint="eastAsia"/>
                <w:b/>
                <w:szCs w:val="22"/>
              </w:rPr>
              <w:t>跨領域</w:t>
            </w:r>
          </w:p>
          <w:p w:rsidR="00DF5B23" w:rsidRPr="003F1F76" w:rsidRDefault="00DF5B23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3F1F76">
              <w:rPr>
                <w:rFonts w:ascii="新細明體" w:hAnsi="新細明體" w:hint="eastAsia"/>
                <w:b/>
                <w:szCs w:val="22"/>
              </w:rPr>
              <w:t>課  綱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5B23" w:rsidRPr="00E25561" w:rsidRDefault="00DF5B23" w:rsidP="0085572E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E25561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數</w:t>
            </w:r>
            <w:r w:rsidRPr="00E25561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-E-B3</w:t>
            </w:r>
          </w:p>
          <w:p w:rsidR="00DF5B23" w:rsidRPr="00E25561" w:rsidRDefault="00DF5B23" w:rsidP="0085572E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E25561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具備感受藝術作品中的數學形體或式樣的素養。</w:t>
            </w:r>
          </w:p>
          <w:p w:rsidR="00DF5B23" w:rsidRPr="00E25561" w:rsidRDefault="00DF5B23" w:rsidP="0085572E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E25561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數</w:t>
            </w:r>
            <w:r w:rsidRPr="00E25561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-E-C2</w:t>
            </w:r>
          </w:p>
          <w:p w:rsidR="00DF5B23" w:rsidRPr="00E25561" w:rsidRDefault="00DF5B23" w:rsidP="0085572E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E25561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樂於與他人合作解決問題並尊重不同的問題解決想法。</w:t>
            </w:r>
          </w:p>
          <w:p w:rsidR="00DF5B23" w:rsidRPr="00E25561" w:rsidRDefault="00DF5B23" w:rsidP="0085572E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C00000"/>
                <w:kern w:val="0"/>
                <w:szCs w:val="24"/>
              </w:rPr>
            </w:pPr>
            <w:r w:rsidRPr="00E25561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國-E-C2 與他人互動時， 能適切運用語 文能力表達個 人想法，理解與 包容不同意見， 樂於參與學校 及社區活動，體 會團隊合作的 重要性。</w:t>
            </w:r>
          </w:p>
        </w:tc>
      </w:tr>
      <w:tr w:rsidR="00DF5B23" w:rsidRPr="003F1F76" w:rsidTr="0085572E">
        <w:trPr>
          <w:jc w:val="center"/>
        </w:trPr>
        <w:tc>
          <w:tcPr>
            <w:tcW w:w="1603" w:type="dxa"/>
            <w:gridSpan w:val="2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DF5B23" w:rsidRPr="003F1F76" w:rsidRDefault="00DF5B23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3F1F76">
              <w:rPr>
                <w:rFonts w:ascii="新細明體" w:hAnsi="新細明體" w:hint="eastAsia"/>
                <w:b/>
                <w:szCs w:val="22"/>
              </w:rPr>
              <w:t>學習/教學</w:t>
            </w:r>
          </w:p>
          <w:p w:rsidR="00DF5B23" w:rsidRPr="003F1F76" w:rsidRDefault="00DF5B23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3F1F76">
              <w:rPr>
                <w:rFonts w:ascii="新細明體" w:hAnsi="新細明體" w:hint="eastAsia"/>
                <w:b/>
                <w:szCs w:val="22"/>
              </w:rPr>
              <w:t>重    點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DF5B23" w:rsidRPr="003F1F76" w:rsidRDefault="00DF5B23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3F1F76">
              <w:rPr>
                <w:rFonts w:ascii="新細明體" w:hAnsi="新細明體" w:hint="eastAsia"/>
                <w:b/>
                <w:szCs w:val="22"/>
              </w:rPr>
              <w:t>學習內容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5B23" w:rsidRPr="00E25561" w:rsidRDefault="00DF5B23" w:rsidP="0085572E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E25561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A-I-1</w:t>
            </w:r>
            <w:r w:rsidRPr="00E25561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生命成長現象的認識。</w:t>
            </w:r>
          </w:p>
          <w:p w:rsidR="00DF5B23" w:rsidRPr="00E25561" w:rsidRDefault="00DF5B23" w:rsidP="0085572E">
            <w:pPr>
              <w:rPr>
                <w:rFonts w:ascii="標楷體" w:eastAsia="標楷體" w:hAnsi="標楷體"/>
                <w:szCs w:val="24"/>
              </w:rPr>
            </w:pPr>
            <w:r w:rsidRPr="00E25561">
              <w:rPr>
                <w:rFonts w:ascii="標楷體" w:eastAsia="標楷體" w:hAnsi="標楷體"/>
                <w:szCs w:val="24"/>
              </w:rPr>
              <w:t>A-I-2</w:t>
            </w:r>
            <w:r w:rsidRPr="00E25561">
              <w:rPr>
                <w:rFonts w:ascii="標楷體" w:eastAsia="標楷體" w:hAnsi="標楷體" w:hint="eastAsia"/>
                <w:szCs w:val="24"/>
              </w:rPr>
              <w:t>事物變化現象的觀察。</w:t>
            </w:r>
          </w:p>
          <w:p w:rsidR="00DF5B23" w:rsidRPr="00E25561" w:rsidRDefault="00DF5B23" w:rsidP="0085572E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E25561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B-I-1</w:t>
            </w:r>
            <w:r w:rsidRPr="00E25561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自然環境之美的感受。</w:t>
            </w:r>
          </w:p>
          <w:p w:rsidR="00DF5B23" w:rsidRPr="00E25561" w:rsidRDefault="00DF5B23" w:rsidP="0085572E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E25561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B-I-3</w:t>
            </w:r>
            <w:r w:rsidRPr="00E25561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環境的探索與愛護。</w:t>
            </w:r>
          </w:p>
          <w:p w:rsidR="00DF5B23" w:rsidRPr="00E25561" w:rsidRDefault="00DF5B23" w:rsidP="0085572E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E25561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C-I-2</w:t>
            </w:r>
            <w:r w:rsidRPr="00E25561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媒材特性與符號表徵的使用。</w:t>
            </w:r>
          </w:p>
          <w:p w:rsidR="00DF5B23" w:rsidRPr="00E25561" w:rsidRDefault="00DF5B23" w:rsidP="0085572E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E25561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lastRenderedPageBreak/>
              <w:t>D-I-3</w:t>
            </w:r>
            <w:r w:rsidRPr="00E25561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聆聽與回應的表現。</w:t>
            </w:r>
          </w:p>
        </w:tc>
      </w:tr>
      <w:tr w:rsidR="00DF5B23" w:rsidRPr="003F1F76" w:rsidTr="0085572E">
        <w:trPr>
          <w:jc w:val="center"/>
        </w:trPr>
        <w:tc>
          <w:tcPr>
            <w:tcW w:w="1603" w:type="dxa"/>
            <w:gridSpan w:val="2"/>
            <w:vMerge/>
            <w:shd w:val="clear" w:color="auto" w:fill="F2F2F2"/>
            <w:vAlign w:val="center"/>
          </w:tcPr>
          <w:p w:rsidR="00DF5B23" w:rsidRPr="003F1F76" w:rsidRDefault="00DF5B23" w:rsidP="0085572E">
            <w:pPr>
              <w:jc w:val="center"/>
              <w:rPr>
                <w:rFonts w:ascii="新細明體" w:hAnsi="新細明體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DF5B23" w:rsidRPr="003F1F76" w:rsidRDefault="00DF5B23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3F1F76">
              <w:rPr>
                <w:rFonts w:ascii="新細明體" w:hAnsi="新細明體" w:hint="eastAsia"/>
                <w:b/>
                <w:szCs w:val="22"/>
              </w:rPr>
              <w:t>學習表現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5B23" w:rsidRPr="00E25561" w:rsidRDefault="00DF5B23" w:rsidP="0085572E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E25561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2-I-1</w:t>
            </w:r>
            <w:r w:rsidRPr="00E25561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以感官和知覺探索生活，覺察事物及環境的特性。</w:t>
            </w:r>
          </w:p>
          <w:p w:rsidR="00DF5B23" w:rsidRPr="00E25561" w:rsidRDefault="00DF5B23" w:rsidP="0085572E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E25561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3-I-1</w:t>
            </w:r>
            <w:r w:rsidRPr="00E25561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願意參與各種學習活動，表現好奇與求知探究之心。</w:t>
            </w:r>
          </w:p>
          <w:p w:rsidR="00DF5B23" w:rsidRPr="00E25561" w:rsidRDefault="00DF5B23" w:rsidP="0085572E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E25561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4-I-1</w:t>
            </w:r>
            <w:r w:rsidRPr="00E25561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利用各種生活的媒介與素材進行表現與創作，喚起豐富的想像力。</w:t>
            </w:r>
          </w:p>
          <w:p w:rsidR="00DF5B23" w:rsidRPr="00E25561" w:rsidRDefault="00DF5B23" w:rsidP="0085572E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E25561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4-I-2</w:t>
            </w:r>
            <w:r w:rsidRPr="00E25561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使用不同的表徵符號進行表現與分享，感受創作的樂趣。</w:t>
            </w:r>
          </w:p>
          <w:p w:rsidR="00DF5B23" w:rsidRPr="00E25561" w:rsidRDefault="00DF5B23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25561">
              <w:rPr>
                <w:rFonts w:ascii="標楷體" w:eastAsia="標楷體" w:hAnsi="標楷體"/>
                <w:szCs w:val="24"/>
              </w:rPr>
              <w:t>4-I-3</w:t>
            </w:r>
            <w:r w:rsidRPr="00E25561">
              <w:rPr>
                <w:rFonts w:ascii="標楷體" w:eastAsia="標楷體" w:hAnsi="標楷體" w:hint="eastAsia"/>
                <w:szCs w:val="24"/>
              </w:rPr>
              <w:t>運用各種表現與創造的方法與形式，美化生活、增加生活的趣味。</w:t>
            </w:r>
          </w:p>
          <w:p w:rsidR="00DF5B23" w:rsidRPr="00E25561" w:rsidRDefault="00DF5B23" w:rsidP="0085572E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E25561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5-I-2</w:t>
            </w:r>
            <w:r w:rsidRPr="00E25561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在生活環境中，覺察美的存在。</w:t>
            </w:r>
          </w:p>
          <w:p w:rsidR="00DF5B23" w:rsidRPr="00E25561" w:rsidRDefault="00DF5B23" w:rsidP="0085572E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E25561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6-I-5</w:t>
            </w:r>
            <w:r w:rsidRPr="00E25561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覺察人與環境的依存關係，進而珍惜資源，愛護環境、尊重生命。</w:t>
            </w:r>
          </w:p>
        </w:tc>
      </w:tr>
      <w:tr w:rsidR="00DF5B23" w:rsidRPr="003F1F76" w:rsidTr="0085572E">
        <w:trPr>
          <w:trHeight w:val="707"/>
          <w:jc w:val="center"/>
        </w:trPr>
        <w:tc>
          <w:tcPr>
            <w:tcW w:w="1603" w:type="dxa"/>
            <w:gridSpan w:val="2"/>
            <w:shd w:val="clear" w:color="auto" w:fill="F2F2F2"/>
            <w:vAlign w:val="center"/>
          </w:tcPr>
          <w:p w:rsidR="00DF5B23" w:rsidRPr="003F1F76" w:rsidRDefault="00DF5B23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3F1F76">
              <w:rPr>
                <w:rFonts w:ascii="新細明體" w:hAnsi="新細明體" w:hint="eastAsia"/>
                <w:b/>
                <w:szCs w:val="22"/>
              </w:rPr>
              <w:t>學習領域</w:t>
            </w:r>
          </w:p>
        </w:tc>
        <w:tc>
          <w:tcPr>
            <w:tcW w:w="8491" w:type="dxa"/>
            <w:gridSpan w:val="6"/>
            <w:shd w:val="clear" w:color="auto" w:fill="auto"/>
            <w:vAlign w:val="center"/>
          </w:tcPr>
          <w:p w:rsidR="00DF5B23" w:rsidRPr="003F1F76" w:rsidRDefault="00DF5B23" w:rsidP="0085572E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3F1F76">
              <w:rPr>
                <w:rFonts w:ascii="標楷體" w:eastAsia="標楷體" w:hAnsi="標楷體" w:hint="eastAsia"/>
                <w:color w:val="000000"/>
                <w:szCs w:val="22"/>
                <w:bdr w:val="single" w:sz="4" w:space="0" w:color="auto"/>
              </w:rPr>
              <w:t>V</w:t>
            </w:r>
            <w:r w:rsidRPr="003F1F76">
              <w:rPr>
                <w:rFonts w:ascii="標楷體" w:eastAsia="標楷體" w:hAnsi="標楷體" w:hint="eastAsia"/>
                <w:color w:val="000000"/>
                <w:szCs w:val="24"/>
              </w:rPr>
              <w:t xml:space="preserve">國語文　　□本土語文/新住民語文　□英語文　</w:t>
            </w:r>
            <w:r w:rsidRPr="003F1F76">
              <w:rPr>
                <w:rFonts w:ascii="標楷體" w:eastAsia="標楷體" w:hAnsi="標楷體" w:hint="eastAsia"/>
                <w:color w:val="000000"/>
                <w:szCs w:val="22"/>
                <w:bdr w:val="single" w:sz="4" w:space="0" w:color="auto"/>
              </w:rPr>
              <w:t>V</w:t>
            </w:r>
            <w:r w:rsidRPr="003F1F76">
              <w:rPr>
                <w:rFonts w:ascii="標楷體" w:eastAsia="標楷體" w:hAnsi="標楷體" w:hint="eastAsia"/>
                <w:color w:val="000000"/>
                <w:szCs w:val="24"/>
              </w:rPr>
              <w:t xml:space="preserve">數學　</w:t>
            </w:r>
            <w:r w:rsidRPr="003F1F76">
              <w:rPr>
                <w:rFonts w:ascii="標楷體" w:eastAsia="標楷體" w:hAnsi="標楷體" w:hint="eastAsia"/>
                <w:color w:val="000000"/>
                <w:szCs w:val="22"/>
                <w:bdr w:val="single" w:sz="4" w:space="0" w:color="auto"/>
              </w:rPr>
              <w:t>V</w:t>
            </w:r>
            <w:r w:rsidRPr="003F1F76">
              <w:rPr>
                <w:rFonts w:ascii="標楷體" w:eastAsia="標楷體" w:hAnsi="標楷體" w:hint="eastAsia"/>
                <w:color w:val="000000"/>
                <w:szCs w:val="24"/>
              </w:rPr>
              <w:t>生活　□社會</w:t>
            </w:r>
          </w:p>
          <w:p w:rsidR="00DF5B23" w:rsidRPr="003F1F76" w:rsidRDefault="00DF5B23" w:rsidP="0085572E">
            <w:pPr>
              <w:jc w:val="both"/>
              <w:rPr>
                <w:rFonts w:ascii="標楷體" w:eastAsia="標楷體" w:hAnsi="標楷體"/>
                <w:color w:val="000000"/>
                <w:szCs w:val="22"/>
              </w:rPr>
            </w:pPr>
            <w:r w:rsidRPr="003F1F76">
              <w:rPr>
                <w:rFonts w:ascii="標楷體" w:eastAsia="標楷體" w:hAnsi="標楷體" w:hint="eastAsia"/>
                <w:color w:val="000000"/>
                <w:szCs w:val="22"/>
              </w:rPr>
              <w:t>□</w:t>
            </w:r>
            <w:r w:rsidRPr="003F1F76">
              <w:rPr>
                <w:rFonts w:ascii="標楷體" w:eastAsia="標楷體" w:hAnsi="標楷體" w:hint="eastAsia"/>
                <w:color w:val="000000"/>
                <w:szCs w:val="24"/>
              </w:rPr>
              <w:t>自然科技　□藝術　□綜合活動　□健康與體育　□彈性課程</w:t>
            </w:r>
          </w:p>
        </w:tc>
      </w:tr>
      <w:tr w:rsidR="00DF5B23" w:rsidRPr="003F1F76" w:rsidTr="0085572E">
        <w:trPr>
          <w:trHeight w:val="707"/>
          <w:jc w:val="center"/>
        </w:trPr>
        <w:tc>
          <w:tcPr>
            <w:tcW w:w="1603" w:type="dxa"/>
            <w:gridSpan w:val="2"/>
            <w:vMerge w:val="restart"/>
            <w:shd w:val="clear" w:color="auto" w:fill="F2F2F2"/>
            <w:vAlign w:val="center"/>
          </w:tcPr>
          <w:p w:rsidR="00DF5B23" w:rsidRPr="003F1F76" w:rsidRDefault="00DF5B23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3F1F76">
              <w:rPr>
                <w:rFonts w:ascii="新細明體" w:hAnsi="新細明體" w:hint="eastAsia"/>
                <w:b/>
                <w:szCs w:val="22"/>
              </w:rPr>
              <w:t>議題融入</w:t>
            </w:r>
          </w:p>
        </w:tc>
        <w:tc>
          <w:tcPr>
            <w:tcW w:w="8491" w:type="dxa"/>
            <w:gridSpan w:val="6"/>
            <w:shd w:val="clear" w:color="auto" w:fill="auto"/>
            <w:vAlign w:val="center"/>
          </w:tcPr>
          <w:p w:rsidR="00DF5B23" w:rsidRPr="003F1F76" w:rsidRDefault="00DF5B23" w:rsidP="0085572E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color w:val="000000"/>
                <w:szCs w:val="22"/>
              </w:rPr>
            </w:pPr>
            <w:r w:rsidRPr="003F1F76">
              <w:rPr>
                <w:rFonts w:ascii="標楷體" w:eastAsia="標楷體" w:hAnsi="標楷體" w:hint="eastAsia"/>
                <w:color w:val="000000"/>
                <w:szCs w:val="22"/>
              </w:rPr>
              <w:t>以總綱十九項議題為考量、並落實議題核心精神，列出將融入的議題實質內容。</w:t>
            </w:r>
          </w:p>
        </w:tc>
      </w:tr>
      <w:tr w:rsidR="00DF5B23" w:rsidRPr="003F1F76" w:rsidTr="0085572E">
        <w:trPr>
          <w:trHeight w:val="1681"/>
          <w:jc w:val="center"/>
        </w:trPr>
        <w:tc>
          <w:tcPr>
            <w:tcW w:w="1603" w:type="dxa"/>
            <w:gridSpan w:val="2"/>
            <w:vMerge/>
            <w:shd w:val="clear" w:color="auto" w:fill="F2F2F2"/>
            <w:vAlign w:val="center"/>
          </w:tcPr>
          <w:p w:rsidR="00DF5B23" w:rsidRPr="003F1F76" w:rsidRDefault="00DF5B23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</w:p>
        </w:tc>
        <w:tc>
          <w:tcPr>
            <w:tcW w:w="8491" w:type="dxa"/>
            <w:gridSpan w:val="6"/>
            <w:shd w:val="clear" w:color="auto" w:fill="auto"/>
            <w:vAlign w:val="center"/>
          </w:tcPr>
          <w:p w:rsidR="00DF5B23" w:rsidRPr="003F1F76" w:rsidRDefault="00DF5B23" w:rsidP="0085572E">
            <w:pPr>
              <w:jc w:val="both"/>
              <w:rPr>
                <w:rFonts w:ascii="標楷體" w:eastAsia="標楷體" w:hAnsi="標楷體"/>
                <w:color w:val="BFBFBF"/>
                <w:szCs w:val="22"/>
              </w:rPr>
            </w:pPr>
            <w:r w:rsidRPr="003F1F76">
              <w:rPr>
                <w:rFonts w:ascii="標楷體" w:eastAsia="標楷體" w:hAnsi="標楷體" w:hint="eastAsia"/>
                <w:color w:val="000000"/>
                <w:szCs w:val="22"/>
              </w:rPr>
              <w:t>□性別平等教育</w:t>
            </w:r>
            <w:r w:rsidRPr="003F1F76">
              <w:rPr>
                <w:rFonts w:ascii="標楷體" w:eastAsia="標楷體" w:hAnsi="標楷體" w:hint="eastAsia"/>
                <w:color w:val="BFBFBF"/>
                <w:szCs w:val="22"/>
              </w:rPr>
              <w:t xml:space="preserve">　</w:t>
            </w:r>
            <w:r w:rsidRPr="003F1F76">
              <w:rPr>
                <w:rFonts w:ascii="標楷體" w:eastAsia="標楷體" w:hAnsi="標楷體" w:hint="eastAsia"/>
                <w:color w:val="000000"/>
                <w:szCs w:val="22"/>
              </w:rPr>
              <w:t xml:space="preserve">□人權教育　</w:t>
            </w:r>
            <w:r w:rsidRPr="003F1F76">
              <w:rPr>
                <w:rFonts w:ascii="標楷體" w:eastAsia="標楷體" w:hAnsi="標楷體" w:hint="eastAsia"/>
                <w:color w:val="000000"/>
                <w:szCs w:val="22"/>
                <w:bdr w:val="single" w:sz="4" w:space="0" w:color="auto"/>
              </w:rPr>
              <w:t>V</w:t>
            </w:r>
            <w:r w:rsidRPr="003F1F76">
              <w:rPr>
                <w:rFonts w:ascii="標楷體" w:eastAsia="標楷體" w:hAnsi="標楷體" w:hint="eastAsia"/>
                <w:color w:val="000000"/>
                <w:szCs w:val="22"/>
              </w:rPr>
              <w:t>環境教育</w:t>
            </w:r>
            <w:r w:rsidRPr="003F1F76">
              <w:rPr>
                <w:rFonts w:ascii="標楷體" w:eastAsia="標楷體" w:hAnsi="標楷體" w:hint="eastAsia"/>
                <w:color w:val="BFBFBF"/>
                <w:szCs w:val="22"/>
              </w:rPr>
              <w:t xml:space="preserve">　</w:t>
            </w:r>
            <w:r w:rsidRPr="003F1F76">
              <w:rPr>
                <w:rFonts w:ascii="標楷體" w:eastAsia="標楷體" w:hAnsi="標楷體" w:hint="eastAsia"/>
                <w:color w:val="000000"/>
                <w:szCs w:val="22"/>
              </w:rPr>
              <w:t>□海洋教育</w:t>
            </w:r>
          </w:p>
          <w:p w:rsidR="00DF5B23" w:rsidRPr="003F1F76" w:rsidRDefault="00DF5B23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F1F76">
              <w:rPr>
                <w:rFonts w:ascii="標楷體" w:eastAsia="標楷體" w:hAnsi="標楷體" w:hint="eastAsia"/>
                <w:szCs w:val="24"/>
              </w:rPr>
              <w:t>□</w:t>
            </w:r>
            <w:r w:rsidRPr="003F1F76">
              <w:rPr>
                <w:rFonts w:ascii="標楷體" w:eastAsia="標楷體" w:hAnsi="標楷體"/>
                <w:szCs w:val="24"/>
              </w:rPr>
              <w:t>品德</w:t>
            </w:r>
            <w:r w:rsidRPr="003F1F76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3F1F76">
              <w:rPr>
                <w:rFonts w:ascii="標楷體" w:eastAsia="標楷體" w:hAnsi="標楷體"/>
                <w:szCs w:val="24"/>
              </w:rPr>
              <w:t>生命</w:t>
            </w:r>
            <w:r w:rsidRPr="003F1F76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3F1F76">
              <w:rPr>
                <w:rFonts w:ascii="標楷體" w:eastAsia="標楷體" w:hAnsi="標楷體"/>
                <w:szCs w:val="24"/>
              </w:rPr>
              <w:t>法治</w:t>
            </w:r>
            <w:r w:rsidRPr="003F1F76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3F1F76">
              <w:rPr>
                <w:rFonts w:ascii="標楷體" w:eastAsia="標楷體" w:hAnsi="標楷體"/>
                <w:szCs w:val="24"/>
              </w:rPr>
              <w:t>科技</w:t>
            </w:r>
            <w:r w:rsidRPr="003F1F76">
              <w:rPr>
                <w:rFonts w:ascii="標楷體" w:eastAsia="標楷體" w:hAnsi="標楷體" w:hint="eastAsia"/>
                <w:szCs w:val="24"/>
              </w:rPr>
              <w:t>教育</w:t>
            </w:r>
          </w:p>
          <w:p w:rsidR="00DF5B23" w:rsidRPr="003F1F76" w:rsidRDefault="00DF5B23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F1F76">
              <w:rPr>
                <w:rFonts w:ascii="標楷體" w:eastAsia="標楷體" w:hAnsi="標楷體" w:hint="eastAsia"/>
                <w:szCs w:val="24"/>
              </w:rPr>
              <w:t>□</w:t>
            </w:r>
            <w:r w:rsidRPr="003F1F76">
              <w:rPr>
                <w:rFonts w:ascii="標楷體" w:eastAsia="標楷體" w:hAnsi="標楷體"/>
                <w:szCs w:val="24"/>
              </w:rPr>
              <w:t>資訊</w:t>
            </w:r>
            <w:r w:rsidRPr="003F1F76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3F1F76">
              <w:rPr>
                <w:rFonts w:ascii="標楷體" w:eastAsia="標楷體" w:hAnsi="標楷體"/>
                <w:szCs w:val="24"/>
              </w:rPr>
              <w:t>能源</w:t>
            </w:r>
            <w:r w:rsidRPr="003F1F76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3F1F76">
              <w:rPr>
                <w:rFonts w:ascii="標楷體" w:eastAsia="標楷體" w:hAnsi="標楷體"/>
                <w:szCs w:val="24"/>
              </w:rPr>
              <w:t>安全</w:t>
            </w:r>
            <w:r w:rsidRPr="003F1F76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3F1F76">
              <w:rPr>
                <w:rFonts w:ascii="標楷體" w:eastAsia="標楷體" w:hAnsi="標楷體"/>
                <w:szCs w:val="24"/>
              </w:rPr>
              <w:t>防災</w:t>
            </w:r>
            <w:r w:rsidRPr="003F1F76">
              <w:rPr>
                <w:rFonts w:ascii="標楷體" w:eastAsia="標楷體" w:hAnsi="標楷體" w:hint="eastAsia"/>
                <w:szCs w:val="24"/>
              </w:rPr>
              <w:t>教育</w:t>
            </w:r>
          </w:p>
          <w:p w:rsidR="00DF5B23" w:rsidRPr="003F1F76" w:rsidRDefault="00DF5B23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F1F76">
              <w:rPr>
                <w:rFonts w:ascii="標楷體" w:eastAsia="標楷體" w:hAnsi="標楷體" w:hint="eastAsia"/>
                <w:szCs w:val="24"/>
              </w:rPr>
              <w:t>□</w:t>
            </w:r>
            <w:r w:rsidRPr="003F1F76">
              <w:rPr>
                <w:rFonts w:ascii="標楷體" w:eastAsia="標楷體" w:hAnsi="標楷體"/>
                <w:szCs w:val="24"/>
              </w:rPr>
              <w:t>家庭教育</w:t>
            </w:r>
            <w:r w:rsidRPr="003F1F76">
              <w:rPr>
                <w:rFonts w:ascii="標楷體" w:eastAsia="標楷體" w:hAnsi="標楷體" w:hint="eastAsia"/>
                <w:szCs w:val="24"/>
              </w:rPr>
              <w:t xml:space="preserve">　□</w:t>
            </w:r>
            <w:r w:rsidRPr="003F1F76">
              <w:rPr>
                <w:rFonts w:ascii="標楷體" w:eastAsia="標楷體" w:hAnsi="標楷體"/>
                <w:szCs w:val="24"/>
              </w:rPr>
              <w:t>生涯規劃</w:t>
            </w:r>
            <w:r w:rsidRPr="003F1F76">
              <w:rPr>
                <w:rFonts w:ascii="標楷體" w:eastAsia="標楷體" w:hAnsi="標楷體" w:hint="eastAsia"/>
                <w:szCs w:val="24"/>
              </w:rPr>
              <w:t xml:space="preserve">　□</w:t>
            </w:r>
            <w:r w:rsidRPr="003F1F76">
              <w:rPr>
                <w:rFonts w:ascii="標楷體" w:eastAsia="標楷體" w:hAnsi="標楷體"/>
                <w:szCs w:val="24"/>
              </w:rPr>
              <w:t>多元文化</w:t>
            </w:r>
            <w:r w:rsidRPr="003F1F76">
              <w:rPr>
                <w:rFonts w:ascii="標楷體" w:eastAsia="標楷體" w:hAnsi="標楷體" w:hint="eastAsia"/>
                <w:szCs w:val="24"/>
              </w:rPr>
              <w:t xml:space="preserve">　□</w:t>
            </w:r>
            <w:r w:rsidRPr="003F1F76">
              <w:rPr>
                <w:rFonts w:ascii="標楷體" w:eastAsia="標楷體" w:hAnsi="標楷體"/>
                <w:szCs w:val="24"/>
              </w:rPr>
              <w:t>閱讀素養</w:t>
            </w:r>
          </w:p>
          <w:p w:rsidR="00DF5B23" w:rsidRPr="003F1F76" w:rsidRDefault="00DF5B23" w:rsidP="0085572E">
            <w:pPr>
              <w:jc w:val="both"/>
              <w:rPr>
                <w:rFonts w:ascii="標楷體" w:eastAsia="標楷體" w:hAnsi="標楷體"/>
                <w:color w:val="BFBFBF"/>
                <w:szCs w:val="22"/>
              </w:rPr>
            </w:pPr>
            <w:r w:rsidRPr="003F1F76">
              <w:rPr>
                <w:rFonts w:ascii="標楷體" w:eastAsia="標楷體" w:hAnsi="標楷體" w:hint="eastAsia"/>
                <w:szCs w:val="24"/>
              </w:rPr>
              <w:t>□</w:t>
            </w:r>
            <w:r w:rsidRPr="003F1F76">
              <w:rPr>
                <w:rFonts w:ascii="標楷體" w:eastAsia="標楷體" w:hAnsi="標楷體"/>
                <w:szCs w:val="24"/>
              </w:rPr>
              <w:t>戶外教育</w:t>
            </w:r>
            <w:r w:rsidRPr="003F1F76">
              <w:rPr>
                <w:rFonts w:ascii="標楷體" w:eastAsia="標楷體" w:hAnsi="標楷體" w:hint="eastAsia"/>
                <w:szCs w:val="24"/>
              </w:rPr>
              <w:t xml:space="preserve">　□</w:t>
            </w:r>
            <w:r w:rsidRPr="003F1F76">
              <w:rPr>
                <w:rFonts w:ascii="標楷體" w:eastAsia="標楷體" w:hAnsi="標楷體"/>
                <w:szCs w:val="24"/>
              </w:rPr>
              <w:t>國際教育</w:t>
            </w:r>
            <w:r w:rsidRPr="003F1F76">
              <w:rPr>
                <w:rFonts w:ascii="標楷體" w:eastAsia="標楷體" w:hAnsi="標楷體" w:hint="eastAsia"/>
                <w:szCs w:val="24"/>
              </w:rPr>
              <w:t xml:space="preserve">　□</w:t>
            </w:r>
            <w:r w:rsidRPr="003F1F76">
              <w:rPr>
                <w:rFonts w:ascii="標楷體" w:eastAsia="標楷體" w:hAnsi="標楷體"/>
                <w:szCs w:val="24"/>
              </w:rPr>
              <w:t>原住民族教育</w:t>
            </w:r>
            <w:r w:rsidRPr="003F1F76">
              <w:rPr>
                <w:rFonts w:ascii="標楷體" w:eastAsia="標楷體" w:hAnsi="標楷體" w:hint="eastAsia"/>
                <w:color w:val="BFBFBF"/>
                <w:szCs w:val="22"/>
              </w:rPr>
              <w:t xml:space="preserve">　</w:t>
            </w:r>
            <w:r w:rsidRPr="003F1F76">
              <w:rPr>
                <w:rFonts w:ascii="標楷體" w:eastAsia="標楷體" w:hAnsi="標楷體" w:hint="eastAsia"/>
                <w:color w:val="000000"/>
                <w:szCs w:val="22"/>
              </w:rPr>
              <w:t xml:space="preserve">□全民國防教育　</w:t>
            </w:r>
          </w:p>
        </w:tc>
      </w:tr>
      <w:tr w:rsidR="00DF5B23" w:rsidRPr="003F1F76" w:rsidTr="0085572E">
        <w:trPr>
          <w:jc w:val="center"/>
        </w:trPr>
        <w:tc>
          <w:tcPr>
            <w:tcW w:w="1603" w:type="dxa"/>
            <w:gridSpan w:val="2"/>
            <w:shd w:val="clear" w:color="auto" w:fill="F2F2F2"/>
            <w:vAlign w:val="center"/>
          </w:tcPr>
          <w:p w:rsidR="00DF5B23" w:rsidRPr="003F1F76" w:rsidRDefault="00DF5B23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3F1F76">
              <w:rPr>
                <w:rFonts w:ascii="新細明體" w:hAnsi="新細明體" w:hint="eastAsia"/>
                <w:b/>
                <w:szCs w:val="22"/>
              </w:rPr>
              <w:t>教材來源</w:t>
            </w:r>
          </w:p>
        </w:tc>
        <w:tc>
          <w:tcPr>
            <w:tcW w:w="8491" w:type="dxa"/>
            <w:gridSpan w:val="6"/>
            <w:shd w:val="clear" w:color="auto" w:fill="auto"/>
            <w:vAlign w:val="center"/>
          </w:tcPr>
          <w:p w:rsidR="00DF5B23" w:rsidRPr="003F1F76" w:rsidRDefault="00DF5B23" w:rsidP="0085572E">
            <w:pPr>
              <w:rPr>
                <w:rFonts w:ascii="標楷體" w:eastAsia="標楷體" w:hAnsi="標楷體"/>
                <w:szCs w:val="22"/>
              </w:rPr>
            </w:pPr>
            <w:r w:rsidRPr="003F1F76">
              <w:rPr>
                <w:rFonts w:ascii="標楷體" w:eastAsia="標楷體" w:hAnsi="標楷體" w:hint="eastAsia"/>
                <w:color w:val="000000"/>
                <w:szCs w:val="22"/>
                <w:bdr w:val="single" w:sz="4" w:space="0" w:color="auto"/>
              </w:rPr>
              <w:t>V</w:t>
            </w:r>
            <w:r w:rsidRPr="003F1F76">
              <w:rPr>
                <w:rFonts w:ascii="標楷體" w:eastAsia="標楷體" w:hAnsi="標楷體" w:hint="eastAsia"/>
                <w:szCs w:val="22"/>
              </w:rPr>
              <w:t>教師自編</w:t>
            </w:r>
          </w:p>
          <w:p w:rsidR="00DF5B23" w:rsidRPr="003F1F76" w:rsidRDefault="00DF5B23" w:rsidP="0085572E">
            <w:pPr>
              <w:rPr>
                <w:rFonts w:ascii="標楷體" w:eastAsia="標楷體" w:hAnsi="標楷體"/>
                <w:szCs w:val="22"/>
              </w:rPr>
            </w:pPr>
            <w:r w:rsidRPr="003F1F76">
              <w:rPr>
                <w:rFonts w:ascii="標楷體" w:eastAsia="標楷體" w:hAnsi="標楷體" w:hint="eastAsia"/>
                <w:szCs w:val="22"/>
              </w:rPr>
              <w:t>□改選編自＿＿＿＿出版社＿＿＿＿＿版本</w:t>
            </w:r>
          </w:p>
        </w:tc>
      </w:tr>
      <w:tr w:rsidR="00DF5B23" w:rsidRPr="003F1F76" w:rsidTr="0085572E">
        <w:trPr>
          <w:jc w:val="center"/>
        </w:trPr>
        <w:tc>
          <w:tcPr>
            <w:tcW w:w="1603" w:type="dxa"/>
            <w:gridSpan w:val="2"/>
            <w:tcBorders>
              <w:bottom w:val="double" w:sz="4" w:space="0" w:color="auto"/>
            </w:tcBorders>
            <w:shd w:val="clear" w:color="auto" w:fill="F2F2F2"/>
            <w:vAlign w:val="center"/>
          </w:tcPr>
          <w:p w:rsidR="00DF5B23" w:rsidRPr="003F1F76" w:rsidRDefault="00DF5B23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3F1F76">
              <w:rPr>
                <w:rFonts w:ascii="新細明體" w:hAnsi="新細明體" w:hint="eastAsia"/>
                <w:b/>
                <w:szCs w:val="22"/>
              </w:rPr>
              <w:t>教學設備</w:t>
            </w:r>
          </w:p>
          <w:p w:rsidR="00DF5B23" w:rsidRPr="003F1F76" w:rsidRDefault="00DF5B23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3F1F76">
              <w:rPr>
                <w:rFonts w:ascii="新細明體" w:hAnsi="新細明體" w:hint="eastAsia"/>
                <w:b/>
                <w:szCs w:val="22"/>
              </w:rPr>
              <w:t>教學資源</w:t>
            </w:r>
          </w:p>
        </w:tc>
        <w:tc>
          <w:tcPr>
            <w:tcW w:w="8491" w:type="dxa"/>
            <w:gridSpan w:val="6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F5B23" w:rsidRPr="003F1F76" w:rsidRDefault="00DF5B23" w:rsidP="0085572E">
            <w:pPr>
              <w:rPr>
                <w:rFonts w:ascii="標楷體" w:eastAsia="標楷體" w:hAnsi="標楷體"/>
                <w:szCs w:val="22"/>
              </w:rPr>
            </w:pPr>
            <w:r w:rsidRPr="003F1F76">
              <w:rPr>
                <w:rFonts w:ascii="標楷體" w:eastAsia="標楷體" w:hAnsi="標楷體" w:hint="eastAsia"/>
                <w:szCs w:val="22"/>
              </w:rPr>
              <w:t xml:space="preserve">□電腦　　□數位相機 □平板電腦　□手機　□網際網路連接配備 </w:t>
            </w:r>
          </w:p>
          <w:p w:rsidR="00DF5B23" w:rsidRPr="003F1F76" w:rsidRDefault="00DF5B23" w:rsidP="0085572E">
            <w:pPr>
              <w:rPr>
                <w:rFonts w:ascii="標楷體" w:eastAsia="標楷體" w:hAnsi="標楷體"/>
                <w:szCs w:val="22"/>
              </w:rPr>
            </w:pPr>
            <w:r w:rsidRPr="003F1F76">
              <w:rPr>
                <w:rFonts w:ascii="標楷體" w:eastAsia="標楷體" w:hAnsi="標楷體" w:hint="eastAsia"/>
                <w:szCs w:val="22"/>
              </w:rPr>
              <w:t xml:space="preserve">□印表機　□單槍投影機 □實物投影機 □攝影機　□視訊會議設備　</w:t>
            </w:r>
          </w:p>
          <w:p w:rsidR="00DF5B23" w:rsidRPr="003F1F76" w:rsidRDefault="00DF5B23" w:rsidP="0085572E">
            <w:pPr>
              <w:rPr>
                <w:rFonts w:ascii="標楷體" w:eastAsia="標楷體" w:hAnsi="標楷體"/>
                <w:szCs w:val="22"/>
              </w:rPr>
            </w:pPr>
            <w:r w:rsidRPr="003F1F76">
              <w:rPr>
                <w:rFonts w:ascii="標楷體" w:eastAsia="標楷體" w:hAnsi="標楷體" w:hint="eastAsia"/>
                <w:szCs w:val="22"/>
              </w:rPr>
              <w:t xml:space="preserve">□麥克風　□VR/AR   □雷射雕刻機　□3D掃描器 □3D印表機　</w:t>
            </w:r>
            <w:r w:rsidRPr="003F1F76">
              <w:rPr>
                <w:rFonts w:ascii="標楷體" w:eastAsia="標楷體" w:hAnsi="標楷體" w:hint="eastAsia"/>
                <w:szCs w:val="22"/>
              </w:rPr>
              <w:cr/>
              <w:t>□資料庫或試算表軟體 □桌上排版軟體　□多媒體電子簡報</w:t>
            </w:r>
          </w:p>
          <w:p w:rsidR="00DF5B23" w:rsidRPr="003F1F76" w:rsidRDefault="00DF5B23" w:rsidP="0085572E">
            <w:pPr>
              <w:rPr>
                <w:rFonts w:ascii="標楷體" w:eastAsia="標楷體" w:hAnsi="標楷體"/>
                <w:szCs w:val="22"/>
              </w:rPr>
            </w:pPr>
            <w:r w:rsidRPr="003F1F76">
              <w:rPr>
                <w:rFonts w:ascii="標楷體" w:eastAsia="標楷體" w:hAnsi="標楷體" w:hint="eastAsia"/>
                <w:szCs w:val="22"/>
              </w:rPr>
              <w:t xml:space="preserve">□影像處理軟體 □網際網路瀏覽器 □多媒體播放軟體 </w:t>
            </w:r>
          </w:p>
          <w:p w:rsidR="00DF5B23" w:rsidRPr="003F1F76" w:rsidRDefault="00DF5B23" w:rsidP="0085572E">
            <w:pPr>
              <w:rPr>
                <w:rFonts w:ascii="新細明體" w:hAnsi="新細明體"/>
                <w:szCs w:val="22"/>
              </w:rPr>
            </w:pPr>
            <w:r w:rsidRPr="003F1F76">
              <w:rPr>
                <w:rFonts w:ascii="標楷體" w:eastAsia="標楷體" w:hAnsi="標楷體" w:hint="eastAsia"/>
                <w:szCs w:val="22"/>
              </w:rPr>
              <w:t xml:space="preserve">□網頁編輯軟體 □文書處理軟體　</w:t>
            </w:r>
            <w:r w:rsidRPr="003F1F76">
              <w:rPr>
                <w:rFonts w:ascii="標楷體" w:eastAsia="標楷體" w:hAnsi="標楷體" w:hint="eastAsia"/>
                <w:color w:val="000000"/>
                <w:szCs w:val="22"/>
                <w:bdr w:val="single" w:sz="4" w:space="0" w:color="auto"/>
              </w:rPr>
              <w:t>V</w:t>
            </w:r>
            <w:r w:rsidRPr="003F1F76">
              <w:rPr>
                <w:rFonts w:ascii="標楷體" w:eastAsia="標楷體" w:hAnsi="標楷體" w:hint="eastAsia"/>
                <w:szCs w:val="22"/>
              </w:rPr>
              <w:t>其他: 圖畫紙、樹葉、色筆</w:t>
            </w:r>
          </w:p>
        </w:tc>
      </w:tr>
      <w:tr w:rsidR="00DF5B23" w:rsidRPr="003F1F76" w:rsidTr="0085572E">
        <w:trPr>
          <w:jc w:val="center"/>
        </w:trPr>
        <w:tc>
          <w:tcPr>
            <w:tcW w:w="10094" w:type="dxa"/>
            <w:gridSpan w:val="8"/>
            <w:shd w:val="clear" w:color="auto" w:fill="F2F2F2"/>
            <w:vAlign w:val="center"/>
          </w:tcPr>
          <w:p w:rsidR="00DF5B23" w:rsidRPr="003F1F76" w:rsidRDefault="00DF5B23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3F1F76">
              <w:rPr>
                <w:rFonts w:ascii="新細明體" w:hAnsi="新細明體" w:hint="eastAsia"/>
                <w:b/>
                <w:szCs w:val="22"/>
              </w:rPr>
              <w:t>教學活動設計</w:t>
            </w:r>
          </w:p>
        </w:tc>
      </w:tr>
      <w:tr w:rsidR="00DF5B23" w:rsidRPr="003F1F76" w:rsidTr="0085572E">
        <w:trPr>
          <w:jc w:val="center"/>
        </w:trPr>
        <w:tc>
          <w:tcPr>
            <w:tcW w:w="1297" w:type="dxa"/>
            <w:shd w:val="clear" w:color="auto" w:fill="F2F2F2"/>
            <w:vAlign w:val="center"/>
          </w:tcPr>
          <w:p w:rsidR="00DF5B23" w:rsidRPr="003F1F76" w:rsidRDefault="00DF5B23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3F1F76">
              <w:rPr>
                <w:rFonts w:ascii="新細明體" w:hAnsi="新細明體" w:hint="eastAsia"/>
                <w:b/>
                <w:szCs w:val="22"/>
              </w:rPr>
              <w:t>目標</w:t>
            </w:r>
          </w:p>
        </w:tc>
        <w:tc>
          <w:tcPr>
            <w:tcW w:w="5812" w:type="dxa"/>
            <w:gridSpan w:val="5"/>
            <w:shd w:val="clear" w:color="auto" w:fill="F2F2F2"/>
            <w:vAlign w:val="center"/>
          </w:tcPr>
          <w:p w:rsidR="00DF5B23" w:rsidRPr="003F1F76" w:rsidRDefault="00DF5B23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3F1F76">
              <w:rPr>
                <w:rFonts w:ascii="新細明體" w:hAnsi="新細明體" w:hint="eastAsia"/>
                <w:b/>
                <w:szCs w:val="22"/>
              </w:rPr>
              <w:t>教學活動內容及實施方式</w:t>
            </w:r>
          </w:p>
        </w:tc>
        <w:tc>
          <w:tcPr>
            <w:tcW w:w="970" w:type="dxa"/>
            <w:shd w:val="clear" w:color="auto" w:fill="F2F2F2"/>
            <w:vAlign w:val="center"/>
          </w:tcPr>
          <w:p w:rsidR="00DF5B23" w:rsidRPr="003F1F76" w:rsidRDefault="00DF5B23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3F1F76">
              <w:rPr>
                <w:rFonts w:ascii="新細明體" w:hAnsi="新細明體" w:hint="eastAsia"/>
                <w:b/>
                <w:szCs w:val="22"/>
              </w:rPr>
              <w:t>時間</w:t>
            </w:r>
          </w:p>
        </w:tc>
        <w:tc>
          <w:tcPr>
            <w:tcW w:w="2015" w:type="dxa"/>
            <w:shd w:val="clear" w:color="auto" w:fill="F2F2F2"/>
            <w:vAlign w:val="center"/>
          </w:tcPr>
          <w:p w:rsidR="00DF5B23" w:rsidRPr="003F1F76" w:rsidRDefault="00DF5B23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3F1F76">
              <w:rPr>
                <w:rFonts w:ascii="新細明體" w:hAnsi="新細明體" w:hint="eastAsia"/>
                <w:b/>
                <w:szCs w:val="22"/>
              </w:rPr>
              <w:t>資源與評量</w:t>
            </w:r>
          </w:p>
        </w:tc>
      </w:tr>
      <w:tr w:rsidR="00DF5B23" w:rsidRPr="003F1F76" w:rsidTr="0085572E">
        <w:trPr>
          <w:jc w:val="center"/>
        </w:trPr>
        <w:tc>
          <w:tcPr>
            <w:tcW w:w="1297" w:type="dxa"/>
            <w:shd w:val="clear" w:color="auto" w:fill="auto"/>
            <w:vAlign w:val="center"/>
          </w:tcPr>
          <w:p w:rsidR="00DF5B23" w:rsidRPr="003F1F76" w:rsidRDefault="00DF5B23" w:rsidP="0085572E">
            <w:pPr>
              <w:ind w:left="480"/>
              <w:jc w:val="both"/>
              <w:rPr>
                <w:rFonts w:ascii="新細明體" w:hAnsi="新細明體"/>
                <w:color w:val="BFBFBF"/>
                <w:szCs w:val="22"/>
                <w:u w:val="single"/>
              </w:rPr>
            </w:pPr>
          </w:p>
          <w:p w:rsidR="00DF5B23" w:rsidRPr="003F1F76" w:rsidRDefault="00DF5B23" w:rsidP="0085572E">
            <w:pPr>
              <w:ind w:left="480"/>
              <w:jc w:val="both"/>
              <w:rPr>
                <w:rFonts w:ascii="新細明體" w:hAnsi="新細明體"/>
                <w:color w:val="BFBFBF"/>
                <w:szCs w:val="22"/>
                <w:u w:val="single"/>
              </w:rPr>
            </w:pPr>
          </w:p>
          <w:p w:rsidR="00DF5B23" w:rsidRPr="003F1F76" w:rsidRDefault="00DF5B23" w:rsidP="0085572E">
            <w:pPr>
              <w:ind w:left="480"/>
              <w:jc w:val="both"/>
              <w:rPr>
                <w:rFonts w:ascii="新細明體" w:hAnsi="新細明體"/>
                <w:color w:val="BFBFBF"/>
                <w:szCs w:val="22"/>
                <w:u w:val="single"/>
              </w:rPr>
            </w:pPr>
          </w:p>
          <w:p w:rsidR="00DF5B23" w:rsidRPr="003F1F76" w:rsidRDefault="00DF5B23" w:rsidP="0085572E">
            <w:pPr>
              <w:jc w:val="both"/>
              <w:rPr>
                <w:rFonts w:ascii="新細明體" w:hAnsi="新細明體"/>
                <w:color w:val="BFBFBF"/>
                <w:szCs w:val="22"/>
                <w:u w:val="single"/>
              </w:rPr>
            </w:pPr>
          </w:p>
        </w:tc>
        <w:tc>
          <w:tcPr>
            <w:tcW w:w="5812" w:type="dxa"/>
            <w:gridSpan w:val="5"/>
            <w:shd w:val="clear" w:color="auto" w:fill="auto"/>
            <w:vAlign w:val="center"/>
          </w:tcPr>
          <w:p w:rsidR="00DF5B23" w:rsidRPr="003F1F76" w:rsidRDefault="00DF5B23" w:rsidP="0085572E">
            <w:pPr>
              <w:tabs>
                <w:tab w:val="left" w:pos="1380"/>
                <w:tab w:val="left" w:pos="4140"/>
              </w:tabs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3F1F76">
              <w:rPr>
                <w:rFonts w:ascii="標楷體" w:eastAsia="標楷體" w:hAnsi="標楷體" w:hint="eastAsia"/>
                <w:sz w:val="22"/>
                <w:szCs w:val="22"/>
              </w:rPr>
              <w:t>一、準備活動</w:t>
            </w:r>
          </w:p>
          <w:p w:rsidR="00DF5B23" w:rsidRPr="003F1F76" w:rsidRDefault="00DF5B23" w:rsidP="0085572E">
            <w:pPr>
              <w:autoSpaceDE w:val="0"/>
              <w:autoSpaceDN w:val="0"/>
              <w:adjustRightInd w:val="0"/>
              <w:jc w:val="both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3F1F7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榮星公園巡禮</w:t>
            </w:r>
          </w:p>
          <w:p w:rsidR="00DF5B23" w:rsidRPr="003F1F76" w:rsidRDefault="00DF5B23" w:rsidP="0085572E">
            <w:pPr>
              <w:autoSpaceDE w:val="0"/>
              <w:autoSpaceDN w:val="0"/>
              <w:adjustRightInd w:val="0"/>
              <w:jc w:val="both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</w:p>
          <w:p w:rsidR="00DF5B23" w:rsidRPr="003F1F76" w:rsidRDefault="00DF5B23" w:rsidP="0085572E">
            <w:pPr>
              <w:tabs>
                <w:tab w:val="left" w:pos="1380"/>
                <w:tab w:val="left" w:pos="4140"/>
              </w:tabs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3F1F76">
              <w:rPr>
                <w:rFonts w:ascii="標楷體" w:eastAsia="標楷體" w:hAnsi="標楷體" w:hint="eastAsia"/>
                <w:sz w:val="22"/>
                <w:szCs w:val="22"/>
              </w:rPr>
              <w:t>二、發展活動</w:t>
            </w:r>
          </w:p>
          <w:p w:rsidR="00DF5B23" w:rsidRPr="003F1F76" w:rsidRDefault="00DF5B23" w:rsidP="0085572E">
            <w:pPr>
              <w:autoSpaceDE w:val="0"/>
              <w:autoSpaceDN w:val="0"/>
              <w:adjustRightInd w:val="0"/>
              <w:jc w:val="both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3F1F76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1.</w:t>
            </w:r>
            <w:r w:rsidRPr="003F1F7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榮星公園導覽﹕</w:t>
            </w:r>
          </w:p>
          <w:p w:rsidR="00DF5B23" w:rsidRPr="003F1F76" w:rsidRDefault="00DF5B23" w:rsidP="0085572E">
            <w:pPr>
              <w:autoSpaceDE w:val="0"/>
              <w:autoSpaceDN w:val="0"/>
              <w:adjustRightInd w:val="0"/>
              <w:ind w:leftChars="200" w:left="480"/>
              <w:jc w:val="both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3F1F76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(1)</w:t>
            </w:r>
            <w:r w:rsidRPr="003F1F7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老師先引導學生說出自己認識的植物名稱。</w:t>
            </w:r>
          </w:p>
          <w:p w:rsidR="00DF5B23" w:rsidRPr="003F1F76" w:rsidRDefault="00DF5B23" w:rsidP="0085572E">
            <w:pPr>
              <w:autoSpaceDE w:val="0"/>
              <w:autoSpaceDN w:val="0"/>
              <w:adjustRightInd w:val="0"/>
              <w:ind w:leftChars="200" w:left="480"/>
              <w:jc w:val="both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3F1F76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(2)</w:t>
            </w:r>
            <w:r w:rsidRPr="003F1F7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認識公園裡的各種植物，有花朵、樹木。</w:t>
            </w:r>
          </w:p>
          <w:p w:rsidR="00DF5B23" w:rsidRPr="003F1F76" w:rsidRDefault="00DF5B23" w:rsidP="0085572E">
            <w:pPr>
              <w:autoSpaceDE w:val="0"/>
              <w:autoSpaceDN w:val="0"/>
              <w:adjustRightInd w:val="0"/>
              <w:jc w:val="both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3F1F76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2.</w:t>
            </w:r>
            <w:r w:rsidRPr="003F1F7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觀察「我的大地好朋友」﹕</w:t>
            </w:r>
          </w:p>
          <w:p w:rsidR="00DF5B23" w:rsidRPr="003F1F76" w:rsidRDefault="00DF5B23" w:rsidP="0085572E">
            <w:pPr>
              <w:autoSpaceDE w:val="0"/>
              <w:autoSpaceDN w:val="0"/>
              <w:adjustRightInd w:val="0"/>
              <w:ind w:leftChars="200" w:left="480"/>
              <w:jc w:val="both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3F1F76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lastRenderedPageBreak/>
              <w:t>(1)</w:t>
            </w:r>
            <w:r w:rsidRPr="003F1F7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老師先以一株植物為例，介紹植物的基本構造。</w:t>
            </w:r>
          </w:p>
          <w:p w:rsidR="00DF5B23" w:rsidRPr="003F1F76" w:rsidRDefault="00DF5B23" w:rsidP="0085572E">
            <w:pPr>
              <w:autoSpaceDE w:val="0"/>
              <w:autoSpaceDN w:val="0"/>
              <w:adjustRightInd w:val="0"/>
              <w:ind w:leftChars="200" w:left="480"/>
              <w:jc w:val="both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3F1F76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(2)</w:t>
            </w:r>
            <w:r w:rsidRPr="003F1F7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請學生對自己選定的「植物」進行觀察，觀察方向包括﹕外形，顏色、粗細</w:t>
            </w:r>
          </w:p>
          <w:p w:rsidR="00DF5B23" w:rsidRPr="003F1F76" w:rsidRDefault="00DF5B23" w:rsidP="0085572E">
            <w:pPr>
              <w:autoSpaceDE w:val="0"/>
              <w:autoSpaceDN w:val="0"/>
              <w:adjustRightInd w:val="0"/>
              <w:ind w:leftChars="200" w:left="480"/>
              <w:jc w:val="both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3F1F7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․摸一摸植物的表皮。</w:t>
            </w:r>
          </w:p>
          <w:p w:rsidR="00DF5B23" w:rsidRPr="003F1F76" w:rsidRDefault="00DF5B23" w:rsidP="0085572E">
            <w:pPr>
              <w:autoSpaceDE w:val="0"/>
              <w:autoSpaceDN w:val="0"/>
              <w:adjustRightInd w:val="0"/>
              <w:ind w:leftChars="200" w:left="480"/>
              <w:jc w:val="both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3F1F7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․聞一聞植物的味道。</w:t>
            </w:r>
          </w:p>
          <w:p w:rsidR="00DF5B23" w:rsidRPr="003F1F76" w:rsidRDefault="00DF5B23" w:rsidP="0085572E">
            <w:pPr>
              <w:autoSpaceDE w:val="0"/>
              <w:autoSpaceDN w:val="0"/>
              <w:adjustRightInd w:val="0"/>
              <w:ind w:leftChars="200" w:left="480"/>
              <w:jc w:val="both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3F1F7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(3)老師先以一棵樹為例，介紹樹的基本構造</w:t>
            </w:r>
            <w:r w:rsidRPr="003F1F76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(</w:t>
            </w:r>
            <w:r w:rsidRPr="003F1F7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樹根、樹幹、樹葉、樹枝</w:t>
            </w:r>
            <w:r w:rsidRPr="003F1F76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)</w:t>
            </w:r>
            <w:r w:rsidRPr="003F1F7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。</w:t>
            </w:r>
          </w:p>
          <w:p w:rsidR="00DF5B23" w:rsidRPr="003F1F76" w:rsidRDefault="00DF5B23" w:rsidP="0085572E">
            <w:pPr>
              <w:autoSpaceDE w:val="0"/>
              <w:autoSpaceDN w:val="0"/>
              <w:adjustRightInd w:val="0"/>
              <w:ind w:leftChars="200" w:left="480"/>
              <w:jc w:val="both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3F1F7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(4)請學生對自己選定的「樹木」進行觀察，觀察方向包括﹕外形，顏色、粗細</w:t>
            </w:r>
          </w:p>
          <w:p w:rsidR="00DF5B23" w:rsidRPr="003F1F76" w:rsidRDefault="00DF5B23" w:rsidP="0085572E">
            <w:pPr>
              <w:autoSpaceDE w:val="0"/>
              <w:autoSpaceDN w:val="0"/>
              <w:adjustRightInd w:val="0"/>
              <w:ind w:leftChars="200" w:left="480"/>
              <w:jc w:val="both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3F1F7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․和樹木比身高，請學生和樹木站在一起比一比自己身高到樹木的哪個高度？</w:t>
            </w:r>
          </w:p>
          <w:p w:rsidR="00DF5B23" w:rsidRPr="003F1F76" w:rsidRDefault="00DF5B23" w:rsidP="0085572E">
            <w:pPr>
              <w:autoSpaceDE w:val="0"/>
              <w:autoSpaceDN w:val="0"/>
              <w:adjustRightInd w:val="0"/>
              <w:ind w:leftChars="200" w:left="480"/>
              <w:jc w:val="both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3F1F7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․抱一抱大樹，用手量一量樹的腰圍。</w:t>
            </w:r>
          </w:p>
          <w:p w:rsidR="00DF5B23" w:rsidRPr="003F1F76" w:rsidRDefault="00DF5B23" w:rsidP="0085572E">
            <w:pPr>
              <w:autoSpaceDE w:val="0"/>
              <w:autoSpaceDN w:val="0"/>
              <w:adjustRightInd w:val="0"/>
              <w:ind w:leftChars="200" w:left="480"/>
              <w:jc w:val="both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3F1F7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․注意﹕請學生觸摸前先看看是否有小動物，不要觸碰。有些樹幹上長有瘤刺，若太用力出摸會受傷也要留心。</w:t>
            </w:r>
          </w:p>
          <w:p w:rsidR="00DF5B23" w:rsidRPr="003F1F76" w:rsidRDefault="00DF5B23" w:rsidP="0085572E">
            <w:pPr>
              <w:autoSpaceDE w:val="0"/>
              <w:autoSpaceDN w:val="0"/>
              <w:adjustRightInd w:val="0"/>
              <w:jc w:val="both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3F1F76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3.</w:t>
            </w:r>
            <w:r w:rsidRPr="003F1F7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介紹「我的大地朋友」﹕</w:t>
            </w:r>
          </w:p>
          <w:p w:rsidR="00DF5B23" w:rsidRPr="003F1F76" w:rsidRDefault="00DF5B23" w:rsidP="0085572E">
            <w:pPr>
              <w:autoSpaceDE w:val="0"/>
              <w:autoSpaceDN w:val="0"/>
              <w:adjustRightInd w:val="0"/>
              <w:jc w:val="both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3F1F76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(1)</w:t>
            </w:r>
            <w:r w:rsidRPr="003F1F7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發表對植物朋友的觀察心得。</w:t>
            </w:r>
          </w:p>
          <w:p w:rsidR="00DF5B23" w:rsidRPr="003F1F76" w:rsidRDefault="00DF5B23" w:rsidP="0085572E">
            <w:pPr>
              <w:autoSpaceDE w:val="0"/>
              <w:autoSpaceDN w:val="0"/>
              <w:adjustRightInd w:val="0"/>
              <w:jc w:val="both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3F1F76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(2)</w:t>
            </w:r>
            <w:r w:rsidRPr="003F1F7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分組討論如何跟植物相處？當他們的好朋友。</w:t>
            </w:r>
          </w:p>
          <w:p w:rsidR="00DF5B23" w:rsidRPr="003F1F76" w:rsidRDefault="00DF5B23" w:rsidP="0085572E">
            <w:pPr>
              <w:tabs>
                <w:tab w:val="left" w:pos="1380"/>
                <w:tab w:val="left" w:pos="4140"/>
              </w:tabs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:rsidR="00DF5B23" w:rsidRPr="003F1F76" w:rsidRDefault="00DF5B23" w:rsidP="0085572E">
            <w:pPr>
              <w:tabs>
                <w:tab w:val="left" w:pos="1380"/>
                <w:tab w:val="left" w:pos="4140"/>
              </w:tabs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3F1F76">
              <w:rPr>
                <w:rFonts w:ascii="標楷體" w:eastAsia="標楷體" w:hAnsi="標楷體" w:hint="eastAsia"/>
                <w:sz w:val="22"/>
                <w:szCs w:val="22"/>
              </w:rPr>
              <w:t>三、綜合活動</w:t>
            </w:r>
          </w:p>
          <w:p w:rsidR="00DF5B23" w:rsidRPr="003F1F76" w:rsidRDefault="00DF5B23" w:rsidP="0085572E">
            <w:pPr>
              <w:autoSpaceDE w:val="0"/>
              <w:autoSpaceDN w:val="0"/>
              <w:adjustRightInd w:val="0"/>
              <w:jc w:val="both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3F1F7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拓印「我的樹朋友」﹕</w:t>
            </w:r>
          </w:p>
          <w:p w:rsidR="00DF5B23" w:rsidRPr="003F1F76" w:rsidRDefault="00DF5B23" w:rsidP="0085572E">
            <w:pPr>
              <w:autoSpaceDE w:val="0"/>
              <w:autoSpaceDN w:val="0"/>
              <w:adjustRightInd w:val="0"/>
              <w:jc w:val="both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3F1F76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(1)</w:t>
            </w:r>
            <w:r w:rsidRPr="003F1F7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拓印樹幹</w:t>
            </w:r>
          </w:p>
          <w:p w:rsidR="00DF5B23" w:rsidRPr="00E25561" w:rsidRDefault="00DF5B23" w:rsidP="0085572E">
            <w:pPr>
              <w:autoSpaceDE w:val="0"/>
              <w:autoSpaceDN w:val="0"/>
              <w:adjustRightInd w:val="0"/>
              <w:jc w:val="both"/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</w:pPr>
            <w:r w:rsidRPr="003F1F7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․想要將樹紋拓印清楚，關鍵不是用力塗，先將紙壓緊，再用蠟筆來回塗抹二次以上。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DF5B23" w:rsidRPr="003F1F76" w:rsidRDefault="00DF5B23" w:rsidP="0085572E">
            <w:pPr>
              <w:ind w:leftChars="200" w:left="480"/>
              <w:rPr>
                <w:rFonts w:ascii="新細明體" w:hAnsi="新細明體"/>
                <w:szCs w:val="22"/>
              </w:rPr>
            </w:pPr>
          </w:p>
          <w:p w:rsidR="00DF5B23" w:rsidRPr="003F1F76" w:rsidRDefault="00DF5B23" w:rsidP="0085572E">
            <w:pPr>
              <w:ind w:leftChars="200" w:left="480"/>
              <w:rPr>
                <w:rFonts w:ascii="新細明體" w:hAnsi="新細明體"/>
                <w:szCs w:val="22"/>
              </w:rPr>
            </w:pPr>
            <w:r w:rsidRPr="003F1F76">
              <w:rPr>
                <w:rFonts w:ascii="新細明體" w:hAnsi="新細明體" w:hint="eastAsia"/>
                <w:szCs w:val="22"/>
              </w:rPr>
              <w:t>20</w:t>
            </w:r>
          </w:p>
          <w:p w:rsidR="00DF5B23" w:rsidRPr="003F1F76" w:rsidRDefault="00DF5B23" w:rsidP="0085572E">
            <w:pPr>
              <w:ind w:leftChars="200" w:left="480"/>
              <w:rPr>
                <w:rFonts w:ascii="新細明體" w:hAnsi="新細明體"/>
                <w:szCs w:val="22"/>
              </w:rPr>
            </w:pPr>
          </w:p>
          <w:p w:rsidR="00DF5B23" w:rsidRPr="003F1F76" w:rsidRDefault="00DF5B23" w:rsidP="0085572E">
            <w:pPr>
              <w:ind w:leftChars="200" w:left="480"/>
              <w:rPr>
                <w:rFonts w:ascii="新細明體" w:hAnsi="新細明體"/>
                <w:szCs w:val="22"/>
              </w:rPr>
            </w:pPr>
          </w:p>
          <w:p w:rsidR="00DF5B23" w:rsidRPr="003F1F76" w:rsidRDefault="00DF5B23" w:rsidP="0085572E">
            <w:pPr>
              <w:ind w:leftChars="200" w:left="480"/>
              <w:rPr>
                <w:rFonts w:ascii="新細明體" w:hAnsi="新細明體"/>
                <w:szCs w:val="22"/>
              </w:rPr>
            </w:pPr>
            <w:r w:rsidRPr="003F1F76">
              <w:rPr>
                <w:rFonts w:ascii="新細明體" w:hAnsi="新細明體" w:hint="eastAsia"/>
                <w:szCs w:val="22"/>
              </w:rPr>
              <w:t>30</w:t>
            </w:r>
          </w:p>
          <w:p w:rsidR="00DF5B23" w:rsidRPr="003F1F76" w:rsidRDefault="00DF5B23" w:rsidP="0085572E">
            <w:pPr>
              <w:ind w:leftChars="200" w:left="480"/>
              <w:rPr>
                <w:rFonts w:ascii="新細明體" w:hAnsi="新細明體"/>
                <w:szCs w:val="22"/>
              </w:rPr>
            </w:pPr>
          </w:p>
          <w:p w:rsidR="00DF5B23" w:rsidRPr="003F1F76" w:rsidRDefault="00DF5B23" w:rsidP="0085572E">
            <w:pPr>
              <w:ind w:leftChars="200" w:left="480"/>
              <w:rPr>
                <w:rFonts w:ascii="新細明體" w:hAnsi="新細明體"/>
                <w:szCs w:val="22"/>
              </w:rPr>
            </w:pPr>
          </w:p>
          <w:p w:rsidR="00DF5B23" w:rsidRPr="003F1F76" w:rsidRDefault="00DF5B23" w:rsidP="0085572E">
            <w:pPr>
              <w:ind w:leftChars="200" w:left="480"/>
              <w:rPr>
                <w:rFonts w:ascii="新細明體" w:hAnsi="新細明體"/>
                <w:szCs w:val="22"/>
              </w:rPr>
            </w:pPr>
            <w:r w:rsidRPr="003F1F76">
              <w:rPr>
                <w:rFonts w:ascii="新細明體" w:hAnsi="新細明體" w:hint="eastAsia"/>
                <w:szCs w:val="22"/>
              </w:rPr>
              <w:t>55</w:t>
            </w:r>
          </w:p>
          <w:p w:rsidR="00DF5B23" w:rsidRPr="003F1F76" w:rsidRDefault="00DF5B23" w:rsidP="0085572E">
            <w:pPr>
              <w:ind w:leftChars="200" w:left="480"/>
              <w:rPr>
                <w:rFonts w:ascii="新細明體" w:hAnsi="新細明體"/>
                <w:szCs w:val="22"/>
              </w:rPr>
            </w:pPr>
          </w:p>
          <w:p w:rsidR="00DF5B23" w:rsidRPr="003F1F76" w:rsidRDefault="00DF5B23" w:rsidP="0085572E">
            <w:pPr>
              <w:ind w:leftChars="200" w:left="480"/>
              <w:rPr>
                <w:rFonts w:ascii="新細明體" w:hAnsi="新細明體"/>
                <w:szCs w:val="22"/>
              </w:rPr>
            </w:pPr>
          </w:p>
          <w:p w:rsidR="00DF5B23" w:rsidRPr="003F1F76" w:rsidRDefault="00DF5B23" w:rsidP="0085572E">
            <w:pPr>
              <w:ind w:leftChars="200" w:left="480"/>
              <w:rPr>
                <w:rFonts w:ascii="新細明體" w:hAnsi="新細明體"/>
                <w:szCs w:val="22"/>
              </w:rPr>
            </w:pPr>
          </w:p>
          <w:p w:rsidR="00DF5B23" w:rsidRPr="003F1F76" w:rsidRDefault="00DF5B23" w:rsidP="0085572E">
            <w:pPr>
              <w:ind w:leftChars="200" w:left="480"/>
              <w:rPr>
                <w:rFonts w:ascii="新細明體" w:hAnsi="新細明體"/>
                <w:szCs w:val="22"/>
              </w:rPr>
            </w:pPr>
          </w:p>
          <w:p w:rsidR="00DF5B23" w:rsidRPr="003F1F76" w:rsidRDefault="00DF5B23" w:rsidP="0085572E">
            <w:pPr>
              <w:ind w:leftChars="200" w:left="480"/>
              <w:rPr>
                <w:rFonts w:ascii="新細明體" w:hAnsi="新細明體"/>
                <w:szCs w:val="22"/>
              </w:rPr>
            </w:pPr>
          </w:p>
          <w:p w:rsidR="00DF5B23" w:rsidRPr="003F1F76" w:rsidRDefault="00DF5B23" w:rsidP="0085572E">
            <w:pPr>
              <w:ind w:leftChars="200" w:left="480"/>
              <w:rPr>
                <w:rFonts w:ascii="新細明體" w:hAnsi="新細明體"/>
                <w:szCs w:val="22"/>
              </w:rPr>
            </w:pPr>
          </w:p>
          <w:p w:rsidR="00DF5B23" w:rsidRPr="003F1F76" w:rsidRDefault="00DF5B23" w:rsidP="0085572E">
            <w:pPr>
              <w:ind w:leftChars="200" w:left="480"/>
              <w:rPr>
                <w:rFonts w:ascii="新細明體" w:hAnsi="新細明體"/>
                <w:szCs w:val="22"/>
              </w:rPr>
            </w:pPr>
          </w:p>
          <w:p w:rsidR="00DF5B23" w:rsidRPr="003F1F76" w:rsidRDefault="00DF5B23" w:rsidP="0085572E">
            <w:pPr>
              <w:ind w:leftChars="200" w:left="480"/>
              <w:rPr>
                <w:rFonts w:ascii="新細明體" w:hAnsi="新細明體"/>
                <w:szCs w:val="22"/>
              </w:rPr>
            </w:pPr>
          </w:p>
          <w:p w:rsidR="00DF5B23" w:rsidRPr="003F1F76" w:rsidRDefault="00DF5B23" w:rsidP="0085572E">
            <w:pPr>
              <w:ind w:leftChars="200" w:left="480"/>
              <w:rPr>
                <w:rFonts w:ascii="新細明體" w:hAnsi="新細明體"/>
                <w:szCs w:val="22"/>
              </w:rPr>
            </w:pPr>
          </w:p>
          <w:p w:rsidR="00DF5B23" w:rsidRPr="003F1F76" w:rsidRDefault="00DF5B23" w:rsidP="0085572E">
            <w:pPr>
              <w:ind w:leftChars="200" w:left="480"/>
              <w:rPr>
                <w:rFonts w:ascii="新細明體" w:hAnsi="新細明體"/>
                <w:szCs w:val="22"/>
              </w:rPr>
            </w:pPr>
          </w:p>
          <w:p w:rsidR="00DF5B23" w:rsidRPr="003F1F76" w:rsidRDefault="00DF5B23" w:rsidP="0085572E">
            <w:pPr>
              <w:ind w:leftChars="200" w:left="480"/>
              <w:rPr>
                <w:rFonts w:ascii="新細明體" w:hAnsi="新細明體"/>
                <w:szCs w:val="22"/>
              </w:rPr>
            </w:pPr>
          </w:p>
          <w:p w:rsidR="00DF5B23" w:rsidRPr="003F1F76" w:rsidRDefault="00DF5B23" w:rsidP="0085572E">
            <w:pPr>
              <w:ind w:leftChars="200" w:left="480"/>
              <w:rPr>
                <w:rFonts w:ascii="新細明體" w:hAnsi="新細明體"/>
                <w:szCs w:val="22"/>
              </w:rPr>
            </w:pPr>
          </w:p>
          <w:p w:rsidR="00DF5B23" w:rsidRPr="003F1F76" w:rsidRDefault="00DF5B23" w:rsidP="0085572E">
            <w:pPr>
              <w:ind w:leftChars="200" w:left="480"/>
              <w:rPr>
                <w:rFonts w:ascii="新細明體" w:hAnsi="新細明體"/>
                <w:szCs w:val="22"/>
              </w:rPr>
            </w:pPr>
          </w:p>
          <w:p w:rsidR="00DF5B23" w:rsidRPr="003F1F76" w:rsidRDefault="00DF5B23" w:rsidP="0085572E">
            <w:pPr>
              <w:ind w:leftChars="200" w:left="480"/>
              <w:rPr>
                <w:rFonts w:ascii="新細明體" w:hAnsi="新細明體"/>
                <w:szCs w:val="22"/>
              </w:rPr>
            </w:pPr>
          </w:p>
          <w:p w:rsidR="00DF5B23" w:rsidRPr="003F1F76" w:rsidRDefault="00DF5B23" w:rsidP="0085572E">
            <w:pPr>
              <w:ind w:leftChars="200" w:left="480"/>
              <w:rPr>
                <w:rFonts w:ascii="新細明體" w:hAnsi="新細明體"/>
                <w:szCs w:val="22"/>
              </w:rPr>
            </w:pPr>
          </w:p>
          <w:p w:rsidR="00DF5B23" w:rsidRPr="003F1F76" w:rsidRDefault="00DF5B23" w:rsidP="0085572E">
            <w:pPr>
              <w:ind w:leftChars="200" w:left="480"/>
              <w:rPr>
                <w:rFonts w:ascii="新細明體" w:hAnsi="新細明體"/>
                <w:szCs w:val="22"/>
              </w:rPr>
            </w:pPr>
            <w:r w:rsidRPr="003F1F76">
              <w:rPr>
                <w:rFonts w:ascii="新細明體" w:hAnsi="新細明體" w:hint="eastAsia"/>
                <w:szCs w:val="22"/>
              </w:rPr>
              <w:t>25</w:t>
            </w:r>
          </w:p>
          <w:p w:rsidR="00DF5B23" w:rsidRPr="003F1F76" w:rsidRDefault="00DF5B23" w:rsidP="0085572E">
            <w:pPr>
              <w:ind w:leftChars="200" w:left="480"/>
              <w:rPr>
                <w:rFonts w:ascii="新細明體" w:hAnsi="新細明體"/>
                <w:szCs w:val="22"/>
              </w:rPr>
            </w:pPr>
          </w:p>
          <w:p w:rsidR="00DF5B23" w:rsidRPr="003F1F76" w:rsidRDefault="00DF5B23" w:rsidP="0085572E">
            <w:pPr>
              <w:ind w:leftChars="200" w:left="480"/>
              <w:rPr>
                <w:rFonts w:ascii="新細明體" w:hAnsi="新細明體"/>
                <w:szCs w:val="22"/>
              </w:rPr>
            </w:pPr>
          </w:p>
          <w:p w:rsidR="00DF5B23" w:rsidRPr="003F1F76" w:rsidRDefault="00DF5B23" w:rsidP="0085572E">
            <w:pPr>
              <w:ind w:leftChars="200" w:left="480"/>
              <w:rPr>
                <w:rFonts w:ascii="新細明體" w:hAnsi="新細明體"/>
                <w:szCs w:val="22"/>
              </w:rPr>
            </w:pPr>
          </w:p>
          <w:p w:rsidR="00DF5B23" w:rsidRPr="003F1F76" w:rsidRDefault="00DF5B23" w:rsidP="0085572E">
            <w:pPr>
              <w:ind w:leftChars="200" w:left="480"/>
              <w:rPr>
                <w:rFonts w:ascii="新細明體" w:hAnsi="新細明體"/>
                <w:szCs w:val="22"/>
              </w:rPr>
            </w:pPr>
          </w:p>
          <w:p w:rsidR="00DF5B23" w:rsidRPr="003F1F76" w:rsidRDefault="00DF5B23" w:rsidP="0085572E">
            <w:pPr>
              <w:ind w:leftChars="200" w:left="480"/>
              <w:rPr>
                <w:rFonts w:ascii="新細明體" w:hAnsi="新細明體"/>
                <w:szCs w:val="22"/>
              </w:rPr>
            </w:pPr>
            <w:r w:rsidRPr="003F1F76">
              <w:rPr>
                <w:rFonts w:ascii="新細明體" w:hAnsi="新細明體" w:hint="eastAsia"/>
                <w:szCs w:val="22"/>
              </w:rPr>
              <w:t>70</w:t>
            </w:r>
          </w:p>
          <w:p w:rsidR="00DF5B23" w:rsidRPr="003F1F76" w:rsidRDefault="00DF5B23" w:rsidP="0085572E">
            <w:pPr>
              <w:rPr>
                <w:rFonts w:ascii="新細明體" w:hAnsi="新細明體" w:hint="eastAsia"/>
                <w:szCs w:val="22"/>
              </w:rPr>
            </w:pPr>
          </w:p>
        </w:tc>
        <w:tc>
          <w:tcPr>
            <w:tcW w:w="2015" w:type="dxa"/>
            <w:shd w:val="clear" w:color="auto" w:fill="auto"/>
            <w:vAlign w:val="center"/>
          </w:tcPr>
          <w:p w:rsidR="00DF5B23" w:rsidRPr="003F1F76" w:rsidRDefault="00DF5B23" w:rsidP="0085572E">
            <w:pPr>
              <w:jc w:val="both"/>
              <w:rPr>
                <w:rFonts w:ascii="新細明體" w:hAnsi="新細明體"/>
                <w:szCs w:val="22"/>
              </w:rPr>
            </w:pPr>
          </w:p>
          <w:p w:rsidR="00DF5B23" w:rsidRPr="003F1F76" w:rsidRDefault="00DF5B23" w:rsidP="0085572E">
            <w:pPr>
              <w:jc w:val="both"/>
              <w:rPr>
                <w:rFonts w:ascii="新細明體" w:hAnsi="新細明體"/>
                <w:szCs w:val="22"/>
              </w:rPr>
            </w:pPr>
          </w:p>
          <w:p w:rsidR="00DF5B23" w:rsidRPr="003F1F76" w:rsidRDefault="00DF5B23" w:rsidP="0085572E">
            <w:pPr>
              <w:jc w:val="both"/>
              <w:rPr>
                <w:rFonts w:ascii="新細明體" w:hAnsi="新細明體"/>
                <w:szCs w:val="22"/>
              </w:rPr>
            </w:pPr>
          </w:p>
          <w:p w:rsidR="00DF5B23" w:rsidRPr="003F1F76" w:rsidRDefault="00DF5B23" w:rsidP="0085572E">
            <w:pPr>
              <w:jc w:val="both"/>
              <w:rPr>
                <w:rFonts w:ascii="新細明體" w:hAnsi="新細明體"/>
                <w:szCs w:val="22"/>
              </w:rPr>
            </w:pPr>
          </w:p>
          <w:p w:rsidR="00DF5B23" w:rsidRPr="003F1F76" w:rsidRDefault="00DF5B23" w:rsidP="0085572E">
            <w:pPr>
              <w:jc w:val="both"/>
              <w:rPr>
                <w:rFonts w:ascii="新細明體" w:hAnsi="新細明體"/>
                <w:szCs w:val="22"/>
              </w:rPr>
            </w:pPr>
          </w:p>
          <w:p w:rsidR="00DF5B23" w:rsidRPr="003F1F76" w:rsidRDefault="00DF5B23" w:rsidP="0085572E">
            <w:pPr>
              <w:jc w:val="both"/>
              <w:rPr>
                <w:rFonts w:ascii="新細明體" w:hAnsi="新細明體"/>
                <w:szCs w:val="22"/>
              </w:rPr>
            </w:pPr>
          </w:p>
          <w:p w:rsidR="00DF5B23" w:rsidRPr="003F1F76" w:rsidRDefault="00DF5B23" w:rsidP="0085572E">
            <w:pPr>
              <w:jc w:val="both"/>
              <w:rPr>
                <w:rFonts w:ascii="新細明體" w:hAnsi="新細明體"/>
                <w:szCs w:val="22"/>
              </w:rPr>
            </w:pPr>
          </w:p>
          <w:p w:rsidR="00DF5B23" w:rsidRPr="003F1F76" w:rsidRDefault="00DF5B23" w:rsidP="0085572E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3F1F76">
              <w:rPr>
                <w:rFonts w:ascii="標楷體" w:eastAsia="標楷體" w:hAnsi="標楷體" w:hint="eastAsia"/>
                <w:bCs/>
                <w:szCs w:val="24"/>
              </w:rPr>
              <w:t>觀察評量</w:t>
            </w:r>
          </w:p>
          <w:p w:rsidR="00DF5B23" w:rsidRPr="003F1F76" w:rsidRDefault="00DF5B23" w:rsidP="0085572E">
            <w:pPr>
              <w:jc w:val="both"/>
              <w:rPr>
                <w:rFonts w:ascii="新細明體" w:hAnsi="新細明體"/>
                <w:szCs w:val="22"/>
              </w:rPr>
            </w:pPr>
          </w:p>
          <w:p w:rsidR="00DF5B23" w:rsidRPr="003F1F76" w:rsidRDefault="00DF5B23" w:rsidP="0085572E">
            <w:pPr>
              <w:jc w:val="both"/>
              <w:rPr>
                <w:rFonts w:ascii="新細明體" w:hAnsi="新細明體"/>
                <w:szCs w:val="22"/>
              </w:rPr>
            </w:pPr>
          </w:p>
          <w:p w:rsidR="00DF5B23" w:rsidRPr="003F1F76" w:rsidRDefault="00DF5B23" w:rsidP="0085572E">
            <w:pPr>
              <w:jc w:val="both"/>
              <w:rPr>
                <w:rFonts w:ascii="新細明體" w:hAnsi="新細明體"/>
                <w:szCs w:val="22"/>
              </w:rPr>
            </w:pPr>
          </w:p>
          <w:p w:rsidR="00DF5B23" w:rsidRPr="003F1F76" w:rsidRDefault="00DF5B23" w:rsidP="0085572E">
            <w:pPr>
              <w:jc w:val="both"/>
              <w:rPr>
                <w:rFonts w:ascii="新細明體" w:hAnsi="新細明體"/>
                <w:szCs w:val="22"/>
              </w:rPr>
            </w:pPr>
          </w:p>
          <w:p w:rsidR="00DF5B23" w:rsidRPr="003F1F76" w:rsidRDefault="00DF5B23" w:rsidP="0085572E">
            <w:pPr>
              <w:jc w:val="both"/>
              <w:rPr>
                <w:rFonts w:ascii="新細明體" w:hAnsi="新細明體"/>
                <w:szCs w:val="22"/>
              </w:rPr>
            </w:pPr>
          </w:p>
          <w:p w:rsidR="00DF5B23" w:rsidRPr="003F1F76" w:rsidRDefault="00DF5B23" w:rsidP="0085572E">
            <w:pPr>
              <w:jc w:val="both"/>
              <w:rPr>
                <w:rFonts w:ascii="新細明體" w:hAnsi="新細明體"/>
                <w:szCs w:val="22"/>
              </w:rPr>
            </w:pPr>
          </w:p>
          <w:p w:rsidR="00DF5B23" w:rsidRPr="003F1F76" w:rsidRDefault="00DF5B23" w:rsidP="0085572E">
            <w:pPr>
              <w:jc w:val="both"/>
              <w:rPr>
                <w:rFonts w:ascii="新細明體" w:hAnsi="新細明體"/>
                <w:szCs w:val="22"/>
              </w:rPr>
            </w:pPr>
          </w:p>
          <w:p w:rsidR="00DF5B23" w:rsidRPr="003F1F76" w:rsidRDefault="00DF5B23" w:rsidP="0085572E">
            <w:pPr>
              <w:jc w:val="both"/>
              <w:rPr>
                <w:rFonts w:ascii="新細明體" w:hAnsi="新細明體"/>
                <w:szCs w:val="22"/>
              </w:rPr>
            </w:pPr>
          </w:p>
          <w:p w:rsidR="00DF5B23" w:rsidRPr="003F1F76" w:rsidRDefault="00DF5B23" w:rsidP="0085572E">
            <w:pPr>
              <w:jc w:val="both"/>
              <w:rPr>
                <w:rFonts w:ascii="新細明體" w:hAnsi="新細明體"/>
                <w:szCs w:val="22"/>
              </w:rPr>
            </w:pPr>
          </w:p>
          <w:p w:rsidR="00DF5B23" w:rsidRPr="003F1F76" w:rsidRDefault="00DF5B23" w:rsidP="0085572E">
            <w:pPr>
              <w:jc w:val="both"/>
              <w:rPr>
                <w:rFonts w:ascii="新細明體" w:hAnsi="新細明體"/>
                <w:szCs w:val="22"/>
              </w:rPr>
            </w:pPr>
          </w:p>
          <w:p w:rsidR="00DF5B23" w:rsidRPr="003F1F76" w:rsidRDefault="00DF5B23" w:rsidP="0085572E">
            <w:pPr>
              <w:jc w:val="both"/>
              <w:rPr>
                <w:rFonts w:ascii="新細明體" w:hAnsi="新細明體"/>
                <w:szCs w:val="22"/>
              </w:rPr>
            </w:pPr>
          </w:p>
          <w:p w:rsidR="00DF5B23" w:rsidRPr="003F1F76" w:rsidRDefault="00DF5B23" w:rsidP="0085572E">
            <w:pPr>
              <w:jc w:val="both"/>
              <w:rPr>
                <w:rFonts w:ascii="新細明體" w:hAnsi="新細明體"/>
                <w:szCs w:val="22"/>
              </w:rPr>
            </w:pPr>
          </w:p>
          <w:p w:rsidR="00DF5B23" w:rsidRPr="003F1F76" w:rsidRDefault="00DF5B23" w:rsidP="0085572E">
            <w:pPr>
              <w:jc w:val="both"/>
              <w:rPr>
                <w:rFonts w:ascii="新細明體" w:hAnsi="新細明體"/>
                <w:szCs w:val="22"/>
              </w:rPr>
            </w:pPr>
          </w:p>
          <w:p w:rsidR="00DF5B23" w:rsidRPr="003F1F76" w:rsidRDefault="00DF5B23" w:rsidP="0085572E">
            <w:pPr>
              <w:jc w:val="both"/>
              <w:rPr>
                <w:rFonts w:ascii="新細明體" w:hAnsi="新細明體"/>
                <w:szCs w:val="22"/>
              </w:rPr>
            </w:pPr>
          </w:p>
          <w:p w:rsidR="00DF5B23" w:rsidRPr="003F1F76" w:rsidRDefault="00DF5B23" w:rsidP="0085572E">
            <w:pPr>
              <w:jc w:val="both"/>
              <w:rPr>
                <w:rFonts w:ascii="新細明體" w:hAnsi="新細明體"/>
                <w:szCs w:val="22"/>
              </w:rPr>
            </w:pPr>
          </w:p>
          <w:p w:rsidR="00DF5B23" w:rsidRPr="003F1F76" w:rsidRDefault="00DF5B23" w:rsidP="0085572E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3F1F76">
              <w:rPr>
                <w:rFonts w:ascii="標楷體" w:eastAsia="標楷體" w:hAnsi="標楷體" w:hint="eastAsia"/>
                <w:bCs/>
                <w:szCs w:val="24"/>
              </w:rPr>
              <w:t>口頭評量</w:t>
            </w:r>
          </w:p>
          <w:p w:rsidR="00DF5B23" w:rsidRPr="003F1F76" w:rsidRDefault="00DF5B23" w:rsidP="0085572E">
            <w:pPr>
              <w:jc w:val="both"/>
              <w:rPr>
                <w:rFonts w:ascii="新細明體" w:hAnsi="新細明體"/>
                <w:szCs w:val="22"/>
              </w:rPr>
            </w:pPr>
          </w:p>
          <w:p w:rsidR="00DF5B23" w:rsidRPr="003F1F76" w:rsidRDefault="00DF5B23" w:rsidP="0085572E">
            <w:pPr>
              <w:jc w:val="both"/>
              <w:rPr>
                <w:rFonts w:ascii="新細明體" w:hAnsi="新細明體"/>
                <w:szCs w:val="22"/>
              </w:rPr>
            </w:pPr>
          </w:p>
          <w:p w:rsidR="00DF5B23" w:rsidRPr="003F1F76" w:rsidRDefault="00DF5B23" w:rsidP="0085572E">
            <w:pPr>
              <w:jc w:val="both"/>
              <w:rPr>
                <w:rFonts w:ascii="新細明體" w:hAnsi="新細明體"/>
                <w:szCs w:val="22"/>
              </w:rPr>
            </w:pPr>
          </w:p>
          <w:p w:rsidR="00DF5B23" w:rsidRPr="003F1F76" w:rsidRDefault="00DF5B23" w:rsidP="0085572E">
            <w:pPr>
              <w:jc w:val="both"/>
              <w:rPr>
                <w:rFonts w:ascii="新細明體" w:hAnsi="新細明體"/>
                <w:szCs w:val="22"/>
              </w:rPr>
            </w:pPr>
          </w:p>
          <w:p w:rsidR="00DF5B23" w:rsidRPr="003F1F76" w:rsidRDefault="00DF5B23" w:rsidP="0085572E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3F1F76">
              <w:rPr>
                <w:rFonts w:ascii="標楷體" w:eastAsia="標楷體" w:hAnsi="標楷體" w:hint="eastAsia"/>
                <w:bCs/>
                <w:szCs w:val="24"/>
              </w:rPr>
              <w:t>實作評量、</w:t>
            </w:r>
          </w:p>
          <w:p w:rsidR="00DF5B23" w:rsidRPr="003F1F76" w:rsidRDefault="00DF5B23" w:rsidP="0085572E">
            <w:pPr>
              <w:jc w:val="both"/>
              <w:rPr>
                <w:rFonts w:ascii="新細明體" w:hAnsi="新細明體" w:hint="eastAsia"/>
                <w:szCs w:val="22"/>
              </w:rPr>
            </w:pPr>
            <w:r w:rsidRPr="003F1F76">
              <w:rPr>
                <w:rFonts w:ascii="標楷體" w:eastAsia="標楷體" w:hAnsi="標楷體" w:hint="eastAsia"/>
                <w:bCs/>
                <w:szCs w:val="24"/>
              </w:rPr>
              <w:t>檔案評量</w:t>
            </w:r>
          </w:p>
        </w:tc>
      </w:tr>
      <w:tr w:rsidR="00DF5B23" w:rsidRPr="003F1F76" w:rsidTr="0085572E">
        <w:trPr>
          <w:jc w:val="center"/>
        </w:trPr>
        <w:tc>
          <w:tcPr>
            <w:tcW w:w="10094" w:type="dxa"/>
            <w:gridSpan w:val="8"/>
            <w:shd w:val="clear" w:color="auto" w:fill="auto"/>
            <w:vAlign w:val="center"/>
          </w:tcPr>
          <w:p w:rsidR="00DF5B23" w:rsidRPr="003F1F76" w:rsidRDefault="00DF5B23" w:rsidP="0085572E">
            <w:pPr>
              <w:jc w:val="both"/>
              <w:rPr>
                <w:rFonts w:ascii="新細明體" w:hAnsi="新細明體"/>
                <w:szCs w:val="22"/>
              </w:rPr>
            </w:pPr>
            <w:r w:rsidRPr="003F1F76">
              <w:rPr>
                <w:rFonts w:ascii="新細明體" w:hAnsi="新細明體" w:hint="eastAsia"/>
                <w:szCs w:val="22"/>
              </w:rPr>
              <w:lastRenderedPageBreak/>
              <w:t>Internet資源</w:t>
            </w:r>
          </w:p>
        </w:tc>
      </w:tr>
      <w:tr w:rsidR="00DF5B23" w:rsidRPr="003F1F76" w:rsidTr="0085572E">
        <w:trPr>
          <w:jc w:val="center"/>
        </w:trPr>
        <w:tc>
          <w:tcPr>
            <w:tcW w:w="10094" w:type="dxa"/>
            <w:gridSpan w:val="8"/>
            <w:shd w:val="clear" w:color="auto" w:fill="auto"/>
            <w:vAlign w:val="center"/>
          </w:tcPr>
          <w:p w:rsidR="00DF5B23" w:rsidRPr="003F1F76" w:rsidRDefault="00DF5B23" w:rsidP="0085572E">
            <w:pPr>
              <w:jc w:val="both"/>
              <w:rPr>
                <w:rFonts w:ascii="新細明體" w:hAnsi="新細明體"/>
                <w:szCs w:val="22"/>
              </w:rPr>
            </w:pPr>
            <w:r w:rsidRPr="003F1F76">
              <w:rPr>
                <w:rFonts w:ascii="新細明體" w:hAnsi="新細明體" w:hint="eastAsia"/>
                <w:szCs w:val="22"/>
              </w:rPr>
              <w:t>書面參考資料</w:t>
            </w:r>
          </w:p>
          <w:p w:rsidR="00DF5B23" w:rsidRPr="003F1F76" w:rsidRDefault="00DF5B23" w:rsidP="0085572E">
            <w:pPr>
              <w:jc w:val="both"/>
              <w:rPr>
                <w:rFonts w:ascii="新細明體" w:hAnsi="新細明體"/>
                <w:szCs w:val="22"/>
              </w:rPr>
            </w:pPr>
            <w:r w:rsidRPr="003F1F76">
              <w:rPr>
                <w:rFonts w:ascii="新細明體" w:hAnsi="新細明體" w:hint="eastAsia"/>
                <w:color w:val="BFBFBF"/>
                <w:szCs w:val="22"/>
                <w:u w:val="single"/>
              </w:rPr>
              <w:t>若有參考資料請列出。</w:t>
            </w:r>
          </w:p>
        </w:tc>
      </w:tr>
    </w:tbl>
    <w:p w:rsidR="00DF5B23" w:rsidRPr="00F12E7A" w:rsidRDefault="00DF5B23" w:rsidP="00DF5B23">
      <w:pPr>
        <w:rPr>
          <w:rFonts w:ascii="新細明體" w:hAnsi="新細明體" w:hint="eastAsia"/>
          <w:color w:val="FF0000"/>
          <w:szCs w:val="24"/>
        </w:rPr>
      </w:pPr>
      <w:r>
        <w:rPr>
          <w:rFonts w:ascii="新細明體" w:hAnsi="新細明體" w:hint="eastAsia"/>
          <w:b/>
          <w:color w:val="000000"/>
          <w:sz w:val="28"/>
          <w:szCs w:val="28"/>
        </w:rPr>
        <w:t>D.</w:t>
      </w:r>
      <w:r w:rsidRPr="00F12E7A">
        <w:rPr>
          <w:rFonts w:ascii="標楷體" w:eastAsia="標楷體" w:hAnsi="標楷體" w:hint="eastAsia"/>
          <w:b/>
          <w:color w:val="000000"/>
          <w:sz w:val="28"/>
          <w:szCs w:val="28"/>
        </w:rPr>
        <w:t>｢</w:t>
      </w:r>
      <w:r w:rsidRPr="00F12E7A">
        <w:rPr>
          <w:rFonts w:ascii="新細明體" w:hAnsi="新細明體" w:hint="eastAsia"/>
          <w:b/>
          <w:color w:val="000000"/>
          <w:sz w:val="28"/>
          <w:szCs w:val="28"/>
        </w:rPr>
        <w:t>主題</w:t>
      </w:r>
      <w:r w:rsidRPr="00F12E7A">
        <w:rPr>
          <w:rFonts w:ascii="標楷體" w:eastAsia="標楷體" w:hAnsi="標楷體" w:hint="eastAsia"/>
          <w:b/>
          <w:color w:val="000000"/>
          <w:sz w:val="28"/>
          <w:szCs w:val="28"/>
        </w:rPr>
        <w:t>」</w:t>
      </w:r>
      <w:r w:rsidRPr="00F12E7A">
        <w:rPr>
          <w:rFonts w:ascii="新細明體" w:hAnsi="新細明體" w:hint="eastAsia"/>
          <w:b/>
          <w:color w:val="000000"/>
          <w:sz w:val="28"/>
          <w:szCs w:val="28"/>
        </w:rPr>
        <w:t>教案設計</w:t>
      </w:r>
    </w:p>
    <w:tbl>
      <w:tblPr>
        <w:tblW w:w="1009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7"/>
        <w:gridCol w:w="306"/>
        <w:gridCol w:w="1403"/>
        <w:gridCol w:w="2028"/>
        <w:gridCol w:w="1222"/>
        <w:gridCol w:w="853"/>
        <w:gridCol w:w="970"/>
        <w:gridCol w:w="2015"/>
      </w:tblGrid>
      <w:tr w:rsidR="00DF5B23" w:rsidRPr="003F1F76" w:rsidTr="0085572E">
        <w:trPr>
          <w:trHeight w:val="396"/>
          <w:jc w:val="center"/>
        </w:trPr>
        <w:tc>
          <w:tcPr>
            <w:tcW w:w="3006" w:type="dxa"/>
            <w:gridSpan w:val="3"/>
            <w:shd w:val="clear" w:color="auto" w:fill="F2F2F2"/>
            <w:vAlign w:val="center"/>
          </w:tcPr>
          <w:p w:rsidR="00DF5B23" w:rsidRPr="003F1F76" w:rsidRDefault="00DF5B23" w:rsidP="0085572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F1F76">
              <w:rPr>
                <w:rFonts w:ascii="標楷體" w:eastAsia="標楷體" w:hAnsi="標楷體" w:hint="eastAsia"/>
                <w:b/>
                <w:szCs w:val="24"/>
              </w:rPr>
              <w:t>領域/科目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DF5B23" w:rsidRPr="003F1F76" w:rsidRDefault="00DF5B23" w:rsidP="0085572E">
            <w:pPr>
              <w:rPr>
                <w:rFonts w:ascii="標楷體" w:eastAsia="標楷體" w:hAnsi="標楷體"/>
                <w:szCs w:val="24"/>
              </w:rPr>
            </w:pPr>
            <w:r w:rsidRPr="003F1F76">
              <w:rPr>
                <w:rFonts w:ascii="標楷體" w:eastAsia="標楷體" w:hAnsi="標楷體" w:hint="eastAsia"/>
                <w:szCs w:val="24"/>
              </w:rPr>
              <w:t>榮星課程</w:t>
            </w:r>
          </w:p>
        </w:tc>
        <w:tc>
          <w:tcPr>
            <w:tcW w:w="1222" w:type="dxa"/>
            <w:shd w:val="clear" w:color="auto" w:fill="F2F2F2"/>
            <w:vAlign w:val="center"/>
          </w:tcPr>
          <w:p w:rsidR="00DF5B23" w:rsidRPr="003F1F76" w:rsidRDefault="00DF5B23" w:rsidP="0085572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F1F76">
              <w:rPr>
                <w:rFonts w:ascii="標楷體" w:eastAsia="標楷體" w:hAnsi="標楷體" w:hint="eastAsia"/>
                <w:b/>
                <w:szCs w:val="24"/>
              </w:rPr>
              <w:t>設計者</w:t>
            </w:r>
          </w:p>
        </w:tc>
        <w:tc>
          <w:tcPr>
            <w:tcW w:w="3838" w:type="dxa"/>
            <w:gridSpan w:val="3"/>
            <w:shd w:val="clear" w:color="auto" w:fill="auto"/>
            <w:vAlign w:val="center"/>
          </w:tcPr>
          <w:p w:rsidR="00DF5B23" w:rsidRPr="003F1F76" w:rsidRDefault="00DF5B23" w:rsidP="0085572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1F76">
              <w:rPr>
                <w:rFonts w:ascii="標楷體" w:eastAsia="標楷體" w:hAnsi="標楷體" w:hint="eastAsia"/>
                <w:szCs w:val="24"/>
              </w:rPr>
              <w:t>一年級全體教師</w:t>
            </w:r>
          </w:p>
        </w:tc>
      </w:tr>
      <w:tr w:rsidR="00DF5B23" w:rsidRPr="003F1F76" w:rsidTr="0085572E">
        <w:trPr>
          <w:jc w:val="center"/>
        </w:trPr>
        <w:tc>
          <w:tcPr>
            <w:tcW w:w="3006" w:type="dxa"/>
            <w:gridSpan w:val="3"/>
            <w:shd w:val="clear" w:color="auto" w:fill="F2F2F2"/>
            <w:vAlign w:val="center"/>
          </w:tcPr>
          <w:p w:rsidR="00DF5B23" w:rsidRPr="003F1F76" w:rsidRDefault="00DF5B23" w:rsidP="0085572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F1F76">
              <w:rPr>
                <w:rFonts w:ascii="標楷體" w:eastAsia="標楷體" w:hAnsi="標楷體" w:hint="eastAsia"/>
                <w:b/>
                <w:szCs w:val="24"/>
              </w:rPr>
              <w:t>學習階段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DF5B23" w:rsidRPr="003F1F76" w:rsidRDefault="00DF5B23" w:rsidP="0085572E">
            <w:pPr>
              <w:rPr>
                <w:rFonts w:ascii="標楷體" w:eastAsia="標楷體" w:hAnsi="標楷體"/>
                <w:szCs w:val="24"/>
              </w:rPr>
            </w:pPr>
            <w:r w:rsidRPr="003F1F76">
              <w:rPr>
                <w:rFonts w:ascii="標楷體" w:eastAsia="標楷體" w:hAnsi="標楷體" w:hint="eastAsia"/>
                <w:szCs w:val="24"/>
              </w:rPr>
              <w:t>第一學習階段</w:t>
            </w:r>
          </w:p>
          <w:p w:rsidR="00DF5B23" w:rsidRPr="003F1F76" w:rsidRDefault="00DF5B23" w:rsidP="0085572E">
            <w:pPr>
              <w:rPr>
                <w:rFonts w:ascii="標楷體" w:eastAsia="標楷體" w:hAnsi="標楷體"/>
                <w:szCs w:val="24"/>
              </w:rPr>
            </w:pPr>
            <w:r w:rsidRPr="003F1F76">
              <w:rPr>
                <w:rFonts w:ascii="標楷體" w:eastAsia="標楷體" w:hAnsi="標楷體" w:hint="eastAsia"/>
                <w:szCs w:val="24"/>
              </w:rPr>
              <w:t>(低年級)</w:t>
            </w:r>
          </w:p>
        </w:tc>
        <w:tc>
          <w:tcPr>
            <w:tcW w:w="1222" w:type="dxa"/>
            <w:shd w:val="clear" w:color="auto" w:fill="F2F2F2"/>
            <w:vAlign w:val="center"/>
          </w:tcPr>
          <w:p w:rsidR="00DF5B23" w:rsidRPr="003F1F76" w:rsidRDefault="00DF5B23" w:rsidP="0085572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F1F76">
              <w:rPr>
                <w:rFonts w:ascii="標楷體" w:eastAsia="標楷體" w:hAnsi="標楷體" w:hint="eastAsia"/>
                <w:b/>
                <w:szCs w:val="24"/>
              </w:rPr>
              <w:t>教學年級</w:t>
            </w:r>
          </w:p>
        </w:tc>
        <w:tc>
          <w:tcPr>
            <w:tcW w:w="3838" w:type="dxa"/>
            <w:gridSpan w:val="3"/>
            <w:shd w:val="clear" w:color="auto" w:fill="auto"/>
            <w:vAlign w:val="center"/>
          </w:tcPr>
          <w:p w:rsidR="00DF5B23" w:rsidRPr="003F1F76" w:rsidRDefault="00DF5B23" w:rsidP="0085572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1F76">
              <w:rPr>
                <w:rFonts w:ascii="標楷體" w:eastAsia="標楷體" w:hAnsi="標楷體" w:hint="eastAsia"/>
                <w:szCs w:val="24"/>
              </w:rPr>
              <w:t>一年級</w:t>
            </w:r>
          </w:p>
        </w:tc>
      </w:tr>
      <w:tr w:rsidR="00DF5B23" w:rsidRPr="003F1F76" w:rsidTr="0085572E">
        <w:trPr>
          <w:jc w:val="center"/>
        </w:trPr>
        <w:tc>
          <w:tcPr>
            <w:tcW w:w="3006" w:type="dxa"/>
            <w:gridSpan w:val="3"/>
            <w:shd w:val="clear" w:color="auto" w:fill="F2F2F2"/>
            <w:vAlign w:val="center"/>
          </w:tcPr>
          <w:p w:rsidR="00DF5B23" w:rsidRPr="003F1F76" w:rsidRDefault="00DF5B23" w:rsidP="0085572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F1F76">
              <w:rPr>
                <w:rFonts w:ascii="標楷體" w:eastAsia="標楷體" w:hAnsi="標楷體" w:hint="eastAsia"/>
                <w:b/>
                <w:szCs w:val="24"/>
              </w:rPr>
              <w:t>單元名稱</w:t>
            </w:r>
          </w:p>
        </w:tc>
        <w:tc>
          <w:tcPr>
            <w:tcW w:w="7088" w:type="dxa"/>
            <w:gridSpan w:val="5"/>
            <w:shd w:val="clear" w:color="auto" w:fill="auto"/>
            <w:vAlign w:val="center"/>
          </w:tcPr>
          <w:p w:rsidR="00DF5B23" w:rsidRPr="003F1F76" w:rsidRDefault="00DF5B23" w:rsidP="0085572E">
            <w:pPr>
              <w:rPr>
                <w:rFonts w:ascii="標楷體" w:eastAsia="標楷體" w:hAnsi="標楷體"/>
                <w:szCs w:val="24"/>
              </w:rPr>
            </w:pPr>
            <w:r w:rsidRPr="003F1F76">
              <w:rPr>
                <w:rFonts w:ascii="標楷體" w:eastAsia="標楷體" w:hAnsi="標楷體" w:hint="eastAsia"/>
                <w:szCs w:val="24"/>
              </w:rPr>
              <w:t>動物狂歡會</w:t>
            </w:r>
          </w:p>
        </w:tc>
      </w:tr>
      <w:tr w:rsidR="00DF5B23" w:rsidRPr="003F1F76" w:rsidTr="0085572E">
        <w:trPr>
          <w:jc w:val="center"/>
        </w:trPr>
        <w:tc>
          <w:tcPr>
            <w:tcW w:w="3006" w:type="dxa"/>
            <w:gridSpan w:val="3"/>
            <w:tcBorders>
              <w:bottom w:val="double" w:sz="4" w:space="0" w:color="auto"/>
            </w:tcBorders>
            <w:shd w:val="clear" w:color="auto" w:fill="F2F2F2"/>
            <w:vAlign w:val="center"/>
          </w:tcPr>
          <w:p w:rsidR="00DF5B23" w:rsidRPr="003F1F76" w:rsidRDefault="00DF5B23" w:rsidP="0085572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F1F76">
              <w:rPr>
                <w:rFonts w:ascii="標楷體" w:eastAsia="標楷體" w:hAnsi="標楷體" w:hint="eastAsia"/>
                <w:b/>
                <w:szCs w:val="24"/>
              </w:rPr>
              <w:t>總節數</w:t>
            </w:r>
          </w:p>
        </w:tc>
        <w:tc>
          <w:tcPr>
            <w:tcW w:w="7088" w:type="dxa"/>
            <w:gridSpan w:val="5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F5B23" w:rsidRPr="003F1F76" w:rsidRDefault="00DF5B23" w:rsidP="0085572E">
            <w:pPr>
              <w:rPr>
                <w:rFonts w:ascii="標楷體" w:eastAsia="標楷體" w:hAnsi="標楷體"/>
                <w:szCs w:val="24"/>
              </w:rPr>
            </w:pPr>
            <w:r w:rsidRPr="003F1F76">
              <w:rPr>
                <w:rFonts w:ascii="標楷體" w:eastAsia="標楷體" w:hAnsi="標楷體" w:hint="eastAsia"/>
                <w:szCs w:val="24"/>
              </w:rPr>
              <w:t>共3節，120分鐘</w:t>
            </w:r>
          </w:p>
        </w:tc>
      </w:tr>
      <w:tr w:rsidR="00DF5B23" w:rsidRPr="003F1F76" w:rsidTr="0085572E">
        <w:trPr>
          <w:jc w:val="center"/>
        </w:trPr>
        <w:tc>
          <w:tcPr>
            <w:tcW w:w="10094" w:type="dxa"/>
            <w:gridSpan w:val="8"/>
            <w:shd w:val="clear" w:color="auto" w:fill="F2F2F2"/>
            <w:vAlign w:val="center"/>
          </w:tcPr>
          <w:p w:rsidR="00DF5B23" w:rsidRPr="003F1F76" w:rsidRDefault="00DF5B23" w:rsidP="0085572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1F76">
              <w:rPr>
                <w:rFonts w:ascii="標楷體" w:eastAsia="標楷體" w:hAnsi="標楷體" w:hint="eastAsia"/>
                <w:szCs w:val="24"/>
              </w:rPr>
              <w:t>學習目標、核心素養、學習重點(含學習表現與學習內容)對應情形</w:t>
            </w:r>
          </w:p>
        </w:tc>
      </w:tr>
      <w:tr w:rsidR="00DF5B23" w:rsidRPr="003F1F76" w:rsidTr="0085572E">
        <w:trPr>
          <w:jc w:val="center"/>
        </w:trPr>
        <w:tc>
          <w:tcPr>
            <w:tcW w:w="1603" w:type="dxa"/>
            <w:gridSpan w:val="2"/>
            <w:shd w:val="clear" w:color="auto" w:fill="F2F2F2"/>
            <w:vAlign w:val="center"/>
          </w:tcPr>
          <w:p w:rsidR="00DF5B23" w:rsidRPr="003F1F76" w:rsidRDefault="00DF5B23" w:rsidP="0085572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F1F76">
              <w:rPr>
                <w:rFonts w:ascii="標楷體" w:eastAsia="標楷體" w:hAnsi="標楷體" w:hint="eastAsia"/>
                <w:b/>
                <w:szCs w:val="24"/>
              </w:rPr>
              <w:t>學習目標</w:t>
            </w:r>
          </w:p>
        </w:tc>
        <w:tc>
          <w:tcPr>
            <w:tcW w:w="84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5B23" w:rsidRPr="003F1F76" w:rsidRDefault="00DF5B23" w:rsidP="0085572E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3F1F76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◎能發表曾經看過的小動物。</w:t>
            </w:r>
          </w:p>
          <w:p w:rsidR="00DF5B23" w:rsidRPr="003F1F76" w:rsidRDefault="00DF5B23" w:rsidP="0085572E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3F1F76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◎能到校園裡尋找並觀察小動物。</w:t>
            </w:r>
          </w:p>
          <w:p w:rsidR="00DF5B23" w:rsidRPr="003F1F76" w:rsidRDefault="00DF5B23" w:rsidP="0085572E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3F1F76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◎能發表觀察心得。</w:t>
            </w:r>
          </w:p>
          <w:p w:rsidR="00DF5B23" w:rsidRPr="003F1F76" w:rsidRDefault="00DF5B23" w:rsidP="0085572E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3F1F76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lastRenderedPageBreak/>
              <w:t>◎能透過肢體模仿動物的動作。</w:t>
            </w:r>
          </w:p>
        </w:tc>
      </w:tr>
      <w:tr w:rsidR="00DF5B23" w:rsidRPr="003F1F76" w:rsidTr="0085572E">
        <w:trPr>
          <w:trHeight w:val="134"/>
          <w:jc w:val="center"/>
        </w:trPr>
        <w:tc>
          <w:tcPr>
            <w:tcW w:w="160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DF5B23" w:rsidRPr="003F1F76" w:rsidRDefault="00DF5B23" w:rsidP="0085572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F1F76">
              <w:rPr>
                <w:rFonts w:ascii="標楷體" w:eastAsia="標楷體" w:hAnsi="標楷體" w:hint="eastAsia"/>
                <w:b/>
                <w:szCs w:val="24"/>
              </w:rPr>
              <w:lastRenderedPageBreak/>
              <w:t>核心素養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DF5B23" w:rsidRPr="003F1F76" w:rsidRDefault="00DF5B23" w:rsidP="0085572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F1F76">
              <w:rPr>
                <w:rFonts w:ascii="標楷體" w:eastAsia="標楷體" w:hAnsi="標楷體" w:hint="eastAsia"/>
                <w:b/>
                <w:szCs w:val="24"/>
              </w:rPr>
              <w:t>總綱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5B23" w:rsidRPr="003F1F76" w:rsidRDefault="00DF5B23" w:rsidP="0085572E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3F1F76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B1</w:t>
            </w:r>
            <w:r w:rsidRPr="003F1F76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符號運用與溝通表達</w:t>
            </w:r>
          </w:p>
          <w:p w:rsidR="00DF5B23" w:rsidRPr="003F1F76" w:rsidRDefault="00DF5B23" w:rsidP="0085572E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3F1F76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C1</w:t>
            </w:r>
            <w:r w:rsidRPr="003F1F76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道德實踐與公民意識</w:t>
            </w:r>
          </w:p>
          <w:p w:rsidR="00DF5B23" w:rsidRPr="003F1F76" w:rsidRDefault="00DF5B23" w:rsidP="0085572E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3F1F76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C2</w:t>
            </w:r>
            <w:r w:rsidRPr="003F1F76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人際關係與團隊合作</w:t>
            </w:r>
          </w:p>
        </w:tc>
      </w:tr>
      <w:tr w:rsidR="00DF5B23" w:rsidRPr="003F1F76" w:rsidTr="0085572E">
        <w:trPr>
          <w:trHeight w:val="133"/>
          <w:jc w:val="center"/>
        </w:trPr>
        <w:tc>
          <w:tcPr>
            <w:tcW w:w="160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DF5B23" w:rsidRPr="003F1F76" w:rsidRDefault="00DF5B23" w:rsidP="0085572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DF5B23" w:rsidRPr="003F1F76" w:rsidRDefault="00DF5B23" w:rsidP="0085572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F1F76">
              <w:rPr>
                <w:rFonts w:ascii="標楷體" w:eastAsia="標楷體" w:hAnsi="標楷體" w:hint="eastAsia"/>
                <w:b/>
                <w:szCs w:val="24"/>
              </w:rPr>
              <w:t>領域課綱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5B23" w:rsidRPr="003F1F76" w:rsidRDefault="00DF5B23" w:rsidP="0085572E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3F1F76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生活</w:t>
            </w:r>
            <w:r w:rsidRPr="003F1F76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 xml:space="preserve">-E-B1 </w:t>
            </w:r>
          </w:p>
          <w:p w:rsidR="00DF5B23" w:rsidRPr="003F1F76" w:rsidRDefault="00DF5B23" w:rsidP="0085572E">
            <w:pPr>
              <w:rPr>
                <w:rFonts w:ascii="標楷體" w:eastAsia="標楷體" w:hAnsi="標楷體"/>
                <w:szCs w:val="24"/>
              </w:rPr>
            </w:pPr>
            <w:r w:rsidRPr="003F1F76">
              <w:rPr>
                <w:rFonts w:ascii="標楷體" w:eastAsia="標楷體" w:hAnsi="標楷體" w:hint="eastAsia"/>
                <w:szCs w:val="24"/>
              </w:rPr>
              <w:t>使用適切且多元的表徵符號，表達自己的想法、與人溝通，並能同理與尊重他人想法。</w:t>
            </w:r>
          </w:p>
          <w:p w:rsidR="00DF5B23" w:rsidRPr="003F1F76" w:rsidRDefault="00DF5B23" w:rsidP="0085572E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3F1F76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生活</w:t>
            </w:r>
            <w:r w:rsidRPr="003F1F76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-E-C1</w:t>
            </w:r>
          </w:p>
          <w:p w:rsidR="00DF5B23" w:rsidRPr="003F1F76" w:rsidRDefault="00DF5B23" w:rsidP="0085572E">
            <w:pPr>
              <w:rPr>
                <w:rFonts w:ascii="標楷體" w:eastAsia="標楷體" w:hAnsi="標楷體"/>
                <w:szCs w:val="24"/>
              </w:rPr>
            </w:pPr>
            <w:r w:rsidRPr="003F1F76">
              <w:rPr>
                <w:rFonts w:ascii="標楷體" w:eastAsia="標楷體" w:hAnsi="標楷體" w:hint="eastAsia"/>
                <w:szCs w:val="24"/>
              </w:rPr>
              <w:t>覺察自己、他人和環境的關係，體會生活禮儀與團體規範的意義，學習尊重他人、愛護生活環境及關懷生命，並於生活中實踐，同時能省思自己在團體中所應扮演的角色，在能力所及或與他人合作的情況下，為改善事情而努力或採取改進行動。</w:t>
            </w:r>
          </w:p>
          <w:p w:rsidR="00DF5B23" w:rsidRPr="003F1F76" w:rsidRDefault="00DF5B23" w:rsidP="0085572E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3F1F76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生活</w:t>
            </w:r>
            <w:r w:rsidRPr="003F1F76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-E-C2</w:t>
            </w:r>
          </w:p>
          <w:p w:rsidR="00DF5B23" w:rsidRPr="003F1F76" w:rsidRDefault="00DF5B23" w:rsidP="0085572E">
            <w:pPr>
              <w:rPr>
                <w:rFonts w:ascii="標楷體" w:eastAsia="標楷體" w:hAnsi="標楷體"/>
                <w:color w:val="C0504D"/>
                <w:szCs w:val="24"/>
              </w:rPr>
            </w:pPr>
            <w:r w:rsidRPr="003F1F76">
              <w:rPr>
                <w:rFonts w:ascii="標楷體" w:eastAsia="標楷體" w:hAnsi="標楷體" w:hint="eastAsia"/>
                <w:szCs w:val="24"/>
              </w:rPr>
              <w:t>覺察自己的情緒與行為表現可能對他人和環境有所影響，用合宜的方式與人友善互動，願意共同完成工作任務，展現尊重、溝通以及合作的技巧。</w:t>
            </w:r>
          </w:p>
        </w:tc>
      </w:tr>
      <w:tr w:rsidR="00DF5B23" w:rsidRPr="003F1F76" w:rsidTr="0085572E">
        <w:trPr>
          <w:trHeight w:val="133"/>
          <w:jc w:val="center"/>
        </w:trPr>
        <w:tc>
          <w:tcPr>
            <w:tcW w:w="160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DF5B23" w:rsidRPr="003F1F76" w:rsidRDefault="00DF5B23" w:rsidP="0085572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DF5B23" w:rsidRPr="003F1F76" w:rsidRDefault="00DF5B23" w:rsidP="0085572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F1F76">
              <w:rPr>
                <w:rFonts w:ascii="標楷體" w:eastAsia="標楷體" w:hAnsi="標楷體" w:hint="eastAsia"/>
                <w:b/>
                <w:szCs w:val="24"/>
              </w:rPr>
              <w:t>跨領域</w:t>
            </w:r>
          </w:p>
          <w:p w:rsidR="00DF5B23" w:rsidRPr="003F1F76" w:rsidRDefault="00DF5B23" w:rsidP="0085572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F1F76">
              <w:rPr>
                <w:rFonts w:ascii="標楷體" w:eastAsia="標楷體" w:hAnsi="標楷體" w:hint="eastAsia"/>
                <w:b/>
                <w:szCs w:val="24"/>
              </w:rPr>
              <w:t>課  綱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5B23" w:rsidRPr="003F1F76" w:rsidRDefault="00DF5B23" w:rsidP="0085572E">
            <w:pPr>
              <w:rPr>
                <w:rFonts w:ascii="標楷體" w:eastAsia="標楷體" w:hAnsi="標楷體"/>
                <w:szCs w:val="24"/>
              </w:rPr>
            </w:pPr>
            <w:r w:rsidRPr="003F1F76">
              <w:rPr>
                <w:rFonts w:ascii="標楷體" w:eastAsia="標楷體" w:hAnsi="標楷體"/>
                <w:szCs w:val="24"/>
              </w:rPr>
              <w:t>國-E-B1 理解與運用國 語文在日常生 活中學習體察 他人的感受，並 給予適當的回 應，以達成溝通 及互動的目標。 國-J-B1 運用國語文表情 達意，增進閱讀 理解，進而提升 欣賞及評析文本 的能力，並能傾 聽他人的需求、 理</w:t>
            </w:r>
          </w:p>
          <w:p w:rsidR="00DF5B23" w:rsidRPr="003F1F76" w:rsidRDefault="00DF5B23" w:rsidP="0085572E">
            <w:pPr>
              <w:rPr>
                <w:rFonts w:ascii="標楷體" w:eastAsia="標楷體" w:hAnsi="標楷體"/>
                <w:szCs w:val="24"/>
              </w:rPr>
            </w:pPr>
            <w:r w:rsidRPr="003F1F76">
              <w:rPr>
                <w:rFonts w:ascii="標楷體" w:eastAsia="標楷體" w:hAnsi="標楷體"/>
                <w:szCs w:val="24"/>
              </w:rPr>
              <w:t>國-E-B3 運用多重感官 感受文藝之美， 體驗生活中的 美感事物，並發 展藝文創作與 欣賞的基本素 養。</w:t>
            </w:r>
          </w:p>
          <w:p w:rsidR="00DF5B23" w:rsidRPr="003F1F76" w:rsidRDefault="00DF5B23" w:rsidP="0085572E">
            <w:pPr>
              <w:rPr>
                <w:rFonts w:ascii="標楷體" w:eastAsia="標楷體" w:hAnsi="標楷體"/>
                <w:color w:val="C00000"/>
                <w:szCs w:val="24"/>
              </w:rPr>
            </w:pPr>
            <w:r w:rsidRPr="003F1F76">
              <w:rPr>
                <w:rFonts w:ascii="標楷體" w:eastAsia="標楷體" w:hAnsi="標楷體"/>
                <w:szCs w:val="24"/>
              </w:rPr>
              <w:t>英-E-B1 具備入門的聽、 說、讀、寫英語 文能力。在引導 下，能運用所 學、字詞及句型 進行簡易日常溝 通。</w:t>
            </w:r>
          </w:p>
        </w:tc>
      </w:tr>
      <w:tr w:rsidR="00DF5B23" w:rsidRPr="003F1F76" w:rsidTr="0085572E">
        <w:trPr>
          <w:jc w:val="center"/>
        </w:trPr>
        <w:tc>
          <w:tcPr>
            <w:tcW w:w="1603" w:type="dxa"/>
            <w:gridSpan w:val="2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DF5B23" w:rsidRPr="003F1F76" w:rsidRDefault="00DF5B23" w:rsidP="0085572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F1F76">
              <w:rPr>
                <w:rFonts w:ascii="標楷體" w:eastAsia="標楷體" w:hAnsi="標楷體" w:hint="eastAsia"/>
                <w:b/>
                <w:szCs w:val="24"/>
              </w:rPr>
              <w:t>學習/教學</w:t>
            </w:r>
          </w:p>
          <w:p w:rsidR="00DF5B23" w:rsidRPr="003F1F76" w:rsidRDefault="00DF5B23" w:rsidP="0085572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F1F76">
              <w:rPr>
                <w:rFonts w:ascii="標楷體" w:eastAsia="標楷體" w:hAnsi="標楷體" w:hint="eastAsia"/>
                <w:b/>
                <w:szCs w:val="24"/>
              </w:rPr>
              <w:t>重    點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DF5B23" w:rsidRPr="003F1F76" w:rsidRDefault="00DF5B23" w:rsidP="0085572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F1F76">
              <w:rPr>
                <w:rFonts w:ascii="標楷體" w:eastAsia="標楷體" w:hAnsi="標楷體" w:hint="eastAsia"/>
                <w:b/>
                <w:szCs w:val="24"/>
              </w:rPr>
              <w:t>學習內容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5B23" w:rsidRPr="003F1F76" w:rsidRDefault="00DF5B23" w:rsidP="0085572E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3F1F76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A-I-2</w:t>
            </w:r>
            <w:r w:rsidRPr="003F1F76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事物變化現象的觀察。</w:t>
            </w:r>
          </w:p>
          <w:p w:rsidR="00DF5B23" w:rsidRPr="003F1F76" w:rsidRDefault="00DF5B23" w:rsidP="0085572E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3F1F76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B-I-1</w:t>
            </w:r>
            <w:r w:rsidRPr="003F1F76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自然環境之美的感受。</w:t>
            </w:r>
          </w:p>
          <w:p w:rsidR="00DF5B23" w:rsidRPr="003F1F76" w:rsidRDefault="00DF5B23" w:rsidP="0085572E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3F1F76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C-I-1</w:t>
            </w:r>
            <w:r w:rsidRPr="003F1F76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事物特性與現象的探究。</w:t>
            </w:r>
          </w:p>
          <w:p w:rsidR="00DF5B23" w:rsidRPr="003F1F76" w:rsidRDefault="00DF5B23" w:rsidP="0085572E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3F1F76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C-I-2</w:t>
            </w:r>
            <w:r w:rsidRPr="003F1F76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媒材特性與符號表徵的使用。</w:t>
            </w:r>
          </w:p>
          <w:p w:rsidR="00DF5B23" w:rsidRPr="003F1F76" w:rsidRDefault="00DF5B23" w:rsidP="0085572E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3F1F76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D-I-3</w:t>
            </w:r>
            <w:r w:rsidRPr="003F1F76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聆聽與回應的表現。</w:t>
            </w:r>
          </w:p>
        </w:tc>
      </w:tr>
      <w:tr w:rsidR="00DF5B23" w:rsidRPr="003F1F76" w:rsidTr="0085572E">
        <w:trPr>
          <w:jc w:val="center"/>
        </w:trPr>
        <w:tc>
          <w:tcPr>
            <w:tcW w:w="1603" w:type="dxa"/>
            <w:gridSpan w:val="2"/>
            <w:vMerge/>
            <w:shd w:val="clear" w:color="auto" w:fill="F2F2F2"/>
            <w:vAlign w:val="center"/>
          </w:tcPr>
          <w:p w:rsidR="00DF5B23" w:rsidRPr="003F1F76" w:rsidRDefault="00DF5B23" w:rsidP="0085572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DF5B23" w:rsidRPr="003F1F76" w:rsidRDefault="00DF5B23" w:rsidP="0085572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F1F76">
              <w:rPr>
                <w:rFonts w:ascii="標楷體" w:eastAsia="標楷體" w:hAnsi="標楷體" w:hint="eastAsia"/>
                <w:b/>
                <w:szCs w:val="24"/>
              </w:rPr>
              <w:t>學習表現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5B23" w:rsidRPr="003F1F76" w:rsidRDefault="00DF5B23" w:rsidP="0085572E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3F1F76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1-I-1</w:t>
            </w:r>
            <w:r w:rsidRPr="003F1F76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探索並分享對自己及相關人、事、物的感受與想法。</w:t>
            </w:r>
          </w:p>
          <w:p w:rsidR="00DF5B23" w:rsidRPr="003F1F76" w:rsidRDefault="00DF5B23" w:rsidP="0085572E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3F1F76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2-I-1</w:t>
            </w:r>
            <w:r w:rsidRPr="003F1F76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以感官和知覺探索生活，覺察事物及環境的特性。</w:t>
            </w:r>
          </w:p>
          <w:p w:rsidR="00DF5B23" w:rsidRPr="003F1F76" w:rsidRDefault="00DF5B23" w:rsidP="0085572E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3F1F76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3-I-1</w:t>
            </w:r>
            <w:r w:rsidRPr="003F1F76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願意參與各種學習活動，表現好奇與求知探究之心。</w:t>
            </w:r>
          </w:p>
          <w:p w:rsidR="00DF5B23" w:rsidRPr="003F1F76" w:rsidRDefault="00DF5B23" w:rsidP="0085572E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3F1F76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3-I-2</w:t>
            </w:r>
            <w:r w:rsidRPr="003F1F76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體認探究事理有各種方法，並且樂於應用。</w:t>
            </w:r>
          </w:p>
          <w:p w:rsidR="00DF5B23" w:rsidRPr="003F1F76" w:rsidRDefault="00DF5B23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F1F76">
              <w:rPr>
                <w:rFonts w:ascii="標楷體" w:eastAsia="標楷體" w:hAnsi="標楷體"/>
                <w:szCs w:val="24"/>
              </w:rPr>
              <w:t>3-I-3</w:t>
            </w:r>
            <w:r w:rsidRPr="003F1F76">
              <w:rPr>
                <w:rFonts w:ascii="標楷體" w:eastAsia="標楷體" w:hAnsi="標楷體" w:hint="eastAsia"/>
                <w:szCs w:val="24"/>
              </w:rPr>
              <w:t>體會學習的樂趣和成就感，主動學習新的事物。</w:t>
            </w:r>
          </w:p>
          <w:p w:rsidR="00DF5B23" w:rsidRPr="003F1F76" w:rsidRDefault="00DF5B23" w:rsidP="0085572E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3F1F76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4-I-1</w:t>
            </w:r>
            <w:r w:rsidRPr="003F1F76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利用各種生活的媒介與素材進行表現與創作，喚起豐富的想像力。</w:t>
            </w:r>
          </w:p>
          <w:p w:rsidR="00DF5B23" w:rsidRPr="003F1F76" w:rsidRDefault="00DF5B23" w:rsidP="0085572E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3F1F76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4-I-2</w:t>
            </w:r>
            <w:r w:rsidRPr="003F1F76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使用不同的表徵符號進行表現與分享，感受創作的樂趣。</w:t>
            </w:r>
          </w:p>
          <w:p w:rsidR="00DF5B23" w:rsidRPr="003F1F76" w:rsidRDefault="00DF5B23" w:rsidP="0085572E">
            <w:pPr>
              <w:jc w:val="both"/>
              <w:rPr>
                <w:rFonts w:ascii="標楷體" w:eastAsia="標楷體" w:hAnsi="標楷體"/>
                <w:color w:val="BFBFBF"/>
                <w:szCs w:val="24"/>
              </w:rPr>
            </w:pPr>
            <w:r w:rsidRPr="003F1F76">
              <w:rPr>
                <w:rFonts w:ascii="標楷體" w:eastAsia="標楷體" w:hAnsi="標楷體"/>
                <w:szCs w:val="24"/>
              </w:rPr>
              <w:t>4-I-3</w:t>
            </w:r>
            <w:r w:rsidRPr="003F1F76">
              <w:rPr>
                <w:rFonts w:ascii="標楷體" w:eastAsia="標楷體" w:hAnsi="標楷體" w:hint="eastAsia"/>
                <w:szCs w:val="24"/>
              </w:rPr>
              <w:t>運用各種表現與創造的方法與形式，美化生活、增加生活的</w:t>
            </w:r>
            <w:r w:rsidRPr="003F1F76">
              <w:rPr>
                <w:rFonts w:ascii="標楷體" w:eastAsia="標楷體" w:hAnsi="標楷體" w:hint="eastAsia"/>
                <w:szCs w:val="24"/>
              </w:rPr>
              <w:lastRenderedPageBreak/>
              <w:t>趣味。</w:t>
            </w:r>
          </w:p>
        </w:tc>
      </w:tr>
      <w:tr w:rsidR="00DF5B23" w:rsidRPr="003F1F76" w:rsidTr="0085572E">
        <w:trPr>
          <w:trHeight w:val="707"/>
          <w:jc w:val="center"/>
        </w:trPr>
        <w:tc>
          <w:tcPr>
            <w:tcW w:w="1603" w:type="dxa"/>
            <w:gridSpan w:val="2"/>
            <w:shd w:val="clear" w:color="auto" w:fill="F2F2F2"/>
            <w:vAlign w:val="center"/>
          </w:tcPr>
          <w:p w:rsidR="00DF5B23" w:rsidRPr="003F1F76" w:rsidRDefault="00DF5B23" w:rsidP="0085572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F1F76">
              <w:rPr>
                <w:rFonts w:ascii="標楷體" w:eastAsia="標楷體" w:hAnsi="標楷體" w:hint="eastAsia"/>
                <w:b/>
                <w:szCs w:val="24"/>
              </w:rPr>
              <w:lastRenderedPageBreak/>
              <w:t>學習領域</w:t>
            </w:r>
          </w:p>
        </w:tc>
        <w:tc>
          <w:tcPr>
            <w:tcW w:w="8491" w:type="dxa"/>
            <w:gridSpan w:val="6"/>
            <w:shd w:val="clear" w:color="auto" w:fill="auto"/>
            <w:vAlign w:val="center"/>
          </w:tcPr>
          <w:p w:rsidR="00DF5B23" w:rsidRPr="003F1F76" w:rsidRDefault="00DF5B23" w:rsidP="0085572E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3F1F76">
              <w:rPr>
                <w:rFonts w:ascii="標楷體" w:eastAsia="標楷體" w:hAnsi="標楷體" w:hint="eastAsia"/>
                <w:color w:val="000000"/>
                <w:szCs w:val="24"/>
                <w:bdr w:val="single" w:sz="4" w:space="0" w:color="auto"/>
              </w:rPr>
              <w:t>V</w:t>
            </w:r>
            <w:r w:rsidRPr="003F1F76">
              <w:rPr>
                <w:rFonts w:ascii="標楷體" w:eastAsia="標楷體" w:hAnsi="標楷體" w:hint="eastAsia"/>
                <w:color w:val="000000"/>
                <w:szCs w:val="24"/>
              </w:rPr>
              <w:t xml:space="preserve">國語文　　□本土語文/新住民語文　</w:t>
            </w:r>
            <w:r w:rsidRPr="003F1F76">
              <w:rPr>
                <w:rFonts w:ascii="標楷體" w:eastAsia="標楷體" w:hAnsi="標楷體" w:hint="eastAsia"/>
                <w:color w:val="000000"/>
                <w:szCs w:val="24"/>
                <w:bdr w:val="single" w:sz="4" w:space="0" w:color="auto"/>
              </w:rPr>
              <w:t>V</w:t>
            </w:r>
            <w:r w:rsidRPr="003F1F76">
              <w:rPr>
                <w:rFonts w:ascii="標楷體" w:eastAsia="標楷體" w:hAnsi="標楷體" w:hint="eastAsia"/>
                <w:color w:val="000000"/>
                <w:szCs w:val="24"/>
              </w:rPr>
              <w:t xml:space="preserve">英語文　□數學　</w:t>
            </w:r>
            <w:r w:rsidRPr="003F1F76">
              <w:rPr>
                <w:rFonts w:ascii="標楷體" w:eastAsia="標楷體" w:hAnsi="標楷體" w:hint="eastAsia"/>
                <w:color w:val="000000"/>
                <w:szCs w:val="24"/>
                <w:bdr w:val="single" w:sz="4" w:space="0" w:color="auto"/>
              </w:rPr>
              <w:t>V</w:t>
            </w:r>
            <w:r w:rsidRPr="003F1F76">
              <w:rPr>
                <w:rFonts w:ascii="標楷體" w:eastAsia="標楷體" w:hAnsi="標楷體" w:hint="eastAsia"/>
                <w:color w:val="000000"/>
                <w:szCs w:val="24"/>
              </w:rPr>
              <w:t>生活　□社會</w:t>
            </w:r>
          </w:p>
          <w:p w:rsidR="00DF5B23" w:rsidRPr="003F1F76" w:rsidRDefault="00DF5B23" w:rsidP="0085572E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3F1F76">
              <w:rPr>
                <w:rFonts w:ascii="標楷體" w:eastAsia="標楷體" w:hAnsi="標楷體" w:hint="eastAsia"/>
                <w:color w:val="000000"/>
                <w:szCs w:val="24"/>
              </w:rPr>
              <w:t xml:space="preserve">□自然科技　□藝術　□綜合活動　</w:t>
            </w:r>
            <w:r w:rsidRPr="003F1F76">
              <w:rPr>
                <w:rFonts w:ascii="標楷體" w:eastAsia="標楷體" w:hAnsi="標楷體" w:hint="eastAsia"/>
                <w:szCs w:val="24"/>
              </w:rPr>
              <w:t>□</w:t>
            </w:r>
            <w:r w:rsidRPr="003F1F76">
              <w:rPr>
                <w:rFonts w:ascii="標楷體" w:eastAsia="標楷體" w:hAnsi="標楷體" w:hint="eastAsia"/>
                <w:color w:val="000000"/>
                <w:szCs w:val="24"/>
              </w:rPr>
              <w:t>健康與體育　□彈性課程</w:t>
            </w:r>
          </w:p>
        </w:tc>
      </w:tr>
      <w:tr w:rsidR="00DF5B23" w:rsidRPr="003F1F76" w:rsidTr="0085572E">
        <w:trPr>
          <w:trHeight w:val="707"/>
          <w:jc w:val="center"/>
        </w:trPr>
        <w:tc>
          <w:tcPr>
            <w:tcW w:w="1603" w:type="dxa"/>
            <w:gridSpan w:val="2"/>
            <w:vMerge w:val="restart"/>
            <w:shd w:val="clear" w:color="auto" w:fill="F2F2F2"/>
            <w:vAlign w:val="center"/>
          </w:tcPr>
          <w:p w:rsidR="00DF5B23" w:rsidRPr="003F1F76" w:rsidRDefault="00DF5B23" w:rsidP="0085572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F1F76">
              <w:rPr>
                <w:rFonts w:ascii="標楷體" w:eastAsia="標楷體" w:hAnsi="標楷體" w:hint="eastAsia"/>
                <w:b/>
                <w:szCs w:val="24"/>
              </w:rPr>
              <w:t>議題融入</w:t>
            </w:r>
          </w:p>
        </w:tc>
        <w:tc>
          <w:tcPr>
            <w:tcW w:w="8491" w:type="dxa"/>
            <w:gridSpan w:val="6"/>
            <w:shd w:val="clear" w:color="auto" w:fill="auto"/>
            <w:vAlign w:val="center"/>
          </w:tcPr>
          <w:p w:rsidR="00DF5B23" w:rsidRPr="003F1F76" w:rsidRDefault="00DF5B23" w:rsidP="0085572E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3F1F76">
              <w:rPr>
                <w:rFonts w:ascii="標楷體" w:eastAsia="標楷體" w:hAnsi="標楷體" w:hint="eastAsia"/>
                <w:color w:val="000000"/>
                <w:szCs w:val="24"/>
              </w:rPr>
              <w:t>以總綱十九項議題為考量、並落實議題核心精神，列出將融入的議題實質內容。</w:t>
            </w:r>
          </w:p>
        </w:tc>
      </w:tr>
      <w:tr w:rsidR="00DF5B23" w:rsidRPr="003F1F76" w:rsidTr="0085572E">
        <w:trPr>
          <w:trHeight w:val="2190"/>
          <w:jc w:val="center"/>
        </w:trPr>
        <w:tc>
          <w:tcPr>
            <w:tcW w:w="1603" w:type="dxa"/>
            <w:gridSpan w:val="2"/>
            <w:vMerge/>
            <w:shd w:val="clear" w:color="auto" w:fill="F2F2F2"/>
            <w:vAlign w:val="center"/>
          </w:tcPr>
          <w:p w:rsidR="00DF5B23" w:rsidRPr="003F1F76" w:rsidRDefault="00DF5B23" w:rsidP="0085572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491" w:type="dxa"/>
            <w:gridSpan w:val="6"/>
            <w:shd w:val="clear" w:color="auto" w:fill="auto"/>
            <w:vAlign w:val="center"/>
          </w:tcPr>
          <w:p w:rsidR="00DF5B23" w:rsidRPr="003F1F76" w:rsidRDefault="00DF5B23" w:rsidP="0085572E">
            <w:pPr>
              <w:jc w:val="both"/>
              <w:rPr>
                <w:rFonts w:ascii="標楷體" w:eastAsia="標楷體" w:hAnsi="標楷體"/>
                <w:color w:val="BFBFBF"/>
                <w:szCs w:val="24"/>
              </w:rPr>
            </w:pPr>
            <w:r w:rsidRPr="003F1F76">
              <w:rPr>
                <w:rFonts w:ascii="標楷體" w:eastAsia="標楷體" w:hAnsi="標楷體" w:hint="eastAsia"/>
                <w:color w:val="000000"/>
                <w:szCs w:val="24"/>
              </w:rPr>
              <w:t>□性別平等教育</w:t>
            </w:r>
            <w:r w:rsidRPr="003F1F76">
              <w:rPr>
                <w:rFonts w:ascii="標楷體" w:eastAsia="標楷體" w:hAnsi="標楷體" w:hint="eastAsia"/>
                <w:color w:val="BFBFBF"/>
                <w:szCs w:val="24"/>
              </w:rPr>
              <w:t xml:space="preserve">　</w:t>
            </w:r>
            <w:r w:rsidRPr="003F1F76">
              <w:rPr>
                <w:rFonts w:ascii="標楷體" w:eastAsia="標楷體" w:hAnsi="標楷體" w:hint="eastAsia"/>
                <w:color w:val="000000"/>
                <w:szCs w:val="24"/>
              </w:rPr>
              <w:t xml:space="preserve">□人權教育　</w:t>
            </w:r>
            <w:r w:rsidRPr="003F1F76">
              <w:rPr>
                <w:rFonts w:ascii="標楷體" w:eastAsia="標楷體" w:hAnsi="標楷體" w:hint="eastAsia"/>
                <w:color w:val="000000"/>
                <w:szCs w:val="24"/>
                <w:bdr w:val="single" w:sz="4" w:space="0" w:color="auto"/>
              </w:rPr>
              <w:t>V</w:t>
            </w:r>
            <w:r w:rsidRPr="003F1F76">
              <w:rPr>
                <w:rFonts w:ascii="標楷體" w:eastAsia="標楷體" w:hAnsi="標楷體" w:hint="eastAsia"/>
                <w:color w:val="000000"/>
                <w:szCs w:val="24"/>
              </w:rPr>
              <w:t>環境教育</w:t>
            </w:r>
            <w:r w:rsidRPr="003F1F76">
              <w:rPr>
                <w:rFonts w:ascii="標楷體" w:eastAsia="標楷體" w:hAnsi="標楷體" w:hint="eastAsia"/>
                <w:color w:val="BFBFBF"/>
                <w:szCs w:val="24"/>
              </w:rPr>
              <w:t xml:space="preserve">　</w:t>
            </w:r>
            <w:r w:rsidRPr="003F1F76">
              <w:rPr>
                <w:rFonts w:ascii="標楷體" w:eastAsia="標楷體" w:hAnsi="標楷體" w:hint="eastAsia"/>
                <w:color w:val="000000"/>
                <w:szCs w:val="24"/>
              </w:rPr>
              <w:t>□海洋教育</w:t>
            </w:r>
          </w:p>
          <w:p w:rsidR="00DF5B23" w:rsidRPr="003F1F76" w:rsidRDefault="00DF5B23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F1F76">
              <w:rPr>
                <w:rFonts w:ascii="標楷體" w:eastAsia="標楷體" w:hAnsi="標楷體" w:hint="eastAsia"/>
                <w:szCs w:val="24"/>
              </w:rPr>
              <w:t>□</w:t>
            </w:r>
            <w:r w:rsidRPr="003F1F76">
              <w:rPr>
                <w:rFonts w:ascii="標楷體" w:eastAsia="標楷體" w:hAnsi="標楷體"/>
                <w:szCs w:val="24"/>
              </w:rPr>
              <w:t>品德</w:t>
            </w:r>
            <w:r w:rsidRPr="003F1F76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3F1F76">
              <w:rPr>
                <w:rFonts w:ascii="標楷體" w:eastAsia="標楷體" w:hAnsi="標楷體"/>
                <w:szCs w:val="24"/>
              </w:rPr>
              <w:t>生命</w:t>
            </w:r>
            <w:r w:rsidRPr="003F1F76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3F1F76">
              <w:rPr>
                <w:rFonts w:ascii="標楷體" w:eastAsia="標楷體" w:hAnsi="標楷體"/>
                <w:szCs w:val="24"/>
              </w:rPr>
              <w:t>法治</w:t>
            </w:r>
            <w:r w:rsidRPr="003F1F76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3F1F76">
              <w:rPr>
                <w:rFonts w:ascii="標楷體" w:eastAsia="標楷體" w:hAnsi="標楷體"/>
                <w:szCs w:val="24"/>
              </w:rPr>
              <w:t>科技</w:t>
            </w:r>
            <w:r w:rsidRPr="003F1F76">
              <w:rPr>
                <w:rFonts w:ascii="標楷體" w:eastAsia="標楷體" w:hAnsi="標楷體" w:hint="eastAsia"/>
                <w:szCs w:val="24"/>
              </w:rPr>
              <w:t>教育</w:t>
            </w:r>
          </w:p>
          <w:p w:rsidR="00DF5B23" w:rsidRPr="003F1F76" w:rsidRDefault="00DF5B23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F1F76">
              <w:rPr>
                <w:rFonts w:ascii="標楷體" w:eastAsia="標楷體" w:hAnsi="標楷體" w:hint="eastAsia"/>
                <w:szCs w:val="24"/>
              </w:rPr>
              <w:t>□</w:t>
            </w:r>
            <w:r w:rsidRPr="003F1F76">
              <w:rPr>
                <w:rFonts w:ascii="標楷體" w:eastAsia="標楷體" w:hAnsi="標楷體"/>
                <w:szCs w:val="24"/>
              </w:rPr>
              <w:t>資訊</w:t>
            </w:r>
            <w:r w:rsidRPr="003F1F76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3F1F76">
              <w:rPr>
                <w:rFonts w:ascii="標楷體" w:eastAsia="標楷體" w:hAnsi="標楷體"/>
                <w:szCs w:val="24"/>
              </w:rPr>
              <w:t>能源</w:t>
            </w:r>
            <w:r w:rsidRPr="003F1F76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3F1F76">
              <w:rPr>
                <w:rFonts w:ascii="標楷體" w:eastAsia="標楷體" w:hAnsi="標楷體"/>
                <w:szCs w:val="24"/>
              </w:rPr>
              <w:t>安全</w:t>
            </w:r>
            <w:r w:rsidRPr="003F1F76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3F1F76">
              <w:rPr>
                <w:rFonts w:ascii="標楷體" w:eastAsia="標楷體" w:hAnsi="標楷體"/>
                <w:szCs w:val="24"/>
              </w:rPr>
              <w:t>防災</w:t>
            </w:r>
            <w:r w:rsidRPr="003F1F76">
              <w:rPr>
                <w:rFonts w:ascii="標楷體" w:eastAsia="標楷體" w:hAnsi="標楷體" w:hint="eastAsia"/>
                <w:szCs w:val="24"/>
              </w:rPr>
              <w:t>教育</w:t>
            </w:r>
          </w:p>
          <w:p w:rsidR="00DF5B23" w:rsidRPr="003F1F76" w:rsidRDefault="00DF5B23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F1F76">
              <w:rPr>
                <w:rFonts w:ascii="標楷體" w:eastAsia="標楷體" w:hAnsi="標楷體" w:hint="eastAsia"/>
                <w:szCs w:val="24"/>
              </w:rPr>
              <w:t>□</w:t>
            </w:r>
            <w:r w:rsidRPr="003F1F76">
              <w:rPr>
                <w:rFonts w:ascii="標楷體" w:eastAsia="標楷體" w:hAnsi="標楷體"/>
                <w:szCs w:val="24"/>
              </w:rPr>
              <w:t>家庭教育</w:t>
            </w:r>
            <w:r w:rsidRPr="003F1F76">
              <w:rPr>
                <w:rFonts w:ascii="標楷體" w:eastAsia="標楷體" w:hAnsi="標楷體" w:hint="eastAsia"/>
                <w:szCs w:val="24"/>
              </w:rPr>
              <w:t xml:space="preserve">　□</w:t>
            </w:r>
            <w:r w:rsidRPr="003F1F76">
              <w:rPr>
                <w:rFonts w:ascii="標楷體" w:eastAsia="標楷體" w:hAnsi="標楷體"/>
                <w:szCs w:val="24"/>
              </w:rPr>
              <w:t>生涯規劃</w:t>
            </w:r>
            <w:r w:rsidRPr="003F1F76">
              <w:rPr>
                <w:rFonts w:ascii="標楷體" w:eastAsia="標楷體" w:hAnsi="標楷體" w:hint="eastAsia"/>
                <w:szCs w:val="24"/>
              </w:rPr>
              <w:t xml:space="preserve">　□</w:t>
            </w:r>
            <w:r w:rsidRPr="003F1F76">
              <w:rPr>
                <w:rFonts w:ascii="標楷體" w:eastAsia="標楷體" w:hAnsi="標楷體"/>
                <w:szCs w:val="24"/>
              </w:rPr>
              <w:t>多元文化</w:t>
            </w:r>
            <w:r w:rsidRPr="003F1F76">
              <w:rPr>
                <w:rFonts w:ascii="標楷體" w:eastAsia="標楷體" w:hAnsi="標楷體" w:hint="eastAsia"/>
                <w:szCs w:val="24"/>
              </w:rPr>
              <w:t xml:space="preserve">　□</w:t>
            </w:r>
            <w:r w:rsidRPr="003F1F76">
              <w:rPr>
                <w:rFonts w:ascii="標楷體" w:eastAsia="標楷體" w:hAnsi="標楷體"/>
                <w:szCs w:val="24"/>
              </w:rPr>
              <w:t>閱讀素養</w:t>
            </w:r>
          </w:p>
          <w:p w:rsidR="00DF5B23" w:rsidRPr="003F1F76" w:rsidRDefault="00DF5B23" w:rsidP="0085572E">
            <w:pPr>
              <w:jc w:val="both"/>
              <w:rPr>
                <w:rFonts w:ascii="標楷體" w:eastAsia="標楷體" w:hAnsi="標楷體"/>
                <w:color w:val="BFBFBF"/>
                <w:szCs w:val="24"/>
              </w:rPr>
            </w:pPr>
            <w:r w:rsidRPr="003F1F76">
              <w:rPr>
                <w:rFonts w:ascii="標楷體" w:eastAsia="標楷體" w:hAnsi="標楷體" w:hint="eastAsia"/>
                <w:szCs w:val="24"/>
              </w:rPr>
              <w:t>□</w:t>
            </w:r>
            <w:r w:rsidRPr="003F1F76">
              <w:rPr>
                <w:rFonts w:ascii="標楷體" w:eastAsia="標楷體" w:hAnsi="標楷體"/>
                <w:szCs w:val="24"/>
              </w:rPr>
              <w:t>戶外教育</w:t>
            </w:r>
            <w:r w:rsidRPr="003F1F76">
              <w:rPr>
                <w:rFonts w:ascii="標楷體" w:eastAsia="標楷體" w:hAnsi="標楷體" w:hint="eastAsia"/>
                <w:szCs w:val="24"/>
              </w:rPr>
              <w:t xml:space="preserve">　□</w:t>
            </w:r>
            <w:r w:rsidRPr="003F1F76">
              <w:rPr>
                <w:rFonts w:ascii="標楷體" w:eastAsia="標楷體" w:hAnsi="標楷體"/>
                <w:szCs w:val="24"/>
              </w:rPr>
              <w:t>國際教育</w:t>
            </w:r>
            <w:r w:rsidRPr="003F1F76">
              <w:rPr>
                <w:rFonts w:ascii="標楷體" w:eastAsia="標楷體" w:hAnsi="標楷體" w:hint="eastAsia"/>
                <w:szCs w:val="24"/>
              </w:rPr>
              <w:t xml:space="preserve">　□</w:t>
            </w:r>
            <w:r w:rsidRPr="003F1F76">
              <w:rPr>
                <w:rFonts w:ascii="標楷體" w:eastAsia="標楷體" w:hAnsi="標楷體"/>
                <w:szCs w:val="24"/>
              </w:rPr>
              <w:t>原住民族教育</w:t>
            </w:r>
            <w:r w:rsidRPr="003F1F76">
              <w:rPr>
                <w:rFonts w:ascii="標楷體" w:eastAsia="標楷體" w:hAnsi="標楷體" w:hint="eastAsia"/>
                <w:color w:val="BFBFBF"/>
                <w:szCs w:val="24"/>
              </w:rPr>
              <w:t xml:space="preserve">　</w:t>
            </w:r>
            <w:r w:rsidRPr="003F1F76">
              <w:rPr>
                <w:rFonts w:ascii="標楷體" w:eastAsia="標楷體" w:hAnsi="標楷體" w:hint="eastAsia"/>
                <w:color w:val="000000"/>
                <w:szCs w:val="24"/>
              </w:rPr>
              <w:t xml:space="preserve">□全民國防教育　</w:t>
            </w:r>
          </w:p>
        </w:tc>
      </w:tr>
      <w:tr w:rsidR="00DF5B23" w:rsidRPr="003F1F76" w:rsidTr="0085572E">
        <w:trPr>
          <w:jc w:val="center"/>
        </w:trPr>
        <w:tc>
          <w:tcPr>
            <w:tcW w:w="1603" w:type="dxa"/>
            <w:gridSpan w:val="2"/>
            <w:shd w:val="clear" w:color="auto" w:fill="F2F2F2"/>
            <w:vAlign w:val="center"/>
          </w:tcPr>
          <w:p w:rsidR="00DF5B23" w:rsidRPr="003F1F76" w:rsidRDefault="00DF5B23" w:rsidP="0085572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F1F76">
              <w:rPr>
                <w:rFonts w:ascii="標楷體" w:eastAsia="標楷體" w:hAnsi="標楷體" w:hint="eastAsia"/>
                <w:b/>
                <w:szCs w:val="24"/>
              </w:rPr>
              <w:t>教材來源</w:t>
            </w:r>
          </w:p>
        </w:tc>
        <w:tc>
          <w:tcPr>
            <w:tcW w:w="8491" w:type="dxa"/>
            <w:gridSpan w:val="6"/>
            <w:shd w:val="clear" w:color="auto" w:fill="auto"/>
            <w:vAlign w:val="center"/>
          </w:tcPr>
          <w:p w:rsidR="00DF5B23" w:rsidRPr="003F1F76" w:rsidRDefault="00DF5B23" w:rsidP="0085572E">
            <w:pPr>
              <w:rPr>
                <w:rFonts w:ascii="標楷體" w:eastAsia="標楷體" w:hAnsi="標楷體"/>
                <w:szCs w:val="24"/>
              </w:rPr>
            </w:pPr>
            <w:r w:rsidRPr="003F1F76">
              <w:rPr>
                <w:rFonts w:ascii="標楷體" w:eastAsia="標楷體" w:hAnsi="標楷體" w:hint="eastAsia"/>
                <w:color w:val="000000"/>
                <w:szCs w:val="24"/>
                <w:bdr w:val="single" w:sz="4" w:space="0" w:color="auto"/>
              </w:rPr>
              <w:t>V</w:t>
            </w:r>
            <w:r w:rsidRPr="003F1F76">
              <w:rPr>
                <w:rFonts w:ascii="標楷體" w:eastAsia="標楷體" w:hAnsi="標楷體" w:hint="eastAsia"/>
                <w:szCs w:val="24"/>
              </w:rPr>
              <w:t>教師自編</w:t>
            </w:r>
          </w:p>
          <w:p w:rsidR="00DF5B23" w:rsidRPr="003F1F76" w:rsidRDefault="00DF5B23" w:rsidP="0085572E">
            <w:pPr>
              <w:rPr>
                <w:rFonts w:ascii="標楷體" w:eastAsia="標楷體" w:hAnsi="標楷體"/>
                <w:szCs w:val="24"/>
              </w:rPr>
            </w:pPr>
            <w:r w:rsidRPr="003F1F76">
              <w:rPr>
                <w:rFonts w:ascii="標楷體" w:eastAsia="標楷體" w:hAnsi="標楷體" w:hint="eastAsia"/>
                <w:szCs w:val="24"/>
              </w:rPr>
              <w:t>□改選編自＿＿＿＿出版社＿＿＿＿＿版本</w:t>
            </w:r>
          </w:p>
        </w:tc>
      </w:tr>
      <w:tr w:rsidR="00DF5B23" w:rsidRPr="003F1F76" w:rsidTr="0085572E">
        <w:trPr>
          <w:jc w:val="center"/>
        </w:trPr>
        <w:tc>
          <w:tcPr>
            <w:tcW w:w="1603" w:type="dxa"/>
            <w:gridSpan w:val="2"/>
            <w:tcBorders>
              <w:bottom w:val="double" w:sz="4" w:space="0" w:color="auto"/>
            </w:tcBorders>
            <w:shd w:val="clear" w:color="auto" w:fill="F2F2F2"/>
            <w:vAlign w:val="center"/>
          </w:tcPr>
          <w:p w:rsidR="00DF5B23" w:rsidRPr="003F1F76" w:rsidRDefault="00DF5B23" w:rsidP="0085572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F1F76">
              <w:rPr>
                <w:rFonts w:ascii="標楷體" w:eastAsia="標楷體" w:hAnsi="標楷體" w:hint="eastAsia"/>
                <w:b/>
                <w:szCs w:val="24"/>
              </w:rPr>
              <w:t>教學設備</w:t>
            </w:r>
          </w:p>
          <w:p w:rsidR="00DF5B23" w:rsidRPr="003F1F76" w:rsidRDefault="00DF5B23" w:rsidP="0085572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F1F76">
              <w:rPr>
                <w:rFonts w:ascii="標楷體" w:eastAsia="標楷體" w:hAnsi="標楷體" w:hint="eastAsia"/>
                <w:b/>
                <w:szCs w:val="24"/>
              </w:rPr>
              <w:t>教學資源</w:t>
            </w:r>
          </w:p>
        </w:tc>
        <w:tc>
          <w:tcPr>
            <w:tcW w:w="8491" w:type="dxa"/>
            <w:gridSpan w:val="6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F5B23" w:rsidRPr="003F1F76" w:rsidRDefault="00DF5B23" w:rsidP="0085572E">
            <w:pPr>
              <w:rPr>
                <w:rFonts w:ascii="標楷體" w:eastAsia="標楷體" w:hAnsi="標楷體"/>
                <w:szCs w:val="24"/>
              </w:rPr>
            </w:pPr>
            <w:r w:rsidRPr="003F1F76">
              <w:rPr>
                <w:rFonts w:ascii="標楷體" w:eastAsia="標楷體" w:hAnsi="標楷體" w:hint="eastAsia"/>
                <w:szCs w:val="24"/>
              </w:rPr>
              <w:t xml:space="preserve">□電腦　　□數位相機 □平板電腦　□手機　□網際網路連接配備 </w:t>
            </w:r>
          </w:p>
          <w:p w:rsidR="00DF5B23" w:rsidRPr="003F1F76" w:rsidRDefault="00DF5B23" w:rsidP="0085572E">
            <w:pPr>
              <w:rPr>
                <w:rFonts w:ascii="標楷體" w:eastAsia="標楷體" w:hAnsi="標楷體"/>
                <w:szCs w:val="24"/>
              </w:rPr>
            </w:pPr>
            <w:r w:rsidRPr="003F1F76">
              <w:rPr>
                <w:rFonts w:ascii="標楷體" w:eastAsia="標楷體" w:hAnsi="標楷體" w:hint="eastAsia"/>
                <w:szCs w:val="24"/>
              </w:rPr>
              <w:t xml:space="preserve">□印表機　□單槍投影機 □實物投影機 □攝影機　□視訊會議設備　</w:t>
            </w:r>
          </w:p>
          <w:p w:rsidR="00DF5B23" w:rsidRPr="003F1F76" w:rsidRDefault="00DF5B23" w:rsidP="0085572E">
            <w:pPr>
              <w:rPr>
                <w:rFonts w:ascii="標楷體" w:eastAsia="標楷體" w:hAnsi="標楷體"/>
                <w:szCs w:val="24"/>
              </w:rPr>
            </w:pPr>
            <w:r w:rsidRPr="003F1F76">
              <w:rPr>
                <w:rFonts w:ascii="標楷體" w:eastAsia="標楷體" w:hAnsi="標楷體" w:hint="eastAsia"/>
                <w:szCs w:val="24"/>
              </w:rPr>
              <w:t xml:space="preserve">□麥克風　□VR/AR   □雷射雕刻機　□3D掃描器 □3D印表機　</w:t>
            </w:r>
            <w:r w:rsidRPr="003F1F76">
              <w:rPr>
                <w:rFonts w:ascii="標楷體" w:eastAsia="標楷體" w:hAnsi="標楷體" w:hint="eastAsia"/>
                <w:szCs w:val="24"/>
              </w:rPr>
              <w:cr/>
              <w:t>□資料庫或試算表軟體 □桌上排版軟體　□多媒體電子簡報</w:t>
            </w:r>
          </w:p>
          <w:p w:rsidR="00DF5B23" w:rsidRPr="003F1F76" w:rsidRDefault="00DF5B23" w:rsidP="0085572E">
            <w:pPr>
              <w:rPr>
                <w:rFonts w:ascii="標楷體" w:eastAsia="標楷體" w:hAnsi="標楷體"/>
                <w:szCs w:val="24"/>
              </w:rPr>
            </w:pPr>
            <w:r w:rsidRPr="003F1F76">
              <w:rPr>
                <w:rFonts w:ascii="標楷體" w:eastAsia="標楷體" w:hAnsi="標楷體" w:hint="eastAsia"/>
                <w:szCs w:val="24"/>
              </w:rPr>
              <w:t xml:space="preserve">□影像處理軟體 □網際網路瀏覽器 □多媒體播放軟體 </w:t>
            </w:r>
          </w:p>
          <w:p w:rsidR="00DF5B23" w:rsidRPr="003F1F76" w:rsidRDefault="00DF5B23" w:rsidP="0085572E">
            <w:pPr>
              <w:rPr>
                <w:rFonts w:ascii="標楷體" w:eastAsia="標楷體" w:hAnsi="標楷體"/>
                <w:szCs w:val="24"/>
              </w:rPr>
            </w:pPr>
            <w:r w:rsidRPr="003F1F76">
              <w:rPr>
                <w:rFonts w:ascii="標楷體" w:eastAsia="標楷體" w:hAnsi="標楷體" w:hint="eastAsia"/>
                <w:szCs w:val="24"/>
              </w:rPr>
              <w:t xml:space="preserve">□網頁編輯軟體 □文書處理軟體　</w:t>
            </w:r>
            <w:r w:rsidRPr="003F1F76">
              <w:rPr>
                <w:rFonts w:ascii="標楷體" w:eastAsia="標楷體" w:hAnsi="標楷體" w:hint="eastAsia"/>
                <w:color w:val="000000"/>
                <w:szCs w:val="24"/>
                <w:bdr w:val="single" w:sz="4" w:space="0" w:color="auto"/>
              </w:rPr>
              <w:t>V</w:t>
            </w:r>
            <w:r w:rsidRPr="003F1F76">
              <w:rPr>
                <w:rFonts w:ascii="標楷體" w:eastAsia="標楷體" w:hAnsi="標楷體" w:hint="eastAsia"/>
                <w:szCs w:val="24"/>
              </w:rPr>
              <w:t>其他: 資料夾</w:t>
            </w:r>
          </w:p>
        </w:tc>
      </w:tr>
      <w:tr w:rsidR="00DF5B23" w:rsidRPr="003F1F76" w:rsidTr="0085572E">
        <w:trPr>
          <w:jc w:val="center"/>
        </w:trPr>
        <w:tc>
          <w:tcPr>
            <w:tcW w:w="10094" w:type="dxa"/>
            <w:gridSpan w:val="8"/>
            <w:shd w:val="clear" w:color="auto" w:fill="F2F2F2"/>
            <w:vAlign w:val="center"/>
          </w:tcPr>
          <w:p w:rsidR="00DF5B23" w:rsidRPr="003F1F76" w:rsidRDefault="00DF5B23" w:rsidP="0085572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F1F76">
              <w:rPr>
                <w:rFonts w:ascii="標楷體" w:eastAsia="標楷體" w:hAnsi="標楷體" w:hint="eastAsia"/>
                <w:b/>
                <w:szCs w:val="24"/>
              </w:rPr>
              <w:t>教學活動設計</w:t>
            </w:r>
          </w:p>
        </w:tc>
      </w:tr>
      <w:tr w:rsidR="00DF5B23" w:rsidRPr="003F1F76" w:rsidTr="0085572E">
        <w:trPr>
          <w:jc w:val="center"/>
        </w:trPr>
        <w:tc>
          <w:tcPr>
            <w:tcW w:w="1297" w:type="dxa"/>
            <w:shd w:val="clear" w:color="auto" w:fill="F2F2F2"/>
            <w:vAlign w:val="center"/>
          </w:tcPr>
          <w:p w:rsidR="00DF5B23" w:rsidRPr="003F1F76" w:rsidRDefault="00DF5B23" w:rsidP="0085572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F1F76">
              <w:rPr>
                <w:rFonts w:ascii="標楷體" w:eastAsia="標楷體" w:hAnsi="標楷體" w:hint="eastAsia"/>
                <w:b/>
                <w:szCs w:val="24"/>
              </w:rPr>
              <w:t>目標</w:t>
            </w:r>
          </w:p>
        </w:tc>
        <w:tc>
          <w:tcPr>
            <w:tcW w:w="5812" w:type="dxa"/>
            <w:gridSpan w:val="5"/>
            <w:shd w:val="clear" w:color="auto" w:fill="F2F2F2"/>
            <w:vAlign w:val="center"/>
          </w:tcPr>
          <w:p w:rsidR="00DF5B23" w:rsidRPr="003F1F76" w:rsidRDefault="00DF5B23" w:rsidP="0085572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F1F76">
              <w:rPr>
                <w:rFonts w:ascii="標楷體" w:eastAsia="標楷體" w:hAnsi="標楷體" w:hint="eastAsia"/>
                <w:b/>
                <w:szCs w:val="24"/>
              </w:rPr>
              <w:t>教學活動內容及實施方式</w:t>
            </w:r>
          </w:p>
        </w:tc>
        <w:tc>
          <w:tcPr>
            <w:tcW w:w="970" w:type="dxa"/>
            <w:shd w:val="clear" w:color="auto" w:fill="F2F2F2"/>
            <w:vAlign w:val="center"/>
          </w:tcPr>
          <w:p w:rsidR="00DF5B23" w:rsidRPr="003F1F76" w:rsidRDefault="00DF5B23" w:rsidP="0085572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F1F76">
              <w:rPr>
                <w:rFonts w:ascii="標楷體" w:eastAsia="標楷體" w:hAnsi="標楷體" w:hint="eastAsia"/>
                <w:b/>
                <w:szCs w:val="24"/>
              </w:rPr>
              <w:t>時間</w:t>
            </w:r>
          </w:p>
        </w:tc>
        <w:tc>
          <w:tcPr>
            <w:tcW w:w="2015" w:type="dxa"/>
            <w:shd w:val="clear" w:color="auto" w:fill="F2F2F2"/>
            <w:vAlign w:val="center"/>
          </w:tcPr>
          <w:p w:rsidR="00DF5B23" w:rsidRPr="003F1F76" w:rsidRDefault="00DF5B23" w:rsidP="0085572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F1F76">
              <w:rPr>
                <w:rFonts w:ascii="標楷體" w:eastAsia="標楷體" w:hAnsi="標楷體" w:hint="eastAsia"/>
                <w:b/>
                <w:szCs w:val="24"/>
              </w:rPr>
              <w:t>資源與評量</w:t>
            </w:r>
          </w:p>
        </w:tc>
      </w:tr>
      <w:tr w:rsidR="00DF5B23" w:rsidRPr="003F1F76" w:rsidTr="0085572E">
        <w:trPr>
          <w:jc w:val="center"/>
        </w:trPr>
        <w:tc>
          <w:tcPr>
            <w:tcW w:w="1297" w:type="dxa"/>
            <w:shd w:val="clear" w:color="auto" w:fill="auto"/>
            <w:vAlign w:val="center"/>
          </w:tcPr>
          <w:p w:rsidR="00DF5B23" w:rsidRPr="003F1F76" w:rsidRDefault="00DF5B23" w:rsidP="0085572E">
            <w:pPr>
              <w:ind w:left="480"/>
              <w:jc w:val="both"/>
              <w:rPr>
                <w:rFonts w:ascii="標楷體" w:eastAsia="標楷體" w:hAnsi="標楷體"/>
                <w:color w:val="BFBFBF"/>
                <w:szCs w:val="24"/>
                <w:u w:val="single"/>
              </w:rPr>
            </w:pPr>
          </w:p>
          <w:p w:rsidR="00DF5B23" w:rsidRPr="003F1F76" w:rsidRDefault="00DF5B23" w:rsidP="0085572E">
            <w:pPr>
              <w:ind w:left="480"/>
              <w:jc w:val="both"/>
              <w:rPr>
                <w:rFonts w:ascii="標楷體" w:eastAsia="標楷體" w:hAnsi="標楷體"/>
                <w:color w:val="BFBFBF"/>
                <w:szCs w:val="24"/>
                <w:u w:val="single"/>
              </w:rPr>
            </w:pPr>
          </w:p>
          <w:p w:rsidR="00DF5B23" w:rsidRPr="003F1F76" w:rsidRDefault="00DF5B23" w:rsidP="0085572E">
            <w:pPr>
              <w:ind w:left="480"/>
              <w:jc w:val="both"/>
              <w:rPr>
                <w:rFonts w:ascii="標楷體" w:eastAsia="標楷體" w:hAnsi="標楷體"/>
                <w:color w:val="BFBFBF"/>
                <w:szCs w:val="24"/>
                <w:u w:val="single"/>
              </w:rPr>
            </w:pPr>
          </w:p>
          <w:p w:rsidR="00DF5B23" w:rsidRPr="003F1F76" w:rsidRDefault="00DF5B23" w:rsidP="0085572E">
            <w:pPr>
              <w:jc w:val="both"/>
              <w:rPr>
                <w:rFonts w:ascii="標楷體" w:eastAsia="標楷體" w:hAnsi="標楷體"/>
                <w:color w:val="BFBFBF"/>
                <w:szCs w:val="24"/>
                <w:u w:val="single"/>
              </w:rPr>
            </w:pPr>
          </w:p>
        </w:tc>
        <w:tc>
          <w:tcPr>
            <w:tcW w:w="5812" w:type="dxa"/>
            <w:gridSpan w:val="5"/>
            <w:shd w:val="clear" w:color="auto" w:fill="auto"/>
            <w:vAlign w:val="center"/>
          </w:tcPr>
          <w:p w:rsidR="00DF5B23" w:rsidRPr="003F1F76" w:rsidRDefault="00DF5B23" w:rsidP="0085572E">
            <w:pPr>
              <w:tabs>
                <w:tab w:val="left" w:pos="1380"/>
                <w:tab w:val="left" w:pos="4140"/>
              </w:tabs>
              <w:jc w:val="both"/>
              <w:rPr>
                <w:rFonts w:ascii="標楷體" w:eastAsia="標楷體" w:hAnsi="標楷體"/>
                <w:szCs w:val="24"/>
              </w:rPr>
            </w:pPr>
            <w:r w:rsidRPr="003F1F76">
              <w:rPr>
                <w:rFonts w:ascii="標楷體" w:eastAsia="標楷體" w:hAnsi="標楷體" w:hint="eastAsia"/>
                <w:szCs w:val="24"/>
              </w:rPr>
              <w:t>一、準備活動</w:t>
            </w:r>
          </w:p>
          <w:p w:rsidR="00DF5B23" w:rsidRPr="003F1F76" w:rsidRDefault="00DF5B23" w:rsidP="0085572E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3F1F76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1.</w:t>
            </w:r>
            <w:r w:rsidRPr="003F1F76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發表曾經看過的小動物﹕</w:t>
            </w:r>
          </w:p>
          <w:p w:rsidR="00DF5B23" w:rsidRPr="003F1F76" w:rsidRDefault="00DF5B23" w:rsidP="0085572E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3F1F76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(1)</w:t>
            </w:r>
            <w:r w:rsidRPr="003F1F76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說一說在住家、公園、校園見過的小動物。</w:t>
            </w:r>
          </w:p>
          <w:p w:rsidR="00DF5B23" w:rsidRPr="003F1F76" w:rsidRDefault="00DF5B23" w:rsidP="0085572E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3F1F76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(2)</w:t>
            </w:r>
            <w:r w:rsidRPr="003F1F76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牠們有什麼特別的地方？</w:t>
            </w:r>
          </w:p>
          <w:p w:rsidR="00DF5B23" w:rsidRPr="003F1F76" w:rsidRDefault="00DF5B23" w:rsidP="0085572E">
            <w:pPr>
              <w:tabs>
                <w:tab w:val="left" w:pos="1380"/>
                <w:tab w:val="left" w:pos="4140"/>
              </w:tabs>
              <w:jc w:val="both"/>
              <w:rPr>
                <w:rFonts w:ascii="標楷體" w:eastAsia="標楷體" w:hAnsi="標楷體"/>
                <w:szCs w:val="24"/>
              </w:rPr>
            </w:pPr>
          </w:p>
          <w:p w:rsidR="00DF5B23" w:rsidRPr="003F1F76" w:rsidRDefault="00DF5B23" w:rsidP="0085572E">
            <w:pPr>
              <w:tabs>
                <w:tab w:val="left" w:pos="1380"/>
                <w:tab w:val="left" w:pos="4140"/>
              </w:tabs>
              <w:jc w:val="both"/>
              <w:rPr>
                <w:rFonts w:ascii="標楷體" w:eastAsia="標楷體" w:hAnsi="標楷體"/>
                <w:szCs w:val="24"/>
              </w:rPr>
            </w:pPr>
            <w:r w:rsidRPr="003F1F76">
              <w:rPr>
                <w:rFonts w:ascii="標楷體" w:eastAsia="標楷體" w:hAnsi="標楷體" w:hint="eastAsia"/>
                <w:szCs w:val="24"/>
              </w:rPr>
              <w:t>二、發展活動</w:t>
            </w:r>
          </w:p>
          <w:p w:rsidR="00DF5B23" w:rsidRPr="003F1F76" w:rsidRDefault="00DF5B23" w:rsidP="0085572E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3F1F76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1</w:t>
            </w:r>
            <w:r w:rsidRPr="003F1F76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.</w:t>
            </w:r>
            <w:r w:rsidRPr="003F1F76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觀察小動物﹕</w:t>
            </w:r>
          </w:p>
          <w:p w:rsidR="00DF5B23" w:rsidRPr="003F1F76" w:rsidRDefault="00DF5B23" w:rsidP="0085572E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3F1F76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(1)</w:t>
            </w:r>
            <w:r w:rsidRPr="003F1F76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聽一聽，有沒有小動物的叫聲﹖</w:t>
            </w:r>
          </w:p>
          <w:p w:rsidR="00DF5B23" w:rsidRPr="003F1F76" w:rsidRDefault="00DF5B23" w:rsidP="0085572E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3F1F76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(2)</w:t>
            </w:r>
            <w:r w:rsidRPr="003F1F76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找一找，小動物在哪裡﹖</w:t>
            </w:r>
          </w:p>
          <w:p w:rsidR="00DF5B23" w:rsidRPr="003F1F76" w:rsidRDefault="00DF5B23" w:rsidP="0085572E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3F1F76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(3)</w:t>
            </w:r>
            <w:r w:rsidRPr="003F1F76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看一看，小動物在做什麼﹖</w:t>
            </w:r>
          </w:p>
          <w:p w:rsidR="00DF5B23" w:rsidRPr="003F1F76" w:rsidRDefault="00DF5B23" w:rsidP="0085572E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3F1F76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2</w:t>
            </w:r>
            <w:r w:rsidRPr="003F1F76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.</w:t>
            </w:r>
            <w:r w:rsidRPr="003F1F76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發表與觀察﹕</w:t>
            </w:r>
          </w:p>
          <w:p w:rsidR="00DF5B23" w:rsidRDefault="00DF5B23" w:rsidP="0085572E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3F1F76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(1)</w:t>
            </w:r>
            <w:r w:rsidRPr="003F1F76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說一說觀察到的小動物名稱﹖在哪裡發現﹖有什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 xml:space="preserve">   </w:t>
            </w:r>
          </w:p>
          <w:p w:rsidR="00DF5B23" w:rsidRPr="003F1F76" w:rsidRDefault="00DF5B23" w:rsidP="0085572E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 xml:space="preserve">   </w:t>
            </w:r>
            <w:r w:rsidRPr="003F1F76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麼特徵和習慣﹖</w:t>
            </w:r>
          </w:p>
          <w:p w:rsidR="00DF5B23" w:rsidRDefault="00DF5B23" w:rsidP="0085572E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3F1F76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(2)</w:t>
            </w:r>
            <w:r w:rsidRPr="003F1F76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在觀察過程中，請學生盡量不要任意打擾小動物生</w:t>
            </w:r>
          </w:p>
          <w:p w:rsidR="00DF5B23" w:rsidRPr="003F1F76" w:rsidRDefault="00DF5B23" w:rsidP="0085572E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 xml:space="preserve">   </w:t>
            </w:r>
            <w:r w:rsidRPr="003F1F76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活的尊重態度，要愛護他們。</w:t>
            </w:r>
          </w:p>
          <w:p w:rsidR="00DF5B23" w:rsidRPr="003F1F76" w:rsidRDefault="00DF5B23" w:rsidP="0085572E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3F1F76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(3)</w:t>
            </w:r>
            <w:r w:rsidRPr="003F1F76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 xml:space="preserve"> </w:t>
            </w:r>
            <w:r w:rsidRPr="003F1F76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觀察到的小動物的英文名稱﹖</w:t>
            </w:r>
          </w:p>
          <w:p w:rsidR="00DF5B23" w:rsidRPr="003F1F76" w:rsidRDefault="00DF5B23" w:rsidP="0085572E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3F1F76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3</w:t>
            </w:r>
            <w:r w:rsidRPr="003F1F76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 xml:space="preserve">. </w:t>
            </w:r>
            <w:r w:rsidRPr="003F1F76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玩「老師說」的遊戲﹕</w:t>
            </w:r>
          </w:p>
          <w:p w:rsidR="00DF5B23" w:rsidRDefault="00DF5B23" w:rsidP="0085572E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3F1F76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lastRenderedPageBreak/>
              <w:t>(1)</w:t>
            </w:r>
            <w:r w:rsidRPr="003F1F76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老師口述內容有「老師說」，學生才需要照著做動</w:t>
            </w:r>
          </w:p>
          <w:p w:rsidR="00DF5B23" w:rsidRDefault="00DF5B23" w:rsidP="0085572E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 xml:space="preserve">   </w:t>
            </w:r>
            <w:r w:rsidRPr="003F1F76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作﹔若沒有說「老師說」學生不能照著做動作，做</w:t>
            </w:r>
          </w:p>
          <w:p w:rsidR="00DF5B23" w:rsidRPr="003F1F76" w:rsidRDefault="00DF5B23" w:rsidP="0085572E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 xml:space="preserve">   </w:t>
            </w:r>
            <w:r w:rsidRPr="003F1F76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錯者淘汰蹲下。</w:t>
            </w:r>
          </w:p>
          <w:p w:rsidR="00DF5B23" w:rsidRDefault="00DF5B23" w:rsidP="0085572E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3F1F76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(2)</w:t>
            </w:r>
            <w:r w:rsidRPr="003F1F76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老師說的內容，如﹕「老師說﹕蝴蝶」、「老師說﹕</w:t>
            </w:r>
          </w:p>
          <w:p w:rsidR="00DF5B23" w:rsidRDefault="00DF5B23" w:rsidP="0085572E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 xml:space="preserve">   </w:t>
            </w:r>
            <w:r w:rsidRPr="003F1F76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兔子」、「老師說﹕猴子」、「老師說﹕小狗」、</w:t>
            </w:r>
          </w:p>
          <w:p w:rsidR="00DF5B23" w:rsidRPr="003F1F76" w:rsidRDefault="00DF5B23" w:rsidP="0085572E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 xml:space="preserve">  </w:t>
            </w:r>
            <w:r w:rsidRPr="003F1F76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「老師說﹕松鼠」。</w:t>
            </w:r>
          </w:p>
          <w:p w:rsidR="00DF5B23" w:rsidRPr="003F1F76" w:rsidRDefault="00DF5B23" w:rsidP="0085572E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3F1F76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4</w:t>
            </w:r>
            <w:r w:rsidRPr="003F1F76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.</w:t>
            </w:r>
            <w:r w:rsidRPr="003F1F76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草地上玩遊戲﹕</w:t>
            </w:r>
          </w:p>
          <w:p w:rsidR="00DF5B23" w:rsidRDefault="00DF5B23" w:rsidP="0085572E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3F1F76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(1)</w:t>
            </w:r>
            <w:r w:rsidRPr="003F1F76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火車過山洞﹕可分成一組人搭山洞</w:t>
            </w:r>
            <w:r w:rsidRPr="003F1F76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(</w:t>
            </w:r>
            <w:r w:rsidRPr="003F1F76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可分一人、二</w:t>
            </w:r>
          </w:p>
          <w:p w:rsidR="00DF5B23" w:rsidRDefault="00DF5B23" w:rsidP="0085572E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 xml:space="preserve">   </w:t>
            </w:r>
            <w:r w:rsidRPr="003F1F76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人、三人</w:t>
            </w:r>
            <w:r w:rsidRPr="003F1F76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)</w:t>
            </w:r>
            <w:r w:rsidRPr="003F1F76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，另一組人扮演火車，可配上兒歌「火</w:t>
            </w:r>
          </w:p>
          <w:p w:rsidR="00DF5B23" w:rsidRPr="003F1F76" w:rsidRDefault="00DF5B23" w:rsidP="0085572E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 xml:space="preserve">   </w:t>
            </w:r>
            <w:r w:rsidRPr="003F1F76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車快飛」。</w:t>
            </w:r>
          </w:p>
          <w:p w:rsidR="00DF5B23" w:rsidRDefault="00DF5B23" w:rsidP="0085572E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3F1F76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(2)</w:t>
            </w:r>
            <w:r w:rsidRPr="003F1F76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老鷹捉小雞﹕一人當老鷹，一人當母雞，其他的人</w:t>
            </w:r>
          </w:p>
          <w:p w:rsidR="00DF5B23" w:rsidRPr="003F1F76" w:rsidRDefault="00DF5B23" w:rsidP="0085572E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 xml:space="preserve">   </w:t>
            </w:r>
            <w:r w:rsidRPr="003F1F76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都是小雞。</w:t>
            </w:r>
          </w:p>
          <w:p w:rsidR="00DF5B23" w:rsidRPr="003F1F76" w:rsidRDefault="00DF5B23" w:rsidP="0085572E">
            <w:pPr>
              <w:tabs>
                <w:tab w:val="left" w:pos="1380"/>
                <w:tab w:val="left" w:pos="4140"/>
              </w:tabs>
              <w:jc w:val="both"/>
              <w:rPr>
                <w:rFonts w:ascii="標楷體" w:eastAsia="標楷體" w:hAnsi="標楷體"/>
                <w:szCs w:val="24"/>
              </w:rPr>
            </w:pPr>
            <w:r w:rsidRPr="003F1F76">
              <w:rPr>
                <w:rFonts w:ascii="標楷體" w:eastAsia="標楷體" w:hAnsi="標楷體" w:hint="eastAsia"/>
                <w:szCs w:val="24"/>
              </w:rPr>
              <w:t>三、綜合活動</w:t>
            </w:r>
          </w:p>
          <w:p w:rsidR="00DF5B23" w:rsidRPr="003F1F76" w:rsidRDefault="00DF5B23" w:rsidP="0085572E">
            <w:pPr>
              <w:jc w:val="both"/>
              <w:rPr>
                <w:rFonts w:ascii="標楷體" w:eastAsia="標楷體" w:hAnsi="標楷體"/>
                <w:color w:val="BFBFBF"/>
                <w:szCs w:val="24"/>
                <w:u w:val="single"/>
              </w:rPr>
            </w:pPr>
            <w:r w:rsidRPr="003F1F76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請學生完成作品並帶到學校公開分享、展示，收置於學習檔案中。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DF5B23" w:rsidRPr="003F1F76" w:rsidRDefault="00DF5B23" w:rsidP="0085572E">
            <w:pPr>
              <w:ind w:leftChars="200" w:left="480"/>
              <w:rPr>
                <w:rFonts w:ascii="標楷體" w:eastAsia="標楷體" w:hAnsi="標楷體"/>
                <w:szCs w:val="24"/>
              </w:rPr>
            </w:pPr>
          </w:p>
          <w:p w:rsidR="00DF5B23" w:rsidRPr="003F1F76" w:rsidRDefault="00DF5B23" w:rsidP="0085572E">
            <w:pPr>
              <w:ind w:leftChars="200" w:left="480"/>
              <w:rPr>
                <w:rFonts w:ascii="標楷體" w:eastAsia="標楷體" w:hAnsi="標楷體"/>
                <w:szCs w:val="24"/>
              </w:rPr>
            </w:pPr>
            <w:r w:rsidRPr="003F1F76">
              <w:rPr>
                <w:rFonts w:ascii="標楷體" w:eastAsia="標楷體" w:hAnsi="標楷體" w:hint="eastAsia"/>
                <w:szCs w:val="24"/>
              </w:rPr>
              <w:t>15</w:t>
            </w:r>
          </w:p>
          <w:p w:rsidR="00DF5B23" w:rsidRPr="003F1F76" w:rsidRDefault="00DF5B23" w:rsidP="0085572E">
            <w:pPr>
              <w:ind w:leftChars="200" w:left="480"/>
              <w:rPr>
                <w:rFonts w:ascii="標楷體" w:eastAsia="標楷體" w:hAnsi="標楷體"/>
                <w:szCs w:val="24"/>
              </w:rPr>
            </w:pPr>
          </w:p>
          <w:p w:rsidR="00DF5B23" w:rsidRPr="003F1F76" w:rsidRDefault="00DF5B23" w:rsidP="0085572E">
            <w:pPr>
              <w:ind w:leftChars="200" w:left="480"/>
              <w:rPr>
                <w:rFonts w:ascii="標楷體" w:eastAsia="標楷體" w:hAnsi="標楷體"/>
                <w:szCs w:val="24"/>
              </w:rPr>
            </w:pPr>
          </w:p>
          <w:p w:rsidR="00DF5B23" w:rsidRPr="003F1F76" w:rsidRDefault="00DF5B23" w:rsidP="0085572E">
            <w:pPr>
              <w:ind w:leftChars="200" w:left="480"/>
              <w:rPr>
                <w:rFonts w:ascii="標楷體" w:eastAsia="標楷體" w:hAnsi="標楷體"/>
                <w:szCs w:val="24"/>
              </w:rPr>
            </w:pPr>
          </w:p>
          <w:p w:rsidR="00DF5B23" w:rsidRPr="003F1F76" w:rsidRDefault="00DF5B23" w:rsidP="0085572E">
            <w:pPr>
              <w:ind w:leftChars="200" w:left="480"/>
              <w:rPr>
                <w:rFonts w:ascii="標楷體" w:eastAsia="標楷體" w:hAnsi="標楷體"/>
                <w:szCs w:val="24"/>
              </w:rPr>
            </w:pPr>
          </w:p>
          <w:p w:rsidR="00DF5B23" w:rsidRPr="003F1F76" w:rsidRDefault="00DF5B23" w:rsidP="0085572E">
            <w:pPr>
              <w:ind w:leftChars="200" w:left="480"/>
              <w:rPr>
                <w:rFonts w:ascii="標楷體" w:eastAsia="標楷體" w:hAnsi="標楷體"/>
                <w:szCs w:val="24"/>
              </w:rPr>
            </w:pPr>
            <w:r w:rsidRPr="003F1F76">
              <w:rPr>
                <w:rFonts w:ascii="標楷體" w:eastAsia="標楷體" w:hAnsi="標楷體" w:hint="eastAsia"/>
                <w:szCs w:val="24"/>
              </w:rPr>
              <w:t>20</w:t>
            </w:r>
          </w:p>
          <w:p w:rsidR="00DF5B23" w:rsidRPr="003F1F76" w:rsidRDefault="00DF5B23" w:rsidP="0085572E">
            <w:pPr>
              <w:ind w:leftChars="200" w:left="480"/>
              <w:rPr>
                <w:rFonts w:ascii="標楷體" w:eastAsia="標楷體" w:hAnsi="標楷體"/>
                <w:szCs w:val="24"/>
              </w:rPr>
            </w:pPr>
          </w:p>
          <w:p w:rsidR="00DF5B23" w:rsidRPr="003F1F76" w:rsidRDefault="00DF5B23" w:rsidP="0085572E">
            <w:pPr>
              <w:ind w:leftChars="200" w:left="480"/>
              <w:rPr>
                <w:rFonts w:ascii="標楷體" w:eastAsia="標楷體" w:hAnsi="標楷體"/>
                <w:szCs w:val="24"/>
              </w:rPr>
            </w:pPr>
          </w:p>
          <w:p w:rsidR="00DF5B23" w:rsidRPr="003F1F76" w:rsidRDefault="00DF5B23" w:rsidP="0085572E">
            <w:pPr>
              <w:ind w:leftChars="200" w:left="480"/>
              <w:rPr>
                <w:rFonts w:ascii="標楷體" w:eastAsia="標楷體" w:hAnsi="標楷體"/>
                <w:szCs w:val="24"/>
              </w:rPr>
            </w:pPr>
          </w:p>
          <w:p w:rsidR="00DF5B23" w:rsidRPr="003F1F76" w:rsidRDefault="00DF5B23" w:rsidP="0085572E">
            <w:pPr>
              <w:ind w:leftChars="200" w:left="480"/>
              <w:rPr>
                <w:rFonts w:ascii="標楷體" w:eastAsia="標楷體" w:hAnsi="標楷體"/>
                <w:szCs w:val="24"/>
              </w:rPr>
            </w:pPr>
            <w:r w:rsidRPr="003F1F76">
              <w:rPr>
                <w:rFonts w:ascii="標楷體" w:eastAsia="標楷體" w:hAnsi="標楷體" w:hint="eastAsia"/>
                <w:szCs w:val="24"/>
              </w:rPr>
              <w:t>20</w:t>
            </w:r>
          </w:p>
          <w:p w:rsidR="00DF5B23" w:rsidRPr="003F1F76" w:rsidRDefault="00DF5B23" w:rsidP="0085572E">
            <w:pPr>
              <w:ind w:leftChars="200" w:left="480"/>
              <w:rPr>
                <w:rFonts w:ascii="標楷體" w:eastAsia="標楷體" w:hAnsi="標楷體"/>
                <w:szCs w:val="24"/>
              </w:rPr>
            </w:pPr>
          </w:p>
          <w:p w:rsidR="00DF5B23" w:rsidRPr="003F1F76" w:rsidRDefault="00DF5B23" w:rsidP="0085572E">
            <w:pPr>
              <w:ind w:leftChars="200" w:left="480"/>
              <w:rPr>
                <w:rFonts w:ascii="標楷體" w:eastAsia="標楷體" w:hAnsi="標楷體"/>
                <w:szCs w:val="24"/>
              </w:rPr>
            </w:pPr>
          </w:p>
          <w:p w:rsidR="00DF5B23" w:rsidRPr="003F1F76" w:rsidRDefault="00DF5B23" w:rsidP="0085572E">
            <w:pPr>
              <w:ind w:leftChars="200" w:left="480"/>
              <w:rPr>
                <w:rFonts w:ascii="標楷體" w:eastAsia="標楷體" w:hAnsi="標楷體"/>
                <w:szCs w:val="24"/>
              </w:rPr>
            </w:pPr>
          </w:p>
          <w:p w:rsidR="00DF5B23" w:rsidRPr="003F1F76" w:rsidRDefault="00DF5B23" w:rsidP="0085572E">
            <w:pPr>
              <w:ind w:leftChars="200" w:left="480"/>
              <w:rPr>
                <w:rFonts w:ascii="標楷體" w:eastAsia="標楷體" w:hAnsi="標楷體"/>
                <w:szCs w:val="24"/>
              </w:rPr>
            </w:pPr>
          </w:p>
          <w:p w:rsidR="00DF5B23" w:rsidRPr="003F1F76" w:rsidRDefault="00DF5B23" w:rsidP="0085572E">
            <w:pPr>
              <w:ind w:leftChars="200" w:left="480"/>
              <w:rPr>
                <w:rFonts w:ascii="標楷體" w:eastAsia="標楷體" w:hAnsi="標楷體"/>
                <w:szCs w:val="24"/>
              </w:rPr>
            </w:pPr>
          </w:p>
          <w:p w:rsidR="00DF5B23" w:rsidRPr="003F1F76" w:rsidRDefault="00DF5B23" w:rsidP="0085572E">
            <w:pPr>
              <w:ind w:leftChars="200" w:left="480"/>
              <w:rPr>
                <w:rFonts w:ascii="標楷體" w:eastAsia="標楷體" w:hAnsi="標楷體"/>
                <w:szCs w:val="24"/>
              </w:rPr>
            </w:pPr>
            <w:r w:rsidRPr="003F1F76">
              <w:rPr>
                <w:rFonts w:ascii="標楷體" w:eastAsia="標楷體" w:hAnsi="標楷體" w:hint="eastAsia"/>
                <w:szCs w:val="24"/>
              </w:rPr>
              <w:t>20</w:t>
            </w:r>
          </w:p>
          <w:p w:rsidR="00DF5B23" w:rsidRPr="003F1F76" w:rsidRDefault="00DF5B23" w:rsidP="0085572E">
            <w:pPr>
              <w:ind w:leftChars="200" w:left="480"/>
              <w:rPr>
                <w:rFonts w:ascii="標楷體" w:eastAsia="標楷體" w:hAnsi="標楷體"/>
                <w:szCs w:val="24"/>
              </w:rPr>
            </w:pPr>
          </w:p>
          <w:p w:rsidR="00DF5B23" w:rsidRPr="003F1F76" w:rsidRDefault="00DF5B23" w:rsidP="0085572E">
            <w:pPr>
              <w:ind w:leftChars="200" w:left="480"/>
              <w:rPr>
                <w:rFonts w:ascii="標楷體" w:eastAsia="標楷體" w:hAnsi="標楷體"/>
                <w:szCs w:val="24"/>
              </w:rPr>
            </w:pPr>
          </w:p>
          <w:p w:rsidR="00DF5B23" w:rsidRPr="003F1F76" w:rsidRDefault="00DF5B23" w:rsidP="0085572E">
            <w:pPr>
              <w:ind w:leftChars="200" w:left="480"/>
              <w:rPr>
                <w:rFonts w:ascii="標楷體" w:eastAsia="標楷體" w:hAnsi="標楷體"/>
                <w:szCs w:val="24"/>
              </w:rPr>
            </w:pPr>
          </w:p>
          <w:p w:rsidR="00DF5B23" w:rsidRPr="003F1F76" w:rsidRDefault="00DF5B23" w:rsidP="0085572E">
            <w:pPr>
              <w:ind w:leftChars="200" w:left="480"/>
              <w:rPr>
                <w:rFonts w:ascii="標楷體" w:eastAsia="標楷體" w:hAnsi="標楷體"/>
                <w:szCs w:val="24"/>
              </w:rPr>
            </w:pPr>
          </w:p>
          <w:p w:rsidR="00DF5B23" w:rsidRPr="003F1F76" w:rsidRDefault="00DF5B23" w:rsidP="0085572E">
            <w:pPr>
              <w:ind w:leftChars="200" w:left="480"/>
              <w:rPr>
                <w:rFonts w:ascii="標楷體" w:eastAsia="標楷體" w:hAnsi="標楷體"/>
                <w:szCs w:val="24"/>
              </w:rPr>
            </w:pPr>
          </w:p>
          <w:p w:rsidR="00DF5B23" w:rsidRPr="003F1F76" w:rsidRDefault="00DF5B23" w:rsidP="0085572E">
            <w:pPr>
              <w:ind w:leftChars="200" w:left="480"/>
              <w:rPr>
                <w:rFonts w:ascii="標楷體" w:eastAsia="標楷體" w:hAnsi="標楷體"/>
                <w:szCs w:val="24"/>
              </w:rPr>
            </w:pPr>
          </w:p>
          <w:p w:rsidR="00DF5B23" w:rsidRPr="003F1F76" w:rsidRDefault="00DF5B23" w:rsidP="0085572E">
            <w:pPr>
              <w:ind w:leftChars="200" w:left="480"/>
              <w:rPr>
                <w:rFonts w:ascii="標楷體" w:eastAsia="標楷體" w:hAnsi="標楷體"/>
                <w:szCs w:val="24"/>
              </w:rPr>
            </w:pPr>
            <w:r w:rsidRPr="003F1F76">
              <w:rPr>
                <w:rFonts w:ascii="標楷體" w:eastAsia="標楷體" w:hAnsi="標楷體" w:hint="eastAsia"/>
                <w:szCs w:val="24"/>
              </w:rPr>
              <w:t>20</w:t>
            </w:r>
          </w:p>
          <w:p w:rsidR="00DF5B23" w:rsidRPr="003F1F76" w:rsidRDefault="00DF5B23" w:rsidP="0085572E">
            <w:pPr>
              <w:ind w:leftChars="200" w:left="480"/>
              <w:rPr>
                <w:rFonts w:ascii="標楷體" w:eastAsia="標楷體" w:hAnsi="標楷體"/>
                <w:szCs w:val="24"/>
              </w:rPr>
            </w:pPr>
          </w:p>
          <w:p w:rsidR="00DF5B23" w:rsidRPr="003F1F76" w:rsidRDefault="00DF5B23" w:rsidP="0085572E">
            <w:pPr>
              <w:ind w:leftChars="200" w:left="480"/>
              <w:rPr>
                <w:rFonts w:ascii="標楷體" w:eastAsia="標楷體" w:hAnsi="標楷體"/>
                <w:szCs w:val="24"/>
              </w:rPr>
            </w:pPr>
          </w:p>
          <w:p w:rsidR="00DF5B23" w:rsidRPr="003F1F76" w:rsidRDefault="00DF5B23" w:rsidP="0085572E">
            <w:pPr>
              <w:ind w:leftChars="200" w:left="480"/>
              <w:rPr>
                <w:rFonts w:ascii="標楷體" w:eastAsia="標楷體" w:hAnsi="標楷體"/>
                <w:szCs w:val="24"/>
              </w:rPr>
            </w:pPr>
          </w:p>
          <w:p w:rsidR="00DF5B23" w:rsidRPr="003F1F76" w:rsidRDefault="00DF5B23" w:rsidP="0085572E">
            <w:pPr>
              <w:ind w:leftChars="200" w:left="480"/>
              <w:rPr>
                <w:rFonts w:ascii="標楷體" w:eastAsia="標楷體" w:hAnsi="標楷體"/>
                <w:szCs w:val="24"/>
              </w:rPr>
            </w:pPr>
          </w:p>
          <w:p w:rsidR="00DF5B23" w:rsidRPr="003F1F76" w:rsidRDefault="00DF5B23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DF5B23" w:rsidRPr="003F1F76" w:rsidRDefault="00DF5B23" w:rsidP="0085572E">
            <w:pPr>
              <w:ind w:leftChars="200" w:left="480"/>
              <w:rPr>
                <w:rFonts w:ascii="標楷體" w:eastAsia="標楷體" w:hAnsi="標楷體"/>
                <w:szCs w:val="24"/>
              </w:rPr>
            </w:pPr>
            <w:r w:rsidRPr="003F1F76">
              <w:rPr>
                <w:rFonts w:ascii="標楷體" w:eastAsia="標楷體" w:hAnsi="標楷體" w:hint="eastAsia"/>
                <w:szCs w:val="24"/>
              </w:rPr>
              <w:t>25</w:t>
            </w:r>
          </w:p>
          <w:p w:rsidR="00DF5B23" w:rsidRPr="003F1F76" w:rsidRDefault="00DF5B23" w:rsidP="0085572E">
            <w:pPr>
              <w:ind w:leftChars="200" w:left="480"/>
              <w:rPr>
                <w:rFonts w:ascii="標楷體" w:eastAsia="標楷體" w:hAnsi="標楷體"/>
                <w:szCs w:val="24"/>
              </w:rPr>
            </w:pPr>
          </w:p>
          <w:p w:rsidR="00DF5B23" w:rsidRPr="003F1F76" w:rsidRDefault="00DF5B23" w:rsidP="0085572E">
            <w:pPr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015" w:type="dxa"/>
            <w:shd w:val="clear" w:color="auto" w:fill="auto"/>
            <w:vAlign w:val="center"/>
          </w:tcPr>
          <w:p w:rsidR="00DF5B23" w:rsidRPr="003F1F76" w:rsidRDefault="00DF5B23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DF5B23" w:rsidRPr="003F1F76" w:rsidRDefault="00DF5B23" w:rsidP="0085572E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3F1F76">
              <w:rPr>
                <w:rFonts w:ascii="標楷體" w:eastAsia="標楷體" w:hAnsi="標楷體" w:hint="eastAsia"/>
                <w:bCs/>
                <w:szCs w:val="24"/>
              </w:rPr>
              <w:t>口頭評量</w:t>
            </w:r>
          </w:p>
          <w:p w:rsidR="00DF5B23" w:rsidRPr="003F1F76" w:rsidRDefault="00DF5B23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DF5B23" w:rsidRPr="003F1F76" w:rsidRDefault="00DF5B23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DF5B23" w:rsidRPr="003F1F76" w:rsidRDefault="00DF5B23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DF5B23" w:rsidRPr="003F1F76" w:rsidRDefault="00DF5B23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DF5B23" w:rsidRPr="003F1F76" w:rsidRDefault="00DF5B23" w:rsidP="0085572E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3F1F76">
              <w:rPr>
                <w:rFonts w:ascii="標楷體" w:eastAsia="標楷體" w:hAnsi="標楷體" w:hint="eastAsia"/>
                <w:bCs/>
                <w:szCs w:val="24"/>
              </w:rPr>
              <w:t>口頭評量</w:t>
            </w:r>
          </w:p>
          <w:p w:rsidR="00DF5B23" w:rsidRPr="003F1F76" w:rsidRDefault="00DF5B23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DF5B23" w:rsidRPr="003F1F76" w:rsidRDefault="00DF5B23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DF5B23" w:rsidRPr="003F1F76" w:rsidRDefault="00DF5B23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DF5B23" w:rsidRPr="003F1F76" w:rsidRDefault="00DF5B23" w:rsidP="0085572E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3F1F76">
              <w:rPr>
                <w:rFonts w:ascii="標楷體" w:eastAsia="標楷體" w:hAnsi="標楷體" w:hint="eastAsia"/>
                <w:bCs/>
                <w:szCs w:val="24"/>
              </w:rPr>
              <w:t>口頭評量</w:t>
            </w:r>
          </w:p>
          <w:p w:rsidR="00DF5B23" w:rsidRPr="003F1F76" w:rsidRDefault="00DF5B23" w:rsidP="0085572E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3F1F76">
              <w:rPr>
                <w:rFonts w:ascii="標楷體" w:eastAsia="標楷體" w:hAnsi="標楷體" w:hint="eastAsia"/>
                <w:bCs/>
                <w:szCs w:val="24"/>
              </w:rPr>
              <w:t>觀察評量</w:t>
            </w:r>
          </w:p>
          <w:p w:rsidR="00DF5B23" w:rsidRPr="003F1F76" w:rsidRDefault="00DF5B23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DF5B23" w:rsidRPr="003F1F76" w:rsidRDefault="00DF5B23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DF5B23" w:rsidRPr="003F1F76" w:rsidRDefault="00DF5B23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DF5B23" w:rsidRPr="003F1F76" w:rsidRDefault="00DF5B23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DF5B23" w:rsidRPr="003F1F76" w:rsidRDefault="00DF5B23" w:rsidP="0085572E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3F1F76">
              <w:rPr>
                <w:rFonts w:ascii="標楷體" w:eastAsia="標楷體" w:hAnsi="標楷體" w:hint="eastAsia"/>
                <w:bCs/>
                <w:szCs w:val="24"/>
              </w:rPr>
              <w:t>真實評量</w:t>
            </w:r>
          </w:p>
          <w:p w:rsidR="00DF5B23" w:rsidRPr="003F1F76" w:rsidRDefault="00DF5B23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DF5B23" w:rsidRPr="003F1F76" w:rsidRDefault="00DF5B23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DF5B23" w:rsidRPr="003F1F76" w:rsidRDefault="00DF5B23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DF5B23" w:rsidRPr="003F1F76" w:rsidRDefault="00DF5B23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DF5B23" w:rsidRPr="003F1F76" w:rsidRDefault="00DF5B23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DF5B23" w:rsidRPr="003F1F76" w:rsidRDefault="00DF5B23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DF5B23" w:rsidRPr="003F1F76" w:rsidRDefault="00DF5B23" w:rsidP="0085572E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3F1F76">
              <w:rPr>
                <w:rFonts w:ascii="標楷體" w:eastAsia="標楷體" w:hAnsi="標楷體" w:hint="eastAsia"/>
                <w:bCs/>
                <w:szCs w:val="24"/>
              </w:rPr>
              <w:t>真實評量</w:t>
            </w:r>
          </w:p>
          <w:p w:rsidR="00DF5B23" w:rsidRPr="003F1F76" w:rsidRDefault="00DF5B23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DF5B23" w:rsidRPr="003F1F76" w:rsidRDefault="00DF5B23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DF5B23" w:rsidRPr="003F1F76" w:rsidRDefault="00DF5B23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DF5B23" w:rsidRPr="003F1F76" w:rsidRDefault="00DF5B23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DF5B23" w:rsidRPr="003F1F76" w:rsidRDefault="00DF5B23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DF5B23" w:rsidRPr="003F1F76" w:rsidRDefault="00DF5B23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DF5B23" w:rsidRPr="003F1F76" w:rsidRDefault="00DF5B23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F1F76">
              <w:rPr>
                <w:rFonts w:ascii="標楷體" w:eastAsia="標楷體" w:hAnsi="標楷體" w:hint="eastAsia"/>
                <w:bCs/>
                <w:szCs w:val="24"/>
              </w:rPr>
              <w:t>檔案評量</w:t>
            </w:r>
          </w:p>
        </w:tc>
      </w:tr>
      <w:tr w:rsidR="00DF5B23" w:rsidRPr="003F1F76" w:rsidTr="0085572E">
        <w:trPr>
          <w:jc w:val="center"/>
        </w:trPr>
        <w:tc>
          <w:tcPr>
            <w:tcW w:w="10094" w:type="dxa"/>
            <w:gridSpan w:val="8"/>
            <w:shd w:val="clear" w:color="auto" w:fill="auto"/>
            <w:vAlign w:val="center"/>
          </w:tcPr>
          <w:p w:rsidR="00DF5B23" w:rsidRPr="003F1F76" w:rsidRDefault="00DF5B23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F1F76">
              <w:rPr>
                <w:rFonts w:ascii="標楷體" w:eastAsia="標楷體" w:hAnsi="標楷體" w:hint="eastAsia"/>
                <w:szCs w:val="24"/>
              </w:rPr>
              <w:lastRenderedPageBreak/>
              <w:t>Internet資源</w:t>
            </w:r>
          </w:p>
        </w:tc>
      </w:tr>
      <w:tr w:rsidR="00DF5B23" w:rsidRPr="003F1F76" w:rsidTr="0085572E">
        <w:trPr>
          <w:jc w:val="center"/>
        </w:trPr>
        <w:tc>
          <w:tcPr>
            <w:tcW w:w="10094" w:type="dxa"/>
            <w:gridSpan w:val="8"/>
            <w:shd w:val="clear" w:color="auto" w:fill="auto"/>
            <w:vAlign w:val="center"/>
          </w:tcPr>
          <w:p w:rsidR="00DF5B23" w:rsidRPr="003F1F76" w:rsidRDefault="00DF5B23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F1F76">
              <w:rPr>
                <w:rFonts w:ascii="標楷體" w:eastAsia="標楷體" w:hAnsi="標楷體" w:hint="eastAsia"/>
                <w:szCs w:val="24"/>
              </w:rPr>
              <w:t>書面參考資料</w:t>
            </w:r>
          </w:p>
          <w:p w:rsidR="00DF5B23" w:rsidRPr="003F1F76" w:rsidRDefault="00DF5B23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F1F76">
              <w:rPr>
                <w:rFonts w:ascii="標楷體" w:eastAsia="標楷體" w:hAnsi="標楷體" w:hint="eastAsia"/>
                <w:color w:val="BFBFBF"/>
                <w:szCs w:val="24"/>
                <w:u w:val="single"/>
              </w:rPr>
              <w:t>若有參考資料請列出。</w:t>
            </w:r>
          </w:p>
        </w:tc>
      </w:tr>
    </w:tbl>
    <w:p w:rsidR="00DF5B23" w:rsidRDefault="00DF5B23" w:rsidP="00DF5B23">
      <w:pPr>
        <w:rPr>
          <w:rFonts w:ascii="標楷體" w:eastAsia="標楷體" w:hAnsi="標楷體"/>
          <w:sz w:val="26"/>
          <w:szCs w:val="26"/>
        </w:rPr>
      </w:pPr>
    </w:p>
    <w:p w:rsidR="00DF5B23" w:rsidRDefault="00DF5B23" w:rsidP="00DF5B23">
      <w:pPr>
        <w:rPr>
          <w:rFonts w:ascii="標楷體" w:eastAsia="標楷體" w:hAnsi="標楷體"/>
          <w:sz w:val="26"/>
          <w:szCs w:val="26"/>
        </w:rPr>
      </w:pPr>
    </w:p>
    <w:p w:rsidR="00DF5B23" w:rsidRDefault="00DF5B23" w:rsidP="00DF5B23">
      <w:pPr>
        <w:rPr>
          <w:rFonts w:ascii="標楷體" w:eastAsia="標楷體" w:hAnsi="標楷體"/>
          <w:sz w:val="26"/>
          <w:szCs w:val="26"/>
        </w:rPr>
      </w:pPr>
    </w:p>
    <w:p w:rsidR="00DF5B23" w:rsidRDefault="00DF5B23" w:rsidP="00DF5B23">
      <w:pPr>
        <w:rPr>
          <w:rFonts w:ascii="標楷體" w:eastAsia="標楷體" w:hAnsi="標楷體"/>
          <w:sz w:val="26"/>
          <w:szCs w:val="26"/>
        </w:rPr>
      </w:pPr>
    </w:p>
    <w:p w:rsidR="00DF5B23" w:rsidRDefault="00DF5B23" w:rsidP="00DF5B23">
      <w:pPr>
        <w:rPr>
          <w:rFonts w:ascii="標楷體" w:eastAsia="標楷體" w:hAnsi="標楷體"/>
          <w:sz w:val="26"/>
          <w:szCs w:val="26"/>
        </w:rPr>
      </w:pPr>
    </w:p>
    <w:p w:rsidR="00DF5B23" w:rsidRDefault="00DF5B23" w:rsidP="00DF5B23">
      <w:pPr>
        <w:rPr>
          <w:rFonts w:ascii="標楷體" w:eastAsia="標楷體" w:hAnsi="標楷體"/>
          <w:sz w:val="26"/>
          <w:szCs w:val="26"/>
        </w:rPr>
      </w:pPr>
    </w:p>
    <w:p w:rsidR="00DF5B23" w:rsidRPr="00F12E7A" w:rsidRDefault="00DF5B23" w:rsidP="00DF5B23">
      <w:pPr>
        <w:rPr>
          <w:rFonts w:ascii="標楷體" w:eastAsia="標楷體" w:hAnsi="標楷體" w:hint="eastAsia"/>
          <w:sz w:val="26"/>
          <w:szCs w:val="26"/>
        </w:rPr>
      </w:pPr>
    </w:p>
    <w:p w:rsidR="00911C57" w:rsidRPr="00DF5B23" w:rsidRDefault="00911C57"/>
    <w:sectPr w:rsidR="00911C57" w:rsidRPr="00DF5B2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華康標宋體">
    <w:altName w:val="微軟正黑體 Light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黑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7FC9512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7"/>
    <w:multiLevelType w:val="singleLevel"/>
    <w:tmpl w:val="00000007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A"/>
    <w:multiLevelType w:val="singleLevel"/>
    <w:tmpl w:val="0000000A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B062B6"/>
    <w:multiLevelType w:val="hybridMultilevel"/>
    <w:tmpl w:val="57EC83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6150466"/>
    <w:multiLevelType w:val="hybridMultilevel"/>
    <w:tmpl w:val="E048B1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F300528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0"/>
  </w:num>
  <w:num w:numId="3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B23"/>
    <w:rsid w:val="00911C57"/>
    <w:rsid w:val="00DF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1A33AD-3B89-4274-BCC9-23F39FE3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F5B23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  <w:unhideWhenUsed/>
  </w:style>
  <w:style w:type="paragraph" w:styleId="a4">
    <w:name w:val="Body Text Indent"/>
    <w:basedOn w:val="a0"/>
    <w:link w:val="a5"/>
    <w:rsid w:val="00DF5B23"/>
    <w:pPr>
      <w:ind w:left="1260" w:hanging="1260"/>
    </w:pPr>
    <w:rPr>
      <w:rFonts w:ascii="標楷體" w:eastAsia="標楷體"/>
    </w:rPr>
  </w:style>
  <w:style w:type="character" w:customStyle="1" w:styleId="a5">
    <w:name w:val="本文縮排 字元"/>
    <w:basedOn w:val="a1"/>
    <w:link w:val="a4"/>
    <w:rsid w:val="00DF5B23"/>
    <w:rPr>
      <w:rFonts w:ascii="標楷體" w:eastAsia="標楷體" w:hAnsi="Times New Roman" w:cs="Times New Roman"/>
      <w:szCs w:val="20"/>
    </w:rPr>
  </w:style>
  <w:style w:type="paragraph" w:styleId="a6">
    <w:name w:val="header"/>
    <w:basedOn w:val="a0"/>
    <w:link w:val="a7"/>
    <w:rsid w:val="00DF5B2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1"/>
    <w:link w:val="a6"/>
    <w:rsid w:val="00DF5B23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0"/>
    <w:link w:val="a9"/>
    <w:uiPriority w:val="99"/>
    <w:rsid w:val="00DF5B2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1"/>
    <w:link w:val="a8"/>
    <w:uiPriority w:val="99"/>
    <w:rsid w:val="00DF5B23"/>
    <w:rPr>
      <w:rFonts w:ascii="Times New Roman" w:eastAsia="新細明體" w:hAnsi="Times New Roman" w:cs="Times New Roman"/>
      <w:sz w:val="20"/>
      <w:szCs w:val="20"/>
    </w:rPr>
  </w:style>
  <w:style w:type="paragraph" w:styleId="aa">
    <w:name w:val="Date"/>
    <w:basedOn w:val="a0"/>
    <w:next w:val="a0"/>
    <w:link w:val="ab"/>
    <w:rsid w:val="00DF5B23"/>
    <w:pPr>
      <w:jc w:val="right"/>
    </w:pPr>
    <w:rPr>
      <w:rFonts w:eastAsia="標楷體"/>
    </w:rPr>
  </w:style>
  <w:style w:type="character" w:customStyle="1" w:styleId="ab">
    <w:name w:val="日期 字元"/>
    <w:basedOn w:val="a1"/>
    <w:link w:val="aa"/>
    <w:rsid w:val="00DF5B23"/>
    <w:rPr>
      <w:rFonts w:ascii="Times New Roman" w:eastAsia="標楷體" w:hAnsi="Times New Roman" w:cs="Times New Roman"/>
      <w:szCs w:val="20"/>
    </w:rPr>
  </w:style>
  <w:style w:type="paragraph" w:styleId="2">
    <w:name w:val="Body Text Indent 2"/>
    <w:basedOn w:val="a0"/>
    <w:link w:val="20"/>
    <w:rsid w:val="00DF5B23"/>
    <w:pPr>
      <w:ind w:left="720" w:hangingChars="300" w:hanging="720"/>
    </w:pPr>
    <w:rPr>
      <w:rFonts w:eastAsia="標楷體"/>
    </w:rPr>
  </w:style>
  <w:style w:type="character" w:customStyle="1" w:styleId="20">
    <w:name w:val="本文縮排 2 字元"/>
    <w:basedOn w:val="a1"/>
    <w:link w:val="2"/>
    <w:rsid w:val="00DF5B23"/>
    <w:rPr>
      <w:rFonts w:ascii="Times New Roman" w:eastAsia="標楷體" w:hAnsi="Times New Roman" w:cs="Times New Roman"/>
      <w:szCs w:val="20"/>
    </w:rPr>
  </w:style>
  <w:style w:type="paragraph" w:styleId="ac">
    <w:name w:val="Body Text"/>
    <w:basedOn w:val="a0"/>
    <w:link w:val="ad"/>
    <w:rsid w:val="00DF5B23"/>
    <w:pPr>
      <w:spacing w:line="0" w:lineRule="atLeast"/>
      <w:jc w:val="both"/>
    </w:pPr>
    <w:rPr>
      <w:rFonts w:ascii="細明體" w:eastAsia="細明體" w:hAnsi="細明體"/>
      <w:b/>
      <w:bCs/>
      <w:sz w:val="18"/>
      <w:szCs w:val="24"/>
    </w:rPr>
  </w:style>
  <w:style w:type="character" w:customStyle="1" w:styleId="ad">
    <w:name w:val="本文 字元"/>
    <w:basedOn w:val="a1"/>
    <w:link w:val="ac"/>
    <w:rsid w:val="00DF5B23"/>
    <w:rPr>
      <w:rFonts w:ascii="細明體" w:eastAsia="細明體" w:hAnsi="細明體" w:cs="Times New Roman"/>
      <w:b/>
      <w:bCs/>
      <w:sz w:val="18"/>
      <w:szCs w:val="24"/>
    </w:rPr>
  </w:style>
  <w:style w:type="paragraph" w:styleId="3">
    <w:name w:val="Body Text Indent 3"/>
    <w:basedOn w:val="a0"/>
    <w:link w:val="30"/>
    <w:rsid w:val="00DF5B23"/>
    <w:pPr>
      <w:spacing w:line="0" w:lineRule="atLeast"/>
      <w:ind w:left="1"/>
      <w:jc w:val="both"/>
    </w:pPr>
    <w:rPr>
      <w:rFonts w:ascii="細明體" w:eastAsia="細明體" w:hAnsi="細明體"/>
      <w:b/>
      <w:bCs/>
      <w:sz w:val="20"/>
      <w:szCs w:val="24"/>
    </w:rPr>
  </w:style>
  <w:style w:type="character" w:customStyle="1" w:styleId="30">
    <w:name w:val="本文縮排 3 字元"/>
    <w:basedOn w:val="a1"/>
    <w:link w:val="3"/>
    <w:rsid w:val="00DF5B23"/>
    <w:rPr>
      <w:rFonts w:ascii="細明體" w:eastAsia="細明體" w:hAnsi="細明體" w:cs="Times New Roman"/>
      <w:b/>
      <w:bCs/>
      <w:sz w:val="20"/>
      <w:szCs w:val="24"/>
    </w:rPr>
  </w:style>
  <w:style w:type="paragraph" w:styleId="21">
    <w:name w:val="Body Text 2"/>
    <w:basedOn w:val="a0"/>
    <w:link w:val="22"/>
    <w:rsid w:val="00DF5B23"/>
    <w:pPr>
      <w:spacing w:line="0" w:lineRule="atLeast"/>
      <w:jc w:val="both"/>
    </w:pPr>
    <w:rPr>
      <w:rFonts w:ascii="細明體" w:eastAsia="細明體" w:hAnsi="細明體"/>
      <w:b/>
      <w:bCs/>
      <w:sz w:val="20"/>
      <w:szCs w:val="24"/>
    </w:rPr>
  </w:style>
  <w:style w:type="character" w:customStyle="1" w:styleId="22">
    <w:name w:val="本文 2 字元"/>
    <w:basedOn w:val="a1"/>
    <w:link w:val="21"/>
    <w:rsid w:val="00DF5B23"/>
    <w:rPr>
      <w:rFonts w:ascii="細明體" w:eastAsia="細明體" w:hAnsi="細明體" w:cs="Times New Roman"/>
      <w:b/>
      <w:bCs/>
      <w:sz w:val="20"/>
      <w:szCs w:val="24"/>
    </w:rPr>
  </w:style>
  <w:style w:type="character" w:customStyle="1" w:styleId="intable1">
    <w:name w:val="in_table1"/>
    <w:rsid w:val="00DF5B23"/>
    <w:rPr>
      <w:strike w:val="0"/>
      <w:dstrike w:val="0"/>
      <w:sz w:val="20"/>
      <w:szCs w:val="20"/>
      <w:u w:val="none"/>
      <w:effect w:val="none"/>
    </w:rPr>
  </w:style>
  <w:style w:type="paragraph" w:styleId="ae">
    <w:name w:val="Note Heading"/>
    <w:basedOn w:val="a0"/>
    <w:next w:val="a0"/>
    <w:link w:val="af"/>
    <w:rsid w:val="00DF5B23"/>
    <w:pPr>
      <w:jc w:val="center"/>
    </w:pPr>
    <w:rPr>
      <w:rFonts w:ascii="標楷體" w:eastAsia="標楷體"/>
    </w:rPr>
  </w:style>
  <w:style w:type="character" w:customStyle="1" w:styleId="af">
    <w:name w:val="註釋標題 字元"/>
    <w:basedOn w:val="a1"/>
    <w:link w:val="ae"/>
    <w:rsid w:val="00DF5B23"/>
    <w:rPr>
      <w:rFonts w:ascii="標楷體" w:eastAsia="標楷體" w:hAnsi="Times New Roman" w:cs="Times New Roman"/>
      <w:szCs w:val="20"/>
    </w:rPr>
  </w:style>
  <w:style w:type="paragraph" w:styleId="af0">
    <w:name w:val="Plain Text"/>
    <w:basedOn w:val="a0"/>
    <w:link w:val="af1"/>
    <w:rsid w:val="00DF5B23"/>
    <w:rPr>
      <w:rFonts w:ascii="細明體" w:eastAsia="細明體" w:hAnsi="Courier New"/>
    </w:rPr>
  </w:style>
  <w:style w:type="character" w:customStyle="1" w:styleId="af1">
    <w:name w:val="純文字 字元"/>
    <w:basedOn w:val="a1"/>
    <w:link w:val="af0"/>
    <w:rsid w:val="00DF5B23"/>
    <w:rPr>
      <w:rFonts w:ascii="細明體" w:eastAsia="細明體" w:hAnsi="Courier New" w:cs="Times New Roman"/>
      <w:szCs w:val="20"/>
    </w:rPr>
  </w:style>
  <w:style w:type="character" w:styleId="af2">
    <w:name w:val="page number"/>
    <w:basedOn w:val="a1"/>
    <w:rsid w:val="00DF5B23"/>
  </w:style>
  <w:style w:type="paragraph" w:styleId="Web">
    <w:name w:val="Normal (Web)"/>
    <w:basedOn w:val="a0"/>
    <w:rsid w:val="00DF5B23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table" w:styleId="af3">
    <w:name w:val="Table Grid"/>
    <w:basedOn w:val="a2"/>
    <w:rsid w:val="00DF5B2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05">
    <w:name w:val="005"/>
    <w:basedOn w:val="a0"/>
    <w:rsid w:val="00DF5B23"/>
    <w:pPr>
      <w:widowControl/>
      <w:spacing w:before="100" w:beforeAutospacing="1" w:after="100" w:afterAutospacing="1" w:line="320" w:lineRule="atLeast"/>
      <w:jc w:val="both"/>
    </w:pPr>
    <w:rPr>
      <w:rFonts w:ascii="Verdana" w:eastAsia="Arial Unicode MS" w:hAnsi="Verdana"/>
      <w:kern w:val="0"/>
      <w:sz w:val="18"/>
      <w:szCs w:val="18"/>
    </w:rPr>
  </w:style>
  <w:style w:type="paragraph" w:customStyle="1" w:styleId="Default">
    <w:name w:val="Default"/>
    <w:rsid w:val="00DF5B23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customStyle="1" w:styleId="af4">
    <w:name w:val="教學資源"/>
    <w:basedOn w:val="a0"/>
    <w:rsid w:val="00DF5B23"/>
    <w:pPr>
      <w:snapToGrid w:val="0"/>
      <w:spacing w:line="280" w:lineRule="exact"/>
      <w:ind w:left="255" w:hanging="227"/>
    </w:pPr>
    <w:rPr>
      <w:rFonts w:ascii="華康標宋體" w:eastAsia="華康標宋體" w:hAnsi="新細明體"/>
      <w:sz w:val="20"/>
      <w:szCs w:val="24"/>
    </w:rPr>
  </w:style>
  <w:style w:type="paragraph" w:customStyle="1" w:styleId="1">
    <w:name w:val="註解文字1"/>
    <w:basedOn w:val="a0"/>
    <w:rsid w:val="00DF5B23"/>
    <w:pPr>
      <w:suppressAutoHyphens/>
    </w:pPr>
    <w:rPr>
      <w:kern w:val="1"/>
      <w:szCs w:val="24"/>
      <w:lang w:eastAsia="ar-SA"/>
    </w:rPr>
  </w:style>
  <w:style w:type="paragraph" w:customStyle="1" w:styleId="af5">
    <w:name w:val="目錄四"/>
    <w:basedOn w:val="a0"/>
    <w:rsid w:val="00DF5B23"/>
    <w:pPr>
      <w:spacing w:beforeLines="50" w:before="50" w:afterLines="50" w:after="50"/>
    </w:pPr>
    <w:rPr>
      <w:szCs w:val="24"/>
    </w:rPr>
  </w:style>
  <w:style w:type="paragraph" w:styleId="af6">
    <w:name w:val="Balloon Text"/>
    <w:basedOn w:val="a0"/>
    <w:link w:val="af7"/>
    <w:rsid w:val="00DF5B23"/>
    <w:rPr>
      <w:rFonts w:ascii="Cambria" w:hAnsi="Cambria"/>
      <w:sz w:val="18"/>
      <w:szCs w:val="18"/>
    </w:rPr>
  </w:style>
  <w:style w:type="character" w:customStyle="1" w:styleId="af7">
    <w:name w:val="註解方塊文字 字元"/>
    <w:basedOn w:val="a1"/>
    <w:link w:val="af6"/>
    <w:rsid w:val="00DF5B23"/>
    <w:rPr>
      <w:rFonts w:ascii="Cambria" w:eastAsia="新細明體" w:hAnsi="Cambria" w:cs="Times New Roman"/>
      <w:sz w:val="18"/>
      <w:szCs w:val="18"/>
    </w:rPr>
  </w:style>
  <w:style w:type="paragraph" w:styleId="af8">
    <w:name w:val="annotation text"/>
    <w:basedOn w:val="a0"/>
    <w:link w:val="af9"/>
    <w:rsid w:val="00DF5B23"/>
  </w:style>
  <w:style w:type="character" w:customStyle="1" w:styleId="af9">
    <w:name w:val="註解文字 字元"/>
    <w:basedOn w:val="a1"/>
    <w:link w:val="af8"/>
    <w:rsid w:val="00DF5B23"/>
    <w:rPr>
      <w:rFonts w:ascii="Times New Roman" w:eastAsia="新細明體" w:hAnsi="Times New Roman" w:cs="Times New Roman"/>
      <w:szCs w:val="20"/>
    </w:rPr>
  </w:style>
  <w:style w:type="table" w:customStyle="1" w:styleId="10">
    <w:name w:val="表格格線1"/>
    <w:basedOn w:val="a2"/>
    <w:next w:val="af3"/>
    <w:uiPriority w:val="39"/>
    <w:rsid w:val="00DF5B2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List Paragraph"/>
    <w:basedOn w:val="a0"/>
    <w:uiPriority w:val="34"/>
    <w:qFormat/>
    <w:rsid w:val="00DF5B23"/>
    <w:pPr>
      <w:ind w:leftChars="200" w:left="480"/>
    </w:pPr>
    <w:rPr>
      <w:rFonts w:ascii="Calibri" w:hAnsi="Calibri"/>
      <w:szCs w:val="22"/>
    </w:rPr>
  </w:style>
  <w:style w:type="character" w:styleId="afb">
    <w:name w:val="FollowedHyperlink"/>
    <w:unhideWhenUsed/>
    <w:rsid w:val="00DF5B23"/>
    <w:rPr>
      <w:color w:val="800080"/>
      <w:u w:val="single"/>
    </w:rPr>
  </w:style>
  <w:style w:type="numbering" w:customStyle="1" w:styleId="11">
    <w:name w:val="無清單1"/>
    <w:next w:val="a3"/>
    <w:semiHidden/>
    <w:rsid w:val="00DF5B23"/>
  </w:style>
  <w:style w:type="table" w:customStyle="1" w:styleId="23">
    <w:name w:val="表格格線2"/>
    <w:basedOn w:val="a2"/>
    <w:next w:val="af3"/>
    <w:rsid w:val="00DF5B2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Hyperlink"/>
    <w:rsid w:val="00DF5B23"/>
    <w:rPr>
      <w:color w:val="0000FF"/>
      <w:u w:val="single"/>
    </w:rPr>
  </w:style>
  <w:style w:type="character" w:customStyle="1" w:styleId="afd">
    <w:name w:val="中黑"/>
    <w:rsid w:val="00DF5B23"/>
    <w:rPr>
      <w:rFonts w:eastAsia="華康中黑體"/>
    </w:rPr>
  </w:style>
  <w:style w:type="paragraph" w:styleId="a">
    <w:name w:val="List Bullet"/>
    <w:basedOn w:val="a0"/>
    <w:uiPriority w:val="99"/>
    <w:unhideWhenUsed/>
    <w:rsid w:val="00DF5B23"/>
    <w:pPr>
      <w:numPr>
        <w:numId w:val="2"/>
      </w:numPr>
      <w:tabs>
        <w:tab w:val="clear" w:pos="361"/>
        <w:tab w:val="num" w:pos="480"/>
      </w:tabs>
      <w:ind w:leftChars="0" w:left="480" w:firstLineChars="0" w:hanging="480"/>
      <w:contextualSpacing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1659</Words>
  <Characters>9462</Characters>
  <Application>Microsoft Office Word</Application>
  <DocSecurity>0</DocSecurity>
  <Lines>78</Lines>
  <Paragraphs>22</Paragraphs>
  <ScaleCrop>false</ScaleCrop>
  <Company/>
  <LinksUpToDate>false</LinksUpToDate>
  <CharactersWithSpaces>11099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2021-03-24T06:59:00Z</dcterms:created>
  <dcterms:modified xsi:type="dcterms:W3CDTF">2021-03-24T07:00:00Z</dcterms:modified>
</cp:coreProperties>
</file>