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97" w:rsidRDefault="006A0397" w:rsidP="006A0397">
      <w:pPr>
        <w:rPr>
          <w:rFonts w:hint="eastAsia"/>
        </w:rPr>
      </w:pPr>
      <w:r>
        <w:rPr>
          <w:rFonts w:hint="eastAsia"/>
        </w:rPr>
        <w:t>函轉</w:t>
      </w:r>
      <w:r w:rsidR="00332B29">
        <w:rPr>
          <w:rFonts w:hint="eastAsia"/>
        </w:rPr>
        <w:t>市</w:t>
      </w:r>
      <w:bookmarkStart w:id="0" w:name="_GoBack"/>
      <w:r w:rsidR="00332B29">
        <w:rPr>
          <w:rFonts w:hint="eastAsia"/>
        </w:rPr>
        <w:t>政</w:t>
      </w:r>
      <w:r>
        <w:rPr>
          <w:rFonts w:hint="eastAsia"/>
        </w:rPr>
        <w:t>府警察局少年警察隊「反毒公益微電影」資訊</w:t>
      </w:r>
      <w:bookmarkEnd w:id="0"/>
      <w:r>
        <w:rPr>
          <w:rFonts w:hint="eastAsia"/>
        </w:rPr>
        <w:t>，請查照。</w:t>
      </w:r>
    </w:p>
    <w:p w:rsidR="006A0397" w:rsidRDefault="006A0397" w:rsidP="006A0397">
      <w:pPr>
        <w:rPr>
          <w:rFonts w:hint="eastAsia"/>
        </w:rPr>
      </w:pPr>
      <w:r>
        <w:rPr>
          <w:rFonts w:hint="eastAsia"/>
        </w:rPr>
        <w:t>說明：</w:t>
      </w:r>
    </w:p>
    <w:p w:rsidR="006A0397" w:rsidRDefault="006A0397" w:rsidP="006A0397">
      <w:pPr>
        <w:rPr>
          <w:rFonts w:hint="eastAsia"/>
        </w:rPr>
      </w:pPr>
      <w:r>
        <w:rPr>
          <w:rFonts w:hint="eastAsia"/>
        </w:rPr>
        <w:t>一、依據本府警察局少年警察隊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日北市警少預字第</w:t>
      </w:r>
      <w:r>
        <w:rPr>
          <w:rFonts w:hint="eastAsia"/>
        </w:rPr>
        <w:t>1083011565</w:t>
      </w:r>
      <w:r>
        <w:rPr>
          <w:rFonts w:hint="eastAsia"/>
        </w:rPr>
        <w:t>號函辦理。</w:t>
      </w:r>
    </w:p>
    <w:p w:rsidR="006A0397" w:rsidRDefault="006A0397" w:rsidP="006A0397">
      <w:pPr>
        <w:rPr>
          <w:rFonts w:hint="eastAsia"/>
        </w:rPr>
      </w:pPr>
      <w:r>
        <w:rPr>
          <w:rFonts w:hint="eastAsia"/>
        </w:rPr>
        <w:t>二、為強化毒品防制宣導工作，請各校利用適當時機宣導並播放相關反毒公益微電影，相關資訊如下：</w:t>
      </w:r>
    </w:p>
    <w:p w:rsidR="006A0397" w:rsidRDefault="006A0397" w:rsidP="006A039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內政部警政署拍攝之「真愛你我歲歲平安」，連結網址：</w:t>
      </w:r>
      <w:r w:rsidR="00332B29">
        <w:rPr>
          <w:rFonts w:hint="eastAsia"/>
        </w:rPr>
        <w:t xml:space="preserve"> </w:t>
      </w:r>
      <w:r>
        <w:rPr>
          <w:rFonts w:hint="eastAsia"/>
        </w:rPr>
        <w:t>https://www.youtube.com/watch?v=nlAWYaPCwtc</w:t>
      </w:r>
    </w:p>
    <w:p w:rsidR="006A0397" w:rsidRDefault="006A0397" w:rsidP="006A039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本市少年警察隊拍攝之「少年反毒攻略」，連結網址：</w:t>
      </w:r>
    </w:p>
    <w:p w:rsidR="006A0397" w:rsidRDefault="006A0397" w:rsidP="00332B29">
      <w:pPr>
        <w:ind w:firstLineChars="50" w:firstLine="120"/>
      </w:pPr>
      <w:r>
        <w:t>https://www.youtube.com/watch?v=jGcE58NBS4M</w:t>
      </w:r>
    </w:p>
    <w:sectPr w:rsidR="006A03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97"/>
    <w:rsid w:val="00137ED6"/>
    <w:rsid w:val="00332B29"/>
    <w:rsid w:val="006A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2019-04-15T01:56:00Z</dcterms:created>
  <dcterms:modified xsi:type="dcterms:W3CDTF">2019-04-15T02:11:00Z</dcterms:modified>
</cp:coreProperties>
</file>